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4D40681D" w14:textId="77777777" w:rsidTr="00CE6872">
        <w:trPr>
          <w:cantSplit/>
        </w:trPr>
        <w:tc>
          <w:tcPr>
            <w:tcW w:w="9659" w:type="dxa"/>
            <w:gridSpan w:val="2"/>
            <w:shd w:val="clear" w:color="auto" w:fill="4F81BD" w:themeFill="accent1"/>
          </w:tcPr>
          <w:p w14:paraId="3F1CC1B7" w14:textId="77777777" w:rsidR="0004162B" w:rsidRPr="00CC3573" w:rsidRDefault="00E224C6" w:rsidP="00E36AE3">
            <w:pPr>
              <w:spacing w:after="120"/>
              <w:rPr>
                <w:rFonts w:ascii="Arial" w:hAnsi="Arial" w:cs="Arial"/>
                <w:b/>
                <w:color w:val="F2F2F2" w:themeColor="background1" w:themeShade="F2"/>
                <w:sz w:val="20"/>
                <w:szCs w:val="20"/>
              </w:rPr>
            </w:pPr>
            <w:bookmarkStart w:id="0" w:name="_Hlk57966183"/>
            <w:bookmarkStart w:id="1" w:name="_GoBack"/>
            <w:bookmarkEnd w:id="0"/>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bookmarkEnd w:id="1"/>
      <w:tr w:rsidR="00107A3A" w:rsidRPr="00CC3573" w14:paraId="2DB1492E" w14:textId="77777777" w:rsidTr="00CE6872">
        <w:trPr>
          <w:cantSplit/>
        </w:trPr>
        <w:tc>
          <w:tcPr>
            <w:tcW w:w="6794" w:type="dxa"/>
            <w:vMerge w:val="restart"/>
          </w:tcPr>
          <w:p w14:paraId="3AE70A2F" w14:textId="0088E408" w:rsidR="00A54BA7" w:rsidRPr="00B11BB4" w:rsidRDefault="00AA0075" w:rsidP="00715EA7">
            <w:pPr>
              <w:spacing w:line="280" w:lineRule="atLeast"/>
              <w:rPr>
                <w:rFonts w:ascii="Arial" w:hAnsi="Arial" w:cs="Arial"/>
                <w:sz w:val="20"/>
                <w:szCs w:val="20"/>
              </w:rPr>
            </w:pPr>
            <w:r w:rsidRPr="00B11BB4">
              <w:rPr>
                <w:rFonts w:ascii="Arial" w:hAnsi="Arial" w:cs="Arial"/>
                <w:sz w:val="20"/>
                <w:szCs w:val="20"/>
              </w:rPr>
              <w:t xml:space="preserve">In this activity, students investigate </w:t>
            </w:r>
            <w:r w:rsidR="008F1D32">
              <w:rPr>
                <w:rFonts w:ascii="Arial" w:hAnsi="Arial" w:cs="Arial"/>
                <w:sz w:val="20"/>
                <w:szCs w:val="20"/>
              </w:rPr>
              <w:t>the concept of herd immunity</w:t>
            </w:r>
            <w:r w:rsidR="00613060">
              <w:rPr>
                <w:rFonts w:ascii="Arial" w:hAnsi="Arial" w:cs="Arial"/>
                <w:sz w:val="20"/>
                <w:szCs w:val="20"/>
              </w:rPr>
              <w:t xml:space="preserve"> and the role vaccines</w:t>
            </w:r>
            <w:r w:rsidR="00074E08">
              <w:rPr>
                <w:rFonts w:ascii="Arial" w:hAnsi="Arial" w:cs="Arial"/>
                <w:sz w:val="20"/>
                <w:szCs w:val="20"/>
              </w:rPr>
              <w:t>/interventions</w:t>
            </w:r>
            <w:r w:rsidR="00613060">
              <w:rPr>
                <w:rFonts w:ascii="Arial" w:hAnsi="Arial" w:cs="Arial"/>
                <w:sz w:val="20"/>
                <w:szCs w:val="20"/>
              </w:rPr>
              <w:t xml:space="preserve"> can play in helping to control the spread of a communicable disease.</w:t>
            </w:r>
            <w:r w:rsidR="00C652D4" w:rsidRPr="00B11BB4">
              <w:rPr>
                <w:rFonts w:ascii="Arial" w:hAnsi="Arial" w:cs="Arial"/>
                <w:sz w:val="20"/>
                <w:szCs w:val="20"/>
              </w:rPr>
              <w:t xml:space="preserve"> </w:t>
            </w:r>
            <w:r w:rsidR="00613060">
              <w:rPr>
                <w:rFonts w:ascii="Arial" w:hAnsi="Arial" w:cs="Arial"/>
                <w:sz w:val="20"/>
                <w:szCs w:val="20"/>
              </w:rPr>
              <w:t xml:space="preserve">They will simulate the spread of a disease with a </w:t>
            </w:r>
            <w:r w:rsidR="00613060" w:rsidRPr="00E960D4">
              <w:rPr>
                <w:rFonts w:ascii="Arial" w:hAnsi="Arial" w:cs="Arial"/>
                <w:sz w:val="20"/>
                <w:szCs w:val="20"/>
              </w:rPr>
              <w:t xml:space="preserve">known </w:t>
            </w:r>
            <w:r w:rsidR="00E960D4" w:rsidRPr="00E960D4">
              <w:rPr>
                <w:rFonts w:ascii="Arial" w:hAnsi="Arial" w:cs="Arial"/>
                <w:sz w:val="20"/>
                <w:szCs w:val="20"/>
              </w:rPr>
              <w:t>transm</w:t>
            </w:r>
            <w:r w:rsidR="00E960D4">
              <w:rPr>
                <w:rFonts w:ascii="Arial" w:hAnsi="Arial" w:cs="Arial"/>
                <w:sz w:val="20"/>
                <w:szCs w:val="20"/>
              </w:rPr>
              <w:t>i</w:t>
            </w:r>
            <w:r w:rsidR="00E960D4" w:rsidRPr="00E960D4">
              <w:rPr>
                <w:rFonts w:ascii="Arial" w:hAnsi="Arial" w:cs="Arial"/>
                <w:sz w:val="20"/>
                <w:szCs w:val="20"/>
              </w:rPr>
              <w:t>ssion</w:t>
            </w:r>
            <w:r w:rsidR="00613060" w:rsidRPr="00E960D4">
              <w:rPr>
                <w:rFonts w:ascii="Arial" w:hAnsi="Arial" w:cs="Arial"/>
                <w:sz w:val="20"/>
                <w:szCs w:val="20"/>
              </w:rPr>
              <w:t xml:space="preserve"> number in a community where a percent of the population is immune because they were vaccinated or because they had prior exposure to the disease. The process will help them identify the herd immunity threshold, the percent of the population that should be immune in order to stop the spread of the disease. Different diseases have different </w:t>
            </w:r>
            <w:r w:rsidR="00E960D4" w:rsidRPr="00E960D4">
              <w:rPr>
                <w:rFonts w:ascii="Arial" w:hAnsi="Arial" w:cs="Arial"/>
                <w:sz w:val="20"/>
                <w:szCs w:val="20"/>
              </w:rPr>
              <w:t xml:space="preserve">transmission </w:t>
            </w:r>
            <w:r w:rsidR="00613060" w:rsidRPr="00E960D4">
              <w:rPr>
                <w:rFonts w:ascii="Arial" w:hAnsi="Arial" w:cs="Arial"/>
                <w:sz w:val="20"/>
                <w:szCs w:val="20"/>
              </w:rPr>
              <w:t>numbers, and students will explore the effect of these different numbers on the</w:t>
            </w:r>
            <w:r w:rsidR="00613060">
              <w:rPr>
                <w:rFonts w:ascii="Arial" w:hAnsi="Arial" w:cs="Arial"/>
                <w:sz w:val="20"/>
                <w:szCs w:val="20"/>
              </w:rPr>
              <w:t xml:space="preserve"> herd immunity threshold.</w:t>
            </w:r>
          </w:p>
        </w:tc>
        <w:tc>
          <w:tcPr>
            <w:tcW w:w="2865" w:type="dxa"/>
            <w:shd w:val="clear" w:color="auto" w:fill="C6D9F1" w:themeFill="text2" w:themeFillTint="33"/>
          </w:tcPr>
          <w:p w14:paraId="4C7E8B42" w14:textId="77777777" w:rsidR="00C2742A" w:rsidRPr="00CC3573" w:rsidRDefault="00C2742A" w:rsidP="00E36AE3">
            <w:pPr>
              <w:spacing w:after="120"/>
              <w:rPr>
                <w:rFonts w:ascii="Arial" w:hAnsi="Arial" w:cs="Arial"/>
                <w:b/>
                <w:sz w:val="20"/>
                <w:szCs w:val="20"/>
              </w:rPr>
            </w:pPr>
            <w:r w:rsidRPr="00CC3573">
              <w:rPr>
                <w:rFonts w:ascii="Arial" w:hAnsi="Arial" w:cs="Arial"/>
                <w:b/>
                <w:sz w:val="20"/>
                <w:szCs w:val="20"/>
              </w:rPr>
              <w:t>Learning Goals</w:t>
            </w:r>
          </w:p>
        </w:tc>
      </w:tr>
      <w:tr w:rsidR="00125BDB" w:rsidRPr="00CC3573" w14:paraId="5D5B7882" w14:textId="77777777" w:rsidTr="00CE6872">
        <w:trPr>
          <w:cantSplit/>
          <w:trHeight w:val="2160"/>
        </w:trPr>
        <w:tc>
          <w:tcPr>
            <w:tcW w:w="6794" w:type="dxa"/>
            <w:vMerge/>
          </w:tcPr>
          <w:p w14:paraId="05513A43" w14:textId="77777777" w:rsidR="00125BDB" w:rsidRPr="00CC3573" w:rsidRDefault="00125BDB" w:rsidP="00715EA7">
            <w:pPr>
              <w:spacing w:line="280" w:lineRule="atLeast"/>
              <w:rPr>
                <w:rFonts w:ascii="Arial" w:hAnsi="Arial" w:cs="Arial"/>
                <w:sz w:val="20"/>
                <w:szCs w:val="20"/>
              </w:rPr>
            </w:pPr>
          </w:p>
        </w:tc>
        <w:tc>
          <w:tcPr>
            <w:tcW w:w="2865" w:type="dxa"/>
            <w:vMerge w:val="restart"/>
          </w:tcPr>
          <w:p w14:paraId="1834D9EF" w14:textId="77777777" w:rsidR="000A3CA9" w:rsidRPr="000A3CA9" w:rsidRDefault="000A3CA9" w:rsidP="00715EA7">
            <w:pPr>
              <w:spacing w:line="280" w:lineRule="exact"/>
              <w:rPr>
                <w:rFonts w:ascii="Arial" w:hAnsi="Arial" w:cs="Arial"/>
                <w:sz w:val="20"/>
                <w:szCs w:val="20"/>
              </w:rPr>
            </w:pPr>
            <w:r>
              <w:rPr>
                <w:rFonts w:ascii="Arial" w:hAnsi="Arial" w:cs="Arial"/>
                <w:sz w:val="20"/>
                <w:szCs w:val="20"/>
              </w:rPr>
              <w:t xml:space="preserve">Students will be able to: </w:t>
            </w:r>
          </w:p>
          <w:p w14:paraId="178863CF" w14:textId="0D1F3034" w:rsidR="00FE3E53" w:rsidRDefault="004F6CC2" w:rsidP="008D16A4">
            <w:pPr>
              <w:pStyle w:val="ListParagraph"/>
              <w:numPr>
                <w:ilvl w:val="0"/>
                <w:numId w:val="17"/>
              </w:numPr>
              <w:spacing w:line="280" w:lineRule="exact"/>
              <w:ind w:left="386"/>
              <w:rPr>
                <w:rFonts w:ascii="Arial" w:hAnsi="Arial" w:cs="Arial"/>
                <w:sz w:val="20"/>
                <w:szCs w:val="20"/>
              </w:rPr>
            </w:pPr>
            <w:r>
              <w:rPr>
                <w:rFonts w:ascii="Arial" w:hAnsi="Arial" w:cs="Arial"/>
                <w:sz w:val="20"/>
                <w:szCs w:val="20"/>
              </w:rPr>
              <w:t>Relate and interpret multiple representations of the same situation</w:t>
            </w:r>
          </w:p>
          <w:p w14:paraId="702FE509" w14:textId="58A39B44" w:rsidR="00414483" w:rsidRPr="00715EA7" w:rsidRDefault="00414483" w:rsidP="008D16A4">
            <w:pPr>
              <w:pStyle w:val="ListParagraph"/>
              <w:numPr>
                <w:ilvl w:val="0"/>
                <w:numId w:val="17"/>
              </w:numPr>
              <w:spacing w:line="280" w:lineRule="exact"/>
              <w:ind w:left="386"/>
              <w:rPr>
                <w:rFonts w:ascii="Arial" w:hAnsi="Arial" w:cs="Arial"/>
                <w:sz w:val="20"/>
                <w:szCs w:val="20"/>
              </w:rPr>
            </w:pPr>
            <w:r w:rsidRPr="00715EA7">
              <w:rPr>
                <w:rFonts w:ascii="Arial" w:hAnsi="Arial" w:cs="Arial"/>
                <w:sz w:val="20"/>
                <w:szCs w:val="20"/>
              </w:rPr>
              <w:t>Use simulation to investigate probabilities</w:t>
            </w:r>
          </w:p>
          <w:p w14:paraId="5C7D45D0" w14:textId="6020E688" w:rsidR="00414483" w:rsidRPr="00715EA7" w:rsidRDefault="00414483" w:rsidP="008D16A4">
            <w:pPr>
              <w:pStyle w:val="ListParagraph"/>
              <w:numPr>
                <w:ilvl w:val="0"/>
                <w:numId w:val="17"/>
              </w:numPr>
              <w:spacing w:line="280" w:lineRule="exact"/>
              <w:ind w:left="386"/>
              <w:rPr>
                <w:rFonts w:ascii="Arial" w:hAnsi="Arial" w:cs="Arial"/>
                <w:sz w:val="20"/>
                <w:szCs w:val="20"/>
              </w:rPr>
            </w:pPr>
            <w:r w:rsidRPr="00715EA7">
              <w:rPr>
                <w:rFonts w:ascii="Arial" w:hAnsi="Arial" w:cs="Arial"/>
                <w:sz w:val="20"/>
                <w:szCs w:val="20"/>
              </w:rPr>
              <w:t>Use and interpret percentages in contextual situations</w:t>
            </w:r>
          </w:p>
          <w:p w14:paraId="3E996524" w14:textId="02E6ED72" w:rsidR="00AA0075" w:rsidRPr="00715EA7" w:rsidRDefault="00AA0075" w:rsidP="008D16A4">
            <w:pPr>
              <w:pStyle w:val="ListParagraph"/>
              <w:numPr>
                <w:ilvl w:val="0"/>
                <w:numId w:val="17"/>
              </w:numPr>
              <w:spacing w:line="280" w:lineRule="exact"/>
              <w:ind w:left="386"/>
              <w:rPr>
                <w:rFonts w:ascii="Arial" w:hAnsi="Arial" w:cs="Arial"/>
                <w:sz w:val="20"/>
                <w:szCs w:val="20"/>
              </w:rPr>
            </w:pPr>
            <w:r w:rsidRPr="00715EA7">
              <w:rPr>
                <w:rFonts w:ascii="Arial" w:hAnsi="Arial" w:cs="Arial"/>
                <w:sz w:val="20"/>
                <w:szCs w:val="20"/>
              </w:rPr>
              <w:t xml:space="preserve">Identify common terms used in reporting </w:t>
            </w:r>
            <w:r w:rsidR="00613060" w:rsidRPr="00715EA7">
              <w:rPr>
                <w:rFonts w:ascii="Arial" w:hAnsi="Arial" w:cs="Arial"/>
                <w:sz w:val="20"/>
                <w:szCs w:val="20"/>
              </w:rPr>
              <w:t>the spread of a communicable disease</w:t>
            </w:r>
          </w:p>
          <w:p w14:paraId="1C80A225" w14:textId="10BA8C4E" w:rsidR="00B2610C" w:rsidRPr="00B40144" w:rsidRDefault="00B2610C" w:rsidP="00715EA7">
            <w:pPr>
              <w:spacing w:line="280" w:lineRule="exact"/>
              <w:ind w:hanging="215"/>
              <w:rPr>
                <w:rFonts w:ascii="Arial" w:hAnsi="Arial" w:cs="Arial"/>
                <w:sz w:val="20"/>
                <w:szCs w:val="20"/>
              </w:rPr>
            </w:pPr>
            <w:r>
              <w:rPr>
                <w:rFonts w:ascii="Arial" w:hAnsi="Arial" w:cs="Arial"/>
                <w:sz w:val="20"/>
                <w:szCs w:val="20"/>
              </w:rPr>
              <w:t>4</w:t>
            </w:r>
          </w:p>
          <w:p w14:paraId="0DD91DDE" w14:textId="77777777" w:rsidR="00524259" w:rsidRPr="00750D37" w:rsidRDefault="00524259" w:rsidP="00E36AE3">
            <w:pPr>
              <w:rPr>
                <w:rFonts w:ascii="Arial" w:hAnsi="Arial" w:cs="Arial"/>
                <w:sz w:val="20"/>
                <w:szCs w:val="20"/>
              </w:rPr>
            </w:pPr>
          </w:p>
        </w:tc>
      </w:tr>
      <w:tr w:rsidR="00B45CDE" w:rsidRPr="00CC3573" w14:paraId="62BBDA63" w14:textId="77777777" w:rsidTr="00CE6872">
        <w:trPr>
          <w:cantSplit/>
        </w:trPr>
        <w:tc>
          <w:tcPr>
            <w:tcW w:w="6794" w:type="dxa"/>
          </w:tcPr>
          <w:p w14:paraId="7FED0010" w14:textId="77777777" w:rsidR="004F6CC2" w:rsidRDefault="004F6CC2" w:rsidP="00715EA7">
            <w:pPr>
              <w:spacing w:line="280" w:lineRule="atLeast"/>
              <w:rPr>
                <w:rFonts w:ascii="Arial" w:hAnsi="Arial" w:cs="Arial"/>
                <w:b/>
                <w:i/>
                <w:sz w:val="20"/>
                <w:szCs w:val="20"/>
                <w:lang w:eastAsia="ja-JP"/>
              </w:rPr>
            </w:pPr>
          </w:p>
          <w:p w14:paraId="192AE92C" w14:textId="4B1501A5" w:rsidR="00F336F3" w:rsidRPr="00F336F3" w:rsidRDefault="00F336F3" w:rsidP="00715EA7">
            <w:pPr>
              <w:spacing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14:paraId="4B47653F" w14:textId="4281A14F" w:rsidR="00633696" w:rsidRDefault="00AA0075" w:rsidP="00633696">
            <w:pPr>
              <w:spacing w:line="280" w:lineRule="atLeast"/>
              <w:rPr>
                <w:rFonts w:ascii="Arial" w:hAnsi="Arial" w:cs="Arial"/>
                <w:sz w:val="20"/>
              </w:rPr>
            </w:pPr>
            <w:r w:rsidRPr="00B11BB4">
              <w:rPr>
                <w:rFonts w:ascii="Arial" w:hAnsi="Arial" w:cs="Arial"/>
                <w:sz w:val="20"/>
              </w:rPr>
              <w:t>The activity can be used whenever students have a background in elementary probability</w:t>
            </w:r>
            <w:r w:rsidR="006A5037">
              <w:rPr>
                <w:rFonts w:ascii="Arial" w:hAnsi="Arial" w:cs="Arial"/>
                <w:sz w:val="20"/>
              </w:rPr>
              <w:t xml:space="preserve"> and </w:t>
            </w:r>
            <w:r w:rsidRPr="00B11BB4">
              <w:rPr>
                <w:rFonts w:ascii="Arial" w:hAnsi="Arial" w:cs="Arial"/>
                <w:sz w:val="20"/>
              </w:rPr>
              <w:t>reasoning with percentages</w:t>
            </w:r>
            <w:r w:rsidR="00613060">
              <w:rPr>
                <w:rFonts w:ascii="Arial" w:hAnsi="Arial" w:cs="Arial"/>
                <w:sz w:val="20"/>
              </w:rPr>
              <w:t>. It would be very appropriate for a unit on quantitative reasoning or statistical literacy.</w:t>
            </w:r>
            <w:r w:rsidR="00633696">
              <w:rPr>
                <w:rFonts w:ascii="Arial" w:hAnsi="Arial" w:cs="Arial"/>
                <w:sz w:val="20"/>
              </w:rPr>
              <w:t xml:space="preserve"> Questions </w:t>
            </w:r>
            <w:r w:rsidR="00DB1684">
              <w:rPr>
                <w:rFonts w:ascii="Arial" w:hAnsi="Arial" w:cs="Arial"/>
                <w:sz w:val="20"/>
              </w:rPr>
              <w:t>6-8</w:t>
            </w:r>
            <w:r w:rsidR="00633696">
              <w:rPr>
                <w:rFonts w:ascii="Arial" w:hAnsi="Arial" w:cs="Arial"/>
                <w:sz w:val="20"/>
              </w:rPr>
              <w:t xml:space="preserve"> in the extension provide an opportunity for students who have worked with functions to examine how several functions are related to each other and to interpret the behavior of the functions in terms of the context.</w:t>
            </w:r>
            <w:r w:rsidR="00DB1684">
              <w:rPr>
                <w:rFonts w:ascii="Arial" w:hAnsi="Arial" w:cs="Arial"/>
                <w:sz w:val="20"/>
              </w:rPr>
              <w:t xml:space="preserve"> These questions could be used earlier in the lesson if appropriate.</w:t>
            </w:r>
          </w:p>
          <w:p w14:paraId="1CF10B00" w14:textId="77777777" w:rsidR="00A67CFF" w:rsidRDefault="00A67CFF" w:rsidP="00715EA7">
            <w:pPr>
              <w:spacing w:line="280" w:lineRule="atLeast"/>
              <w:rPr>
                <w:rFonts w:ascii="Arial" w:hAnsi="Arial" w:cs="Arial"/>
                <w:sz w:val="20"/>
              </w:rPr>
            </w:pPr>
          </w:p>
          <w:p w14:paraId="230B1FAA" w14:textId="30E26812" w:rsidR="007E761E" w:rsidRDefault="007E761E" w:rsidP="00715EA7">
            <w:pPr>
              <w:spacing w:line="280" w:lineRule="atLeast"/>
              <w:rPr>
                <w:rFonts w:ascii="Arial" w:hAnsi="Arial" w:cs="Arial"/>
                <w:sz w:val="20"/>
              </w:rPr>
            </w:pPr>
            <w:r>
              <w:rPr>
                <w:rFonts w:ascii="Arial" w:hAnsi="Arial" w:cs="Arial"/>
                <w:sz w:val="20"/>
              </w:rPr>
              <w:t>The lesson has three components</w:t>
            </w:r>
            <w:r w:rsidR="00A67CFF">
              <w:rPr>
                <w:rFonts w:ascii="Arial" w:hAnsi="Arial" w:cs="Arial"/>
                <w:sz w:val="20"/>
              </w:rPr>
              <w:t>, with each component at a higher level of abstraction</w:t>
            </w:r>
            <w:r w:rsidR="00EE0BA3">
              <w:rPr>
                <w:rFonts w:ascii="Arial" w:hAnsi="Arial" w:cs="Arial"/>
                <w:sz w:val="20"/>
              </w:rPr>
              <w:t xml:space="preserve">. Part </w:t>
            </w:r>
            <w:r w:rsidR="00C0729E">
              <w:rPr>
                <w:rFonts w:ascii="Arial" w:hAnsi="Arial" w:cs="Arial"/>
                <w:sz w:val="20"/>
              </w:rPr>
              <w:t>I</w:t>
            </w:r>
            <w:r w:rsidR="00EE0BA3">
              <w:rPr>
                <w:rFonts w:ascii="Arial" w:hAnsi="Arial" w:cs="Arial"/>
                <w:sz w:val="20"/>
              </w:rPr>
              <w:t xml:space="preserve"> consists of </w:t>
            </w:r>
            <w:r>
              <w:rPr>
                <w:rFonts w:ascii="Arial" w:hAnsi="Arial" w:cs="Arial"/>
                <w:sz w:val="20"/>
              </w:rPr>
              <w:t>a physical simulation</w:t>
            </w:r>
            <w:r w:rsidR="00EE0BA3">
              <w:rPr>
                <w:rFonts w:ascii="Arial" w:hAnsi="Arial" w:cs="Arial"/>
                <w:sz w:val="20"/>
              </w:rPr>
              <w:t xml:space="preserve"> followed by </w:t>
            </w:r>
            <w:r>
              <w:rPr>
                <w:rFonts w:ascii="Arial" w:hAnsi="Arial" w:cs="Arial"/>
                <w:sz w:val="20"/>
              </w:rPr>
              <w:t xml:space="preserve">a </w:t>
            </w:r>
            <w:r w:rsidR="00A67CFF">
              <w:rPr>
                <w:rFonts w:ascii="Arial" w:hAnsi="Arial" w:cs="Arial"/>
                <w:sz w:val="20"/>
              </w:rPr>
              <w:t>technology-based simulation</w:t>
            </w:r>
            <w:r w:rsidR="00EE0BA3">
              <w:rPr>
                <w:rFonts w:ascii="Arial" w:hAnsi="Arial" w:cs="Arial"/>
                <w:sz w:val="20"/>
              </w:rPr>
              <w:t>; Part II</w:t>
            </w:r>
            <w:r w:rsidR="00A67CFF">
              <w:rPr>
                <w:rFonts w:ascii="Arial" w:hAnsi="Arial" w:cs="Arial"/>
                <w:sz w:val="20"/>
              </w:rPr>
              <w:t xml:space="preserve"> </w:t>
            </w:r>
            <w:r w:rsidR="00EE0BA3">
              <w:rPr>
                <w:rFonts w:ascii="Arial" w:hAnsi="Arial" w:cs="Arial"/>
                <w:sz w:val="20"/>
              </w:rPr>
              <w:t xml:space="preserve">involves </w:t>
            </w:r>
            <w:r w:rsidR="00A67CFF">
              <w:rPr>
                <w:rFonts w:ascii="Arial" w:hAnsi="Arial" w:cs="Arial"/>
                <w:sz w:val="20"/>
              </w:rPr>
              <w:t xml:space="preserve">an automated simulation using the </w:t>
            </w:r>
            <w:r w:rsidR="00632BFF">
              <w:rPr>
                <w:rFonts w:ascii="Arial" w:hAnsi="Arial" w:cs="Arial"/>
                <w:sz w:val="20"/>
              </w:rPr>
              <w:t xml:space="preserve">program </w:t>
            </w:r>
            <w:r w:rsidR="00A67CFF" w:rsidRPr="00633696">
              <w:rPr>
                <w:rFonts w:ascii="Arial" w:hAnsi="Arial" w:cs="Arial"/>
                <w:sz w:val="20"/>
              </w:rPr>
              <w:t>H</w:t>
            </w:r>
            <w:r w:rsidR="0026536E">
              <w:rPr>
                <w:rFonts w:ascii="Arial" w:hAnsi="Arial" w:cs="Arial"/>
                <w:sz w:val="20"/>
              </w:rPr>
              <w:t>ERD</w:t>
            </w:r>
            <w:r w:rsidR="00A67CFF" w:rsidRPr="00633696">
              <w:rPr>
                <w:rFonts w:ascii="Arial" w:hAnsi="Arial" w:cs="Arial"/>
                <w:sz w:val="20"/>
              </w:rPr>
              <w:t>.</w:t>
            </w:r>
          </w:p>
          <w:p w14:paraId="1E3FFD93" w14:textId="403205B7" w:rsidR="00B718B4" w:rsidRPr="00C652D4" w:rsidRDefault="00B718B4" w:rsidP="00715EA7">
            <w:pPr>
              <w:spacing w:line="280" w:lineRule="atLeast"/>
              <w:rPr>
                <w:rFonts w:ascii="Arial" w:hAnsi="Arial" w:cs="Arial"/>
              </w:rPr>
            </w:pPr>
          </w:p>
        </w:tc>
        <w:tc>
          <w:tcPr>
            <w:tcW w:w="2865" w:type="dxa"/>
            <w:vMerge/>
          </w:tcPr>
          <w:p w14:paraId="17EFB9E9" w14:textId="77777777" w:rsidR="00B45CDE" w:rsidRPr="00CC3573" w:rsidRDefault="00B45CDE" w:rsidP="008D16A4">
            <w:pPr>
              <w:pStyle w:val="ListParagraph"/>
              <w:numPr>
                <w:ilvl w:val="0"/>
                <w:numId w:val="5"/>
              </w:numPr>
              <w:spacing w:after="120"/>
              <w:ind w:left="0"/>
              <w:contextualSpacing w:val="0"/>
              <w:rPr>
                <w:rFonts w:ascii="Arial" w:hAnsi="Arial" w:cs="Arial"/>
                <w:sz w:val="20"/>
                <w:szCs w:val="20"/>
              </w:rPr>
            </w:pPr>
          </w:p>
        </w:tc>
      </w:tr>
      <w:tr w:rsidR="007E2985" w:rsidRPr="00CC3573" w14:paraId="6DFA529B" w14:textId="77777777" w:rsidTr="00CE6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5BB5F163" w14:textId="77777777" w:rsidR="007E2985" w:rsidRPr="00CC3573" w:rsidRDefault="007E2985" w:rsidP="00E36AE3">
            <w:pPr>
              <w:spacing w:after="120"/>
              <w:rPr>
                <w:rFonts w:ascii="Arial" w:hAnsi="Arial" w:cs="Arial"/>
                <w:b/>
                <w:sz w:val="20"/>
                <w:szCs w:val="20"/>
              </w:rPr>
            </w:pPr>
            <w:r w:rsidRPr="00CC3573">
              <w:rPr>
                <w:rFonts w:ascii="Arial" w:hAnsi="Arial" w:cs="Arial"/>
                <w:sz w:val="20"/>
                <w:szCs w:val="20"/>
              </w:rPr>
              <w:br w:type="page"/>
            </w:r>
            <w:r>
              <w:rPr>
                <w:rFonts w:ascii="Arial" w:hAnsi="Arial" w:cs="Arial"/>
                <w:b/>
                <w:sz w:val="20"/>
                <w:szCs w:val="20"/>
              </w:rPr>
              <w:t xml:space="preserve"> CCSS Standards</w:t>
            </w:r>
          </w:p>
        </w:tc>
      </w:tr>
      <w:tr w:rsidR="000A3CA9" w:rsidRPr="00CC3573" w14:paraId="4488709F" w14:textId="77777777" w:rsidTr="00CE6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9" w:type="dxa"/>
            <w:gridSpan w:val="2"/>
            <w:tcBorders>
              <w:top w:val="nil"/>
              <w:left w:val="nil"/>
              <w:bottom w:val="nil"/>
              <w:right w:val="nil"/>
            </w:tcBorders>
          </w:tcPr>
          <w:p w14:paraId="373FF6E0" w14:textId="77777777" w:rsidR="000A3CA9" w:rsidRPr="00715EA7" w:rsidRDefault="00524259" w:rsidP="00715EA7">
            <w:pPr>
              <w:spacing w:line="280" w:lineRule="atLeast"/>
              <w:outlineLvl w:val="3"/>
              <w:rPr>
                <w:rFonts w:ascii="Arial" w:hAnsi="Arial" w:cs="Arial"/>
                <w:b/>
                <w:i/>
                <w:color w:val="202020"/>
                <w:sz w:val="20"/>
                <w:szCs w:val="20"/>
              </w:rPr>
            </w:pPr>
            <w:r w:rsidRPr="00715EA7">
              <w:rPr>
                <w:rFonts w:ascii="Arial" w:hAnsi="Arial" w:cs="Arial"/>
                <w:b/>
                <w:i/>
                <w:color w:val="202020"/>
                <w:sz w:val="20"/>
                <w:szCs w:val="20"/>
              </w:rPr>
              <w:t>Statistics and Probability Standards</w:t>
            </w:r>
            <w:r w:rsidR="000A3CA9" w:rsidRPr="00715EA7">
              <w:rPr>
                <w:rFonts w:ascii="Arial" w:hAnsi="Arial" w:cs="Arial"/>
                <w:b/>
                <w:i/>
                <w:color w:val="202020"/>
                <w:sz w:val="20"/>
                <w:szCs w:val="20"/>
              </w:rPr>
              <w:t>:</w:t>
            </w:r>
          </w:p>
          <w:p w14:paraId="2BEEBEE0" w14:textId="77777777" w:rsidR="00AA0075"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7.SP.A.1</w:t>
            </w:r>
          </w:p>
          <w:p w14:paraId="011D6681" w14:textId="77777777" w:rsidR="00AA0075"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7.SP.A.2</w:t>
            </w:r>
          </w:p>
          <w:p w14:paraId="5FF20F25" w14:textId="77777777" w:rsidR="00AA0075"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7.SP.C.6</w:t>
            </w:r>
          </w:p>
          <w:p w14:paraId="643BE5B1" w14:textId="77777777" w:rsidR="00AA0075"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7.SP.C.7</w:t>
            </w:r>
          </w:p>
          <w:p w14:paraId="1A2A5C0D" w14:textId="5F81F51B" w:rsidR="00AA0075"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HSS.IC.A.1</w:t>
            </w:r>
          </w:p>
          <w:p w14:paraId="17A5060C" w14:textId="72464E80" w:rsidR="00242CB7" w:rsidRPr="00715EA7" w:rsidRDefault="00242CB7"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HSS.IC.B.5</w:t>
            </w:r>
          </w:p>
          <w:p w14:paraId="661A1292" w14:textId="74F62EB1" w:rsidR="00AA0075"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HSS.CP.A.</w:t>
            </w:r>
            <w:r w:rsidR="00242CB7" w:rsidRPr="00715EA7">
              <w:rPr>
                <w:rFonts w:ascii="Arial" w:eastAsia="Times New Roman" w:hAnsi="Arial" w:cs="Arial"/>
                <w:color w:val="202020"/>
                <w:sz w:val="20"/>
                <w:szCs w:val="20"/>
              </w:rPr>
              <w:t>2</w:t>
            </w:r>
          </w:p>
          <w:p w14:paraId="7A298F5E" w14:textId="4CAE5166" w:rsidR="00282617" w:rsidRPr="00715EA7" w:rsidRDefault="00AA0075" w:rsidP="008D16A4">
            <w:pPr>
              <w:pStyle w:val="ListParagraph"/>
              <w:numPr>
                <w:ilvl w:val="0"/>
                <w:numId w:val="3"/>
              </w:numPr>
              <w:spacing w:line="280" w:lineRule="atLeast"/>
              <w:ind w:left="0"/>
              <w:outlineLvl w:val="3"/>
              <w:rPr>
                <w:rFonts w:ascii="Arial" w:eastAsia="Times New Roman" w:hAnsi="Arial" w:cs="Arial"/>
                <w:color w:val="202020"/>
                <w:sz w:val="20"/>
                <w:szCs w:val="20"/>
              </w:rPr>
            </w:pPr>
            <w:r w:rsidRPr="00715EA7">
              <w:rPr>
                <w:rFonts w:ascii="Arial" w:eastAsia="Times New Roman" w:hAnsi="Arial" w:cs="Arial"/>
                <w:color w:val="202020"/>
                <w:sz w:val="20"/>
                <w:szCs w:val="20"/>
              </w:rPr>
              <w:t>HSS.MD.</w:t>
            </w:r>
            <w:r w:rsidR="00242CB7" w:rsidRPr="00715EA7">
              <w:rPr>
                <w:rFonts w:ascii="Arial" w:eastAsia="Times New Roman" w:hAnsi="Arial" w:cs="Arial"/>
                <w:color w:val="202020"/>
                <w:sz w:val="20"/>
                <w:szCs w:val="20"/>
              </w:rPr>
              <w:t>B</w:t>
            </w:r>
            <w:r w:rsidRPr="00715EA7">
              <w:rPr>
                <w:rFonts w:ascii="Arial" w:eastAsia="Times New Roman" w:hAnsi="Arial" w:cs="Arial"/>
                <w:color w:val="202020"/>
                <w:sz w:val="20"/>
                <w:szCs w:val="20"/>
              </w:rPr>
              <w:t>.7</w:t>
            </w:r>
          </w:p>
          <w:p w14:paraId="276DFF9D" w14:textId="77777777" w:rsidR="000A3CA9" w:rsidRPr="00715EA7" w:rsidRDefault="000A3CA9" w:rsidP="00715EA7">
            <w:pPr>
              <w:spacing w:line="280" w:lineRule="atLeast"/>
              <w:rPr>
                <w:rFonts w:ascii="Arial" w:hAnsi="Arial" w:cs="Arial"/>
                <w:b/>
                <w:i/>
                <w:sz w:val="20"/>
                <w:szCs w:val="20"/>
              </w:rPr>
            </w:pPr>
            <w:r w:rsidRPr="00715EA7">
              <w:rPr>
                <w:rFonts w:ascii="Arial" w:hAnsi="Arial" w:cs="Arial"/>
                <w:b/>
                <w:i/>
                <w:sz w:val="20"/>
                <w:szCs w:val="20"/>
              </w:rPr>
              <w:t>Mathematical Practice Standards</w:t>
            </w:r>
          </w:p>
          <w:p w14:paraId="41F3E441" w14:textId="77777777" w:rsidR="000A3CA9" w:rsidRPr="00715EA7" w:rsidRDefault="000A3CA9" w:rsidP="008D16A4">
            <w:pPr>
              <w:pStyle w:val="Heading4"/>
              <w:numPr>
                <w:ilvl w:val="0"/>
                <w:numId w:val="4"/>
              </w:numPr>
              <w:spacing w:before="0" w:line="280" w:lineRule="atLeast"/>
              <w:ind w:left="0"/>
              <w:outlineLvl w:val="3"/>
              <w:rPr>
                <w:rFonts w:ascii="Arial" w:hAnsi="Arial" w:cs="Arial"/>
                <w:b/>
                <w:sz w:val="20"/>
              </w:rPr>
            </w:pPr>
            <w:r w:rsidRPr="00715EA7">
              <w:rPr>
                <w:rFonts w:ascii="Arial" w:hAnsi="Arial" w:cs="Arial"/>
                <w:bCs/>
                <w:i w:val="0"/>
                <w:color w:val="202020"/>
                <w:sz w:val="20"/>
              </w:rPr>
              <w:t>SMP.4</w:t>
            </w:r>
          </w:p>
        </w:tc>
      </w:tr>
    </w:tbl>
    <w:p w14:paraId="600F42E5" w14:textId="5C4D0786" w:rsidR="00CE6872" w:rsidRDefault="00CE6872"/>
    <w:p w14:paraId="14B76FE9" w14:textId="518FCD4B" w:rsidR="00CE6872" w:rsidRDefault="00CE6872" w:rsidP="001C71F3">
      <w:pPr>
        <w:spacing w:after="200" w:line="276" w:lineRule="auto"/>
      </w:pPr>
      <w:r>
        <w:br w:type="page"/>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2742A" w:rsidRPr="0004162B" w14:paraId="48C9C0DD" w14:textId="77777777" w:rsidTr="00715EA7">
        <w:trPr>
          <w:cantSplit/>
        </w:trPr>
        <w:tc>
          <w:tcPr>
            <w:tcW w:w="9720" w:type="dxa"/>
            <w:shd w:val="clear" w:color="auto" w:fill="C6D9F1" w:themeFill="text2" w:themeFillTint="33"/>
          </w:tcPr>
          <w:p w14:paraId="24F792DC" w14:textId="77777777" w:rsidR="00C2742A" w:rsidRPr="005D0A16" w:rsidRDefault="00585381" w:rsidP="00E36AE3">
            <w:pPr>
              <w:spacing w:after="120"/>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041690C0" w14:textId="77777777" w:rsidTr="001C71F3">
        <w:trPr>
          <w:cantSplit/>
          <w:trHeight w:val="2124"/>
        </w:trPr>
        <w:tc>
          <w:tcPr>
            <w:tcW w:w="9720" w:type="dxa"/>
          </w:tcPr>
          <w:p w14:paraId="64E4D5C4" w14:textId="77777777" w:rsidR="005C11FE" w:rsidRPr="005D0A16" w:rsidRDefault="005C11FE" w:rsidP="005C11FE">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39E9A13C" w14:textId="77777777" w:rsidR="005C11FE" w:rsidRDefault="005C11FE" w:rsidP="005C11FE">
            <w:pPr>
              <w:pStyle w:val="TableParagraph"/>
              <w:kinsoku w:val="0"/>
              <w:overflowPunct w:val="0"/>
              <w:spacing w:before="169"/>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2FC4E948" wp14:editId="3036421A">
                  <wp:extent cx="116840"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2C92BC35" wp14:editId="144B1227">
                  <wp:extent cx="116840" cy="116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52DB5D40" w14:textId="77777777" w:rsidR="005C11FE" w:rsidRDefault="005C11FE" w:rsidP="005C11FE">
            <w:pPr>
              <w:pStyle w:val="TableParagraph"/>
              <w:kinsoku w:val="0"/>
              <w:overflowPunct w:val="0"/>
              <w:spacing w:before="169"/>
              <w:ind w:left="388"/>
              <w:rPr>
                <w:i/>
                <w:iCs/>
                <w:sz w:val="16"/>
                <w:szCs w:val="16"/>
              </w:rPr>
            </w:pPr>
            <w:r>
              <w:rPr>
                <w:b/>
                <w:bCs/>
                <w:sz w:val="16"/>
                <w:szCs w:val="16"/>
              </w:rPr>
              <w:t xml:space="preserve">* </w:t>
            </w:r>
            <w:r>
              <w:rPr>
                <w:i/>
                <w:iCs/>
                <w:sz w:val="16"/>
                <w:szCs w:val="16"/>
              </w:rPr>
              <w:t xml:space="preserve">with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44955404" w14:textId="612C1230" w:rsidR="005C11FE" w:rsidRDefault="005C11FE" w:rsidP="005C11FE">
            <w:pPr>
              <w:pStyle w:val="TableParagraph"/>
              <w:kinsoku w:val="0"/>
              <w:overflowPunct w:val="0"/>
              <w:spacing w:before="169"/>
              <w:ind w:left="388"/>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344E9CE7" w14:textId="143029FE" w:rsidR="000B4E8F" w:rsidRPr="005C11FE" w:rsidRDefault="00D93B5A" w:rsidP="005C11FE">
            <w:pPr>
              <w:numPr>
                <w:ilvl w:val="0"/>
                <w:numId w:val="1"/>
              </w:numPr>
              <w:tabs>
                <w:tab w:val="clear" w:pos="450"/>
              </w:tabs>
              <w:spacing w:line="280" w:lineRule="atLeast"/>
              <w:ind w:left="344" w:hanging="344"/>
              <w:rPr>
                <w:rFonts w:ascii="Arial" w:hAnsi="Arial" w:cs="Arial"/>
                <w:b/>
                <w:sz w:val="20"/>
                <w:szCs w:val="20"/>
              </w:rPr>
            </w:pPr>
            <w:r w:rsidRPr="005C11FE">
              <w:rPr>
                <w:rFonts w:ascii="Arial" w:hAnsi="Arial" w:cs="Arial"/>
                <w:sz w:val="20"/>
                <w:szCs w:val="20"/>
              </w:rPr>
              <w:t xml:space="preserve">Herd </w:t>
            </w:r>
            <w:proofErr w:type="spellStart"/>
            <w:r w:rsidRPr="005C11FE">
              <w:rPr>
                <w:rFonts w:ascii="Arial" w:hAnsi="Arial" w:cs="Arial"/>
                <w:sz w:val="20"/>
                <w:szCs w:val="20"/>
              </w:rPr>
              <w:t>Immunity</w:t>
            </w:r>
            <w:r w:rsidR="00AA0075" w:rsidRPr="005C11FE">
              <w:rPr>
                <w:rFonts w:ascii="Arial" w:hAnsi="Arial" w:cs="Arial"/>
                <w:sz w:val="20"/>
                <w:szCs w:val="20"/>
              </w:rPr>
              <w:t>_</w:t>
            </w:r>
            <w:r w:rsidR="00727E99" w:rsidRPr="005C11FE">
              <w:rPr>
                <w:rFonts w:ascii="Arial" w:hAnsi="Arial" w:cs="Arial"/>
                <w:sz w:val="20"/>
                <w:szCs w:val="20"/>
              </w:rPr>
              <w:t>T</w:t>
            </w:r>
            <w:r w:rsidR="00DD678E" w:rsidRPr="005C11FE">
              <w:rPr>
                <w:rFonts w:ascii="Arial" w:hAnsi="Arial" w:cs="Arial"/>
                <w:sz w:val="20"/>
                <w:szCs w:val="20"/>
              </w:rPr>
              <w:t>eacher</w:t>
            </w:r>
            <w:proofErr w:type="spellEnd"/>
            <w:r w:rsidR="00DD678E" w:rsidRPr="005C11FE">
              <w:rPr>
                <w:rFonts w:ascii="Arial" w:hAnsi="Arial" w:cs="Arial"/>
                <w:sz w:val="20"/>
                <w:szCs w:val="20"/>
              </w:rPr>
              <w:t xml:space="preserve"> Notes</w:t>
            </w:r>
            <w:r w:rsidR="000B4E8F" w:rsidRPr="005C11FE">
              <w:rPr>
                <w:rFonts w:ascii="Arial" w:hAnsi="Arial" w:cs="Arial"/>
                <w:sz w:val="20"/>
                <w:szCs w:val="20"/>
              </w:rPr>
              <w:t>.doc</w:t>
            </w:r>
          </w:p>
          <w:p w14:paraId="46E6173E" w14:textId="41946AEB" w:rsidR="0048413E" w:rsidRPr="00C652D4" w:rsidRDefault="00D93B5A" w:rsidP="005C11FE">
            <w:pPr>
              <w:numPr>
                <w:ilvl w:val="0"/>
                <w:numId w:val="1"/>
              </w:numPr>
              <w:tabs>
                <w:tab w:val="clear" w:pos="450"/>
              </w:tabs>
              <w:spacing w:line="280" w:lineRule="atLeast"/>
              <w:ind w:left="344" w:hanging="344"/>
              <w:rPr>
                <w:rFonts w:ascii="Arial" w:hAnsi="Arial" w:cs="Arial"/>
                <w:b/>
                <w:sz w:val="20"/>
                <w:szCs w:val="20"/>
              </w:rPr>
            </w:pPr>
            <w:r w:rsidRPr="005C11FE">
              <w:rPr>
                <w:rFonts w:ascii="Arial" w:hAnsi="Arial" w:cs="Arial"/>
                <w:sz w:val="20"/>
                <w:szCs w:val="20"/>
              </w:rPr>
              <w:t xml:space="preserve">Herd </w:t>
            </w:r>
            <w:proofErr w:type="spellStart"/>
            <w:r w:rsidRPr="005C11FE">
              <w:rPr>
                <w:rFonts w:ascii="Arial" w:hAnsi="Arial" w:cs="Arial"/>
                <w:sz w:val="20"/>
                <w:szCs w:val="20"/>
              </w:rPr>
              <w:t>Immunity</w:t>
            </w:r>
            <w:r w:rsidR="00AA0075" w:rsidRPr="005C11FE">
              <w:rPr>
                <w:rFonts w:ascii="Arial" w:hAnsi="Arial" w:cs="Arial"/>
                <w:sz w:val="20"/>
                <w:szCs w:val="20"/>
              </w:rPr>
              <w:t>_</w:t>
            </w:r>
            <w:r w:rsidR="000B4E8F" w:rsidRPr="005C11FE">
              <w:rPr>
                <w:rFonts w:ascii="Arial" w:hAnsi="Arial" w:cs="Arial"/>
                <w:sz w:val="20"/>
                <w:szCs w:val="20"/>
              </w:rPr>
              <w:t>Teacher</w:t>
            </w:r>
            <w:proofErr w:type="spellEnd"/>
            <w:r w:rsidR="000B4E8F" w:rsidRPr="005C11FE">
              <w:rPr>
                <w:rFonts w:ascii="Arial" w:hAnsi="Arial" w:cs="Arial"/>
                <w:sz w:val="20"/>
                <w:szCs w:val="20"/>
              </w:rPr>
              <w:t xml:space="preserve"> Notes.pdf</w:t>
            </w:r>
          </w:p>
        </w:tc>
      </w:tr>
      <w:tr w:rsidR="005370C9" w:rsidRPr="005D0A16" w14:paraId="6EB92C86" w14:textId="77777777" w:rsidTr="0071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720" w:type="dxa"/>
            <w:tcBorders>
              <w:top w:val="nil"/>
              <w:left w:val="nil"/>
              <w:bottom w:val="nil"/>
              <w:right w:val="nil"/>
            </w:tcBorders>
            <w:shd w:val="clear" w:color="auto" w:fill="C6D9F1" w:themeFill="text2" w:themeFillTint="33"/>
          </w:tcPr>
          <w:p w14:paraId="70BBC673" w14:textId="77777777" w:rsidR="005370C9" w:rsidRPr="005D0A16" w:rsidRDefault="005370C9" w:rsidP="00E36AE3">
            <w:pPr>
              <w:spacing w:after="120"/>
              <w:rPr>
                <w:rFonts w:ascii="Arial" w:hAnsi="Arial" w:cs="Arial"/>
                <w:b/>
                <w:sz w:val="20"/>
                <w:szCs w:val="20"/>
              </w:rPr>
            </w:pPr>
            <w:r w:rsidRPr="005D0A16">
              <w:rPr>
                <w:rFonts w:ascii="Arial" w:hAnsi="Arial" w:cs="Arial"/>
                <w:b/>
                <w:sz w:val="20"/>
                <w:szCs w:val="20"/>
              </w:rPr>
              <w:t>Background</w:t>
            </w:r>
          </w:p>
        </w:tc>
      </w:tr>
      <w:tr w:rsidR="005370C9" w:rsidRPr="005D0A16" w14:paraId="44B830C4" w14:textId="77777777" w:rsidTr="00715E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720" w:type="dxa"/>
            <w:tcBorders>
              <w:top w:val="nil"/>
              <w:left w:val="nil"/>
              <w:bottom w:val="nil"/>
              <w:right w:val="nil"/>
            </w:tcBorders>
          </w:tcPr>
          <w:p w14:paraId="2183A69C" w14:textId="62B3E107" w:rsidR="00D73F6B" w:rsidRPr="00715EA7" w:rsidRDefault="00CE5E8B" w:rsidP="00715EA7">
            <w:pPr>
              <w:spacing w:line="280" w:lineRule="atLeast"/>
              <w:rPr>
                <w:rStyle w:val="apple-converted-space"/>
                <w:rFonts w:ascii="Arial" w:hAnsi="Arial" w:cs="Arial"/>
                <w:color w:val="000000" w:themeColor="text1"/>
                <w:sz w:val="20"/>
                <w:szCs w:val="20"/>
                <w:shd w:val="clear" w:color="auto" w:fill="FFFFFF"/>
              </w:rPr>
            </w:pPr>
            <w:r w:rsidRPr="00715EA7">
              <w:rPr>
                <w:rFonts w:ascii="Arial" w:hAnsi="Arial" w:cs="Arial"/>
                <w:color w:val="231F20"/>
                <w:sz w:val="20"/>
                <w:szCs w:val="20"/>
              </w:rPr>
              <w:t xml:space="preserve">During the recent pandemic, herd immunity </w:t>
            </w:r>
            <w:r w:rsidR="00074E08" w:rsidRPr="00715EA7">
              <w:rPr>
                <w:rFonts w:ascii="Arial" w:hAnsi="Arial" w:cs="Arial"/>
                <w:color w:val="231F20"/>
                <w:sz w:val="20"/>
                <w:szCs w:val="20"/>
              </w:rPr>
              <w:t>was raised as a</w:t>
            </w:r>
            <w:r w:rsidRPr="00715EA7">
              <w:rPr>
                <w:rFonts w:ascii="Arial" w:hAnsi="Arial" w:cs="Arial"/>
                <w:color w:val="231F20"/>
                <w:sz w:val="20"/>
                <w:szCs w:val="20"/>
              </w:rPr>
              <w:t xml:space="preserve"> way to stop or control the spread of the coronavirus. </w:t>
            </w:r>
            <w:r w:rsidR="00CD3304" w:rsidRPr="00715EA7">
              <w:rPr>
                <w:rFonts w:ascii="Arial" w:hAnsi="Arial" w:cs="Arial"/>
                <w:color w:val="202122"/>
                <w:sz w:val="20"/>
                <w:szCs w:val="20"/>
                <w:shd w:val="clear" w:color="auto" w:fill="FFFFFF"/>
              </w:rPr>
              <w:t>Herd immunity is a form of indirect protection from an</w:t>
            </w:r>
            <w:r w:rsidR="00CD3304" w:rsidRPr="00715EA7">
              <w:rPr>
                <w:rStyle w:val="apple-converted-space"/>
                <w:rFonts w:ascii="Arial" w:hAnsi="Arial" w:cs="Arial"/>
                <w:color w:val="202122"/>
                <w:sz w:val="20"/>
                <w:szCs w:val="20"/>
                <w:shd w:val="clear" w:color="auto" w:fill="FFFFFF"/>
              </w:rPr>
              <w:t> infectious</w:t>
            </w:r>
            <w:r w:rsidR="00CD3304" w:rsidRPr="00715EA7">
              <w:rPr>
                <w:rStyle w:val="apple-converted-space"/>
                <w:rFonts w:ascii="Arial" w:hAnsi="Arial" w:cs="Arial"/>
                <w:sz w:val="20"/>
                <w:szCs w:val="20"/>
              </w:rPr>
              <w:t xml:space="preserve"> </w:t>
            </w:r>
            <w:r w:rsidR="00CD3304" w:rsidRPr="00715EA7">
              <w:rPr>
                <w:rFonts w:ascii="Arial" w:hAnsi="Arial" w:cs="Arial"/>
                <w:color w:val="202122"/>
                <w:sz w:val="20"/>
                <w:szCs w:val="20"/>
                <w:shd w:val="clear" w:color="auto" w:fill="FFFFFF"/>
              </w:rPr>
              <w:t>disease that occurs when a sufficient percentage of a population has become</w:t>
            </w:r>
            <w:r w:rsidR="00CD3304" w:rsidRPr="00715EA7">
              <w:rPr>
                <w:rStyle w:val="apple-converted-space"/>
                <w:rFonts w:ascii="Arial" w:hAnsi="Arial" w:cs="Arial"/>
                <w:color w:val="202122"/>
                <w:sz w:val="20"/>
                <w:szCs w:val="20"/>
                <w:shd w:val="clear" w:color="auto" w:fill="FFFFFF"/>
              </w:rPr>
              <w:t> i</w:t>
            </w:r>
            <w:r w:rsidR="00CD3304" w:rsidRPr="00715EA7">
              <w:rPr>
                <w:rStyle w:val="apple-converted-space"/>
                <w:rFonts w:ascii="Arial" w:hAnsi="Arial" w:cs="Arial"/>
                <w:sz w:val="20"/>
                <w:szCs w:val="20"/>
              </w:rPr>
              <w:t xml:space="preserve">mmune </w:t>
            </w:r>
            <w:r w:rsidR="00CD3304" w:rsidRPr="00715EA7">
              <w:rPr>
                <w:rFonts w:ascii="Arial" w:hAnsi="Arial" w:cs="Arial"/>
                <w:color w:val="202122"/>
                <w:sz w:val="20"/>
                <w:szCs w:val="20"/>
                <w:shd w:val="clear" w:color="auto" w:fill="FFFFFF"/>
              </w:rPr>
              <w:t xml:space="preserve">to </w:t>
            </w:r>
            <w:r w:rsidR="00613060" w:rsidRPr="00715EA7">
              <w:rPr>
                <w:rFonts w:ascii="Arial" w:hAnsi="Arial" w:cs="Arial"/>
                <w:color w:val="202122"/>
                <w:sz w:val="20"/>
                <w:szCs w:val="20"/>
                <w:shd w:val="clear" w:color="auto" w:fill="FFFFFF"/>
              </w:rPr>
              <w:t>the</w:t>
            </w:r>
            <w:r w:rsidR="00CD3304" w:rsidRPr="00715EA7">
              <w:rPr>
                <w:rFonts w:ascii="Arial" w:hAnsi="Arial" w:cs="Arial"/>
                <w:color w:val="202122"/>
                <w:sz w:val="20"/>
                <w:szCs w:val="20"/>
                <w:shd w:val="clear" w:color="auto" w:fill="FFFFFF"/>
              </w:rPr>
              <w:t xml:space="preserve"> infection. I</w:t>
            </w:r>
            <w:r w:rsidR="00CD3304" w:rsidRPr="00715EA7">
              <w:rPr>
                <w:rFonts w:ascii="Arial" w:hAnsi="Arial" w:cs="Arial"/>
                <w:sz w:val="20"/>
                <w:szCs w:val="20"/>
              </w:rPr>
              <w:t>mmunity typically results after someone has been vaccinated or has had the disease and consequently developed a resistance to the disease. T</w:t>
            </w:r>
            <w:r w:rsidR="00CD3304" w:rsidRPr="00715EA7">
              <w:rPr>
                <w:rFonts w:ascii="Arial" w:hAnsi="Arial" w:cs="Arial"/>
                <w:color w:val="202122"/>
                <w:sz w:val="20"/>
                <w:szCs w:val="20"/>
                <w:shd w:val="clear" w:color="auto" w:fill="FFFFFF"/>
              </w:rPr>
              <w:t>he more immune individuals in a community, the smaller the probability that non-immune individuals will come into contact with an infectious individual.</w:t>
            </w:r>
            <w:r w:rsidR="00D73F6B" w:rsidRPr="00715EA7">
              <w:rPr>
                <w:rFonts w:ascii="Arial" w:hAnsi="Arial" w:cs="Arial"/>
                <w:color w:val="202122"/>
                <w:sz w:val="20"/>
                <w:szCs w:val="20"/>
                <w:shd w:val="clear" w:color="auto" w:fill="FFFFFF"/>
              </w:rPr>
              <w:t xml:space="preserve"> Herd immunity is important </w:t>
            </w:r>
            <w:r w:rsidR="00D73F6B" w:rsidRPr="00715EA7">
              <w:rPr>
                <w:rFonts w:ascii="Arial" w:hAnsi="Arial" w:cs="Arial"/>
                <w:color w:val="231F20"/>
                <w:sz w:val="20"/>
                <w:szCs w:val="20"/>
              </w:rPr>
              <w:t>for people who can’t get the vaccine for reasons such as location or health and those who are too ill to become naturally immune to the disease</w:t>
            </w:r>
            <w:r w:rsidR="00D73F6B" w:rsidRPr="00715EA7">
              <w:rPr>
                <w:rFonts w:ascii="Arial" w:hAnsi="Arial" w:cs="Arial"/>
                <w:color w:val="000000" w:themeColor="text1"/>
                <w:sz w:val="20"/>
                <w:szCs w:val="20"/>
              </w:rPr>
              <w:t xml:space="preserve">. </w:t>
            </w:r>
            <w:r w:rsidR="00D73F6B" w:rsidRPr="00715EA7">
              <w:rPr>
                <w:rFonts w:ascii="Arial" w:hAnsi="Arial" w:cs="Arial"/>
                <w:color w:val="000000" w:themeColor="text1"/>
                <w:sz w:val="20"/>
                <w:szCs w:val="20"/>
                <w:shd w:val="clear" w:color="auto" w:fill="FFFFFF"/>
              </w:rPr>
              <w:t>Herd immunity depends on the contagiousness of the disease. Diseases that spread easily, such as measles, require a higher number of immune individuals in a community to reach herd immunity.</w:t>
            </w:r>
            <w:r w:rsidR="00D73F6B" w:rsidRPr="00715EA7">
              <w:rPr>
                <w:rStyle w:val="apple-converted-space"/>
                <w:rFonts w:ascii="Arial" w:hAnsi="Arial" w:cs="Arial"/>
                <w:color w:val="000000" w:themeColor="text1"/>
                <w:sz w:val="20"/>
                <w:szCs w:val="20"/>
                <w:shd w:val="clear" w:color="auto" w:fill="FFFFFF"/>
              </w:rPr>
              <w:t> </w:t>
            </w:r>
          </w:p>
          <w:p w14:paraId="66AE6FB2" w14:textId="77777777" w:rsidR="00CD3304" w:rsidRPr="00715EA7" w:rsidRDefault="00CD3304" w:rsidP="00715EA7">
            <w:pPr>
              <w:spacing w:line="280" w:lineRule="atLeast"/>
              <w:rPr>
                <w:rFonts w:ascii="Arial" w:hAnsi="Arial" w:cs="Arial"/>
                <w:sz w:val="20"/>
                <w:szCs w:val="20"/>
              </w:rPr>
            </w:pPr>
          </w:p>
          <w:p w14:paraId="64E41628" w14:textId="7597EB41" w:rsidR="0005153E" w:rsidRPr="00715EA7" w:rsidRDefault="00F7536F" w:rsidP="00715EA7">
            <w:pPr>
              <w:spacing w:line="280" w:lineRule="atLeast"/>
              <w:rPr>
                <w:rFonts w:ascii="Arial" w:hAnsi="Arial" w:cs="Arial"/>
                <w:sz w:val="20"/>
                <w:szCs w:val="20"/>
              </w:rPr>
            </w:pPr>
            <w:r w:rsidRPr="00715EA7">
              <w:rPr>
                <w:rFonts w:ascii="Arial" w:hAnsi="Arial" w:cs="Arial"/>
                <w:sz w:val="20"/>
                <w:szCs w:val="20"/>
              </w:rPr>
              <w:t xml:space="preserve">The following activity describes how simulation can be used to </w:t>
            </w:r>
            <w:r w:rsidR="004F0923" w:rsidRPr="00715EA7">
              <w:rPr>
                <w:rFonts w:ascii="Arial" w:hAnsi="Arial" w:cs="Arial"/>
                <w:sz w:val="20"/>
                <w:szCs w:val="20"/>
              </w:rPr>
              <w:t>investigate</w:t>
            </w:r>
            <w:r w:rsidR="00EC010B" w:rsidRPr="00715EA7">
              <w:rPr>
                <w:rFonts w:ascii="Arial" w:hAnsi="Arial" w:cs="Arial"/>
                <w:sz w:val="20"/>
                <w:szCs w:val="20"/>
              </w:rPr>
              <w:t xml:space="preserve"> the way in which</w:t>
            </w:r>
            <w:r w:rsidR="004F0923" w:rsidRPr="00715EA7">
              <w:rPr>
                <w:rFonts w:ascii="Arial" w:hAnsi="Arial" w:cs="Arial"/>
                <w:sz w:val="20"/>
                <w:szCs w:val="20"/>
              </w:rPr>
              <w:t xml:space="preserve"> </w:t>
            </w:r>
            <w:r w:rsidR="00EC010B" w:rsidRPr="00715EA7">
              <w:rPr>
                <w:rFonts w:ascii="Arial" w:hAnsi="Arial" w:cs="Arial"/>
                <w:sz w:val="20"/>
                <w:szCs w:val="20"/>
              </w:rPr>
              <w:t>herd immunity works.</w:t>
            </w:r>
            <w:r w:rsidR="00CD685D" w:rsidRPr="00715EA7">
              <w:rPr>
                <w:rFonts w:ascii="Arial" w:hAnsi="Arial" w:cs="Arial"/>
                <w:sz w:val="20"/>
                <w:szCs w:val="20"/>
              </w:rPr>
              <w:t xml:space="preserve"> </w:t>
            </w:r>
            <w:r w:rsidR="0091637A" w:rsidRPr="00721545">
              <w:rPr>
                <w:rFonts w:ascii="Arial" w:hAnsi="Arial" w:cs="Arial"/>
                <w:sz w:val="21"/>
                <w:szCs w:val="21"/>
                <w:lang w:eastAsia="ja-JP"/>
              </w:rPr>
              <w:t xml:space="preserve">A picture can often provide a different way to make sense of a situation. </w:t>
            </w:r>
            <w:r w:rsidR="0091637A">
              <w:rPr>
                <w:rFonts w:ascii="Arial" w:hAnsi="Arial" w:cs="Arial"/>
                <w:sz w:val="20"/>
                <w:szCs w:val="20"/>
              </w:rPr>
              <w:t>Thus, the activity is based on “seeing” the spread of a disease using a scatterplot to represent a community and colors denoting those contacting the disease as well as representing the spread numerically.</w:t>
            </w:r>
          </w:p>
          <w:p w14:paraId="5BB38BE1" w14:textId="120A0F62" w:rsidR="00CD685D" w:rsidRPr="00715EA7" w:rsidRDefault="00CD685D" w:rsidP="00715EA7">
            <w:pPr>
              <w:spacing w:line="280" w:lineRule="atLeast"/>
              <w:rPr>
                <w:rFonts w:ascii="Arial" w:hAnsi="Arial" w:cs="Arial"/>
                <w:sz w:val="20"/>
                <w:szCs w:val="20"/>
              </w:rPr>
            </w:pPr>
          </w:p>
          <w:p w14:paraId="26FCD182" w14:textId="7D6E169B" w:rsidR="00CD685D" w:rsidRPr="001C71F3" w:rsidRDefault="00CD685D" w:rsidP="00715EA7">
            <w:pPr>
              <w:spacing w:line="280" w:lineRule="atLeast"/>
              <w:rPr>
                <w:rFonts w:ascii="Arial" w:hAnsi="Arial" w:cs="Arial"/>
                <w:i/>
                <w:sz w:val="20"/>
                <w:szCs w:val="20"/>
              </w:rPr>
            </w:pPr>
            <w:r w:rsidRPr="001C71F3">
              <w:rPr>
                <w:rFonts w:ascii="Arial" w:hAnsi="Arial" w:cs="Arial"/>
                <w:i/>
                <w:sz w:val="20"/>
                <w:szCs w:val="20"/>
              </w:rPr>
              <w:t xml:space="preserve">Teacher note: </w:t>
            </w:r>
            <w:r w:rsidR="00B65E97" w:rsidRPr="001C71F3">
              <w:rPr>
                <w:rFonts w:ascii="Arial" w:hAnsi="Arial" w:cs="Arial"/>
                <w:i/>
                <w:sz w:val="20"/>
                <w:szCs w:val="20"/>
              </w:rPr>
              <w:t>T</w:t>
            </w:r>
            <w:r w:rsidR="0091637A" w:rsidRPr="001C71F3">
              <w:rPr>
                <w:rFonts w:ascii="Arial" w:hAnsi="Arial" w:cs="Arial"/>
                <w:i/>
                <w:sz w:val="20"/>
                <w:szCs w:val="20"/>
              </w:rPr>
              <w:t xml:space="preserve">he </w:t>
            </w:r>
            <w:r w:rsidRPr="001C71F3">
              <w:rPr>
                <w:rFonts w:ascii="Arial" w:hAnsi="Arial" w:cs="Arial"/>
                <w:i/>
                <w:sz w:val="20"/>
                <w:szCs w:val="20"/>
              </w:rPr>
              <w:t xml:space="preserve">activity uses a time period of days for the duration of a contagious period for a disease. This varies with the disease and is often referred to in other terms, such as primary and secondary infectious people or in terms of generations of the disease in the </w:t>
            </w:r>
            <w:r w:rsidR="001B7B69" w:rsidRPr="001C71F3">
              <w:rPr>
                <w:rFonts w:ascii="Arial" w:hAnsi="Arial" w:cs="Arial"/>
                <w:i/>
                <w:sz w:val="20"/>
                <w:szCs w:val="20"/>
              </w:rPr>
              <w:t xml:space="preserve">transmission </w:t>
            </w:r>
            <w:r w:rsidRPr="001C71F3">
              <w:rPr>
                <w:rFonts w:ascii="Arial" w:hAnsi="Arial" w:cs="Arial"/>
                <w:i/>
                <w:sz w:val="20"/>
                <w:szCs w:val="20"/>
              </w:rPr>
              <w:t>chain</w:t>
            </w:r>
            <w:r w:rsidR="001B7B69" w:rsidRPr="001C71F3">
              <w:rPr>
                <w:rFonts w:ascii="Arial" w:hAnsi="Arial" w:cs="Arial"/>
                <w:i/>
                <w:sz w:val="20"/>
                <w:szCs w:val="20"/>
              </w:rPr>
              <w:t>.</w:t>
            </w:r>
          </w:p>
          <w:p w14:paraId="1D32E642" w14:textId="77777777" w:rsidR="004F0923" w:rsidRPr="00A327CE" w:rsidRDefault="004F0923" w:rsidP="00E36AE3">
            <w:pPr>
              <w:rPr>
                <w:rFonts w:ascii="Arial" w:hAnsi="Arial" w:cs="Arial"/>
                <w:sz w:val="20"/>
                <w:szCs w:val="20"/>
              </w:rPr>
            </w:pPr>
          </w:p>
        </w:tc>
      </w:tr>
    </w:tbl>
    <w:p w14:paraId="738DE97E" w14:textId="5C845635" w:rsidR="0096394F" w:rsidRDefault="0096394F"/>
    <w:p w14:paraId="03CCA28B" w14:textId="4098331E" w:rsidR="0096394F" w:rsidRDefault="0096394F" w:rsidP="001C71F3">
      <w:pPr>
        <w:spacing w:after="200" w:line="276" w:lineRule="auto"/>
      </w:pPr>
      <w:r>
        <w:br w:type="page"/>
      </w:r>
    </w:p>
    <w:tbl>
      <w:tblPr>
        <w:tblStyle w:val="TableGrid"/>
        <w:tblW w:w="9720" w:type="dxa"/>
        <w:tblLook w:val="04A0" w:firstRow="1" w:lastRow="0" w:firstColumn="1" w:lastColumn="0" w:noHBand="0" w:noVBand="1"/>
      </w:tblPr>
      <w:tblGrid>
        <w:gridCol w:w="9720"/>
      </w:tblGrid>
      <w:tr w:rsidR="00AD1EA5" w:rsidRPr="005D0A16" w14:paraId="7F250E70" w14:textId="77777777" w:rsidTr="00F0073E">
        <w:trPr>
          <w:cantSplit/>
        </w:trPr>
        <w:tc>
          <w:tcPr>
            <w:tcW w:w="9720" w:type="dxa"/>
            <w:tcBorders>
              <w:top w:val="nil"/>
              <w:left w:val="nil"/>
              <w:bottom w:val="nil"/>
              <w:right w:val="nil"/>
            </w:tcBorders>
            <w:shd w:val="clear" w:color="auto" w:fill="C6D9F1" w:themeFill="text2" w:themeFillTint="33"/>
          </w:tcPr>
          <w:p w14:paraId="6933B148" w14:textId="77777777" w:rsidR="00AD1EA5" w:rsidRPr="005D0A16" w:rsidRDefault="00A327CE" w:rsidP="00E36AE3">
            <w:pPr>
              <w:spacing w:after="120"/>
              <w:rPr>
                <w:rFonts w:ascii="Arial" w:hAnsi="Arial" w:cs="Arial"/>
                <w:b/>
                <w:sz w:val="20"/>
                <w:szCs w:val="20"/>
              </w:rPr>
            </w:pPr>
            <w:r w:rsidRPr="00A80A71">
              <w:rPr>
                <w:rFonts w:ascii="Arial" w:hAnsi="Arial" w:cs="Arial"/>
                <w:b/>
                <w:noProof/>
                <w:sz w:val="20"/>
                <w:szCs w:val="20"/>
              </w:rPr>
              <w:lastRenderedPageBreak/>
              <w:drawing>
                <wp:inline distT="0" distB="0" distL="0" distR="0" wp14:anchorId="3D948CC6" wp14:editId="06E966CB">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6572B3" w:rsidRPr="005D0A16" w14:paraId="7FA70D96" w14:textId="77777777" w:rsidTr="00F95C1B">
        <w:trPr>
          <w:cantSplit/>
          <w:trHeight w:val="3600"/>
        </w:trPr>
        <w:tc>
          <w:tcPr>
            <w:tcW w:w="9720" w:type="dxa"/>
            <w:tcBorders>
              <w:top w:val="nil"/>
              <w:left w:val="nil"/>
              <w:bottom w:val="nil"/>
              <w:right w:val="nil"/>
            </w:tcBorders>
          </w:tcPr>
          <w:p w14:paraId="02E57A3F" w14:textId="61EB5B0D" w:rsidR="00D73F6B" w:rsidRPr="00613060" w:rsidRDefault="00613060" w:rsidP="009666F4">
            <w:pPr>
              <w:spacing w:line="280" w:lineRule="atLeast"/>
              <w:rPr>
                <w:rFonts w:ascii="Arial" w:hAnsi="Arial" w:cs="Arial"/>
                <w:bCs/>
                <w:i/>
                <w:sz w:val="21"/>
                <w:szCs w:val="21"/>
              </w:rPr>
            </w:pPr>
            <w:r>
              <w:rPr>
                <w:rFonts w:ascii="Arial" w:hAnsi="Arial" w:cs="Arial"/>
                <w:bCs/>
                <w:i/>
                <w:sz w:val="21"/>
                <w:szCs w:val="21"/>
              </w:rPr>
              <w:t xml:space="preserve">Suppose </w:t>
            </w:r>
            <w:r w:rsidR="0059251D">
              <w:rPr>
                <w:rFonts w:ascii="Arial" w:hAnsi="Arial" w:cs="Arial"/>
                <w:bCs/>
                <w:i/>
                <w:sz w:val="21"/>
                <w:szCs w:val="21"/>
              </w:rPr>
              <w:t>a given percent</w:t>
            </w:r>
            <w:r>
              <w:rPr>
                <w:rFonts w:ascii="Arial" w:hAnsi="Arial" w:cs="Arial"/>
                <w:bCs/>
                <w:i/>
                <w:sz w:val="21"/>
                <w:szCs w:val="21"/>
              </w:rPr>
              <w:t xml:space="preserve"> of the population in a small community</w:t>
            </w:r>
            <w:r w:rsidR="00D66D1A">
              <w:rPr>
                <w:rFonts w:ascii="Arial" w:hAnsi="Arial" w:cs="Arial"/>
                <w:bCs/>
                <w:i/>
                <w:sz w:val="21"/>
                <w:szCs w:val="21"/>
              </w:rPr>
              <w:t xml:space="preserve"> of 100 people</w:t>
            </w:r>
            <w:r>
              <w:rPr>
                <w:rFonts w:ascii="Arial" w:hAnsi="Arial" w:cs="Arial"/>
                <w:bCs/>
                <w:i/>
                <w:sz w:val="21"/>
                <w:szCs w:val="21"/>
              </w:rPr>
              <w:t xml:space="preserve"> is immune to a disease either by having been vaccinated or through prior exposure. Suppose also that a person newly infected with the disease typically will infect two people</w:t>
            </w:r>
            <w:r>
              <w:rPr>
                <w:rFonts w:ascii="Arial" w:hAnsi="Arial" w:cs="Arial"/>
                <w:color w:val="202122"/>
                <w:sz w:val="21"/>
                <w:szCs w:val="21"/>
                <w:shd w:val="clear" w:color="auto" w:fill="FFFFFF"/>
              </w:rPr>
              <w:t>.</w:t>
            </w:r>
            <w:r w:rsidR="00EF6AB0" w:rsidRPr="00613060">
              <w:rPr>
                <w:rFonts w:ascii="Arial" w:hAnsi="Arial" w:cs="Arial"/>
                <w:bCs/>
                <w:i/>
                <w:sz w:val="21"/>
                <w:szCs w:val="21"/>
              </w:rPr>
              <w:t xml:space="preserve"> </w:t>
            </w:r>
            <w:r w:rsidR="00540E49" w:rsidRPr="001A42BF">
              <w:rPr>
                <w:rFonts w:ascii="Arial" w:hAnsi="Arial" w:cs="Arial"/>
                <w:bCs/>
                <w:i/>
                <w:sz w:val="21"/>
                <w:szCs w:val="21"/>
              </w:rPr>
              <w:t>Estimate how</w:t>
            </w:r>
            <w:r w:rsidR="00D66D1A" w:rsidRPr="001A42BF">
              <w:rPr>
                <w:rFonts w:ascii="Arial" w:hAnsi="Arial" w:cs="Arial"/>
                <w:bCs/>
                <w:i/>
                <w:sz w:val="21"/>
                <w:szCs w:val="21"/>
              </w:rPr>
              <w:t xml:space="preserve"> long will it take the spread of the disease to stop</w:t>
            </w:r>
            <w:r w:rsidR="00540E49" w:rsidRPr="001A42BF">
              <w:rPr>
                <w:rFonts w:ascii="Arial" w:hAnsi="Arial" w:cs="Arial"/>
                <w:bCs/>
                <w:i/>
                <w:sz w:val="21"/>
                <w:szCs w:val="21"/>
              </w:rPr>
              <w:t>.</w:t>
            </w:r>
            <w:r w:rsidR="00D66D1A" w:rsidRPr="001A42BF">
              <w:rPr>
                <w:rFonts w:ascii="Arial" w:hAnsi="Arial" w:cs="Arial"/>
                <w:bCs/>
                <w:i/>
                <w:sz w:val="21"/>
                <w:szCs w:val="21"/>
              </w:rPr>
              <w:t xml:space="preserve"> What proportion of the community</w:t>
            </w:r>
            <w:r w:rsidR="00540E49" w:rsidRPr="001A42BF">
              <w:rPr>
                <w:rFonts w:ascii="Arial" w:hAnsi="Arial" w:cs="Arial"/>
                <w:bCs/>
                <w:i/>
                <w:sz w:val="21"/>
                <w:szCs w:val="21"/>
              </w:rPr>
              <w:t xml:space="preserve"> did</w:t>
            </w:r>
            <w:r w:rsidR="00D66D1A" w:rsidRPr="001A42BF">
              <w:rPr>
                <w:rFonts w:ascii="Arial" w:hAnsi="Arial" w:cs="Arial"/>
                <w:bCs/>
                <w:i/>
                <w:sz w:val="21"/>
                <w:szCs w:val="21"/>
              </w:rPr>
              <w:t xml:space="preserve"> not contact the disease</w:t>
            </w:r>
            <w:r w:rsidR="00540E49" w:rsidRPr="001A42BF">
              <w:rPr>
                <w:rFonts w:ascii="Arial" w:hAnsi="Arial" w:cs="Arial"/>
                <w:bCs/>
                <w:i/>
                <w:sz w:val="21"/>
                <w:szCs w:val="21"/>
              </w:rPr>
              <w:t xml:space="preserve"> before it stopped spreading</w:t>
            </w:r>
            <w:r w:rsidR="00A67CFF" w:rsidRPr="001A42BF">
              <w:rPr>
                <w:rFonts w:ascii="Arial" w:hAnsi="Arial" w:cs="Arial"/>
                <w:bCs/>
                <w:i/>
                <w:sz w:val="21"/>
                <w:szCs w:val="21"/>
              </w:rPr>
              <w:t xml:space="preserve">? </w:t>
            </w:r>
            <w:r w:rsidR="001A42BF" w:rsidRPr="001A42BF">
              <w:rPr>
                <w:rFonts w:ascii="Arial" w:hAnsi="Arial" w:cs="Arial"/>
                <w:bCs/>
                <w:i/>
                <w:sz w:val="21"/>
                <w:szCs w:val="21"/>
              </w:rPr>
              <w:t>Describe how the n</w:t>
            </w:r>
            <w:r w:rsidR="004F6CC2">
              <w:rPr>
                <w:rFonts w:ascii="Arial" w:hAnsi="Arial" w:cs="Arial"/>
                <w:bCs/>
                <w:i/>
                <w:sz w:val="21"/>
                <w:szCs w:val="21"/>
              </w:rPr>
              <w:t>umber</w:t>
            </w:r>
            <w:r w:rsidR="001A42BF" w:rsidRPr="001A42BF">
              <w:rPr>
                <w:rFonts w:ascii="Arial" w:hAnsi="Arial" w:cs="Arial"/>
                <w:bCs/>
                <w:i/>
                <w:sz w:val="21"/>
                <w:szCs w:val="21"/>
              </w:rPr>
              <w:t xml:space="preserve"> of newly infected people changes each day.</w:t>
            </w:r>
            <w:r w:rsidR="00D66D1A">
              <w:rPr>
                <w:rFonts w:ascii="Arial" w:hAnsi="Arial" w:cs="Arial"/>
                <w:bCs/>
                <w:i/>
                <w:sz w:val="21"/>
                <w:szCs w:val="21"/>
              </w:rPr>
              <w:t xml:space="preserve"> </w:t>
            </w:r>
          </w:p>
          <w:p w14:paraId="2679BAA1" w14:textId="77777777" w:rsidR="00EF6AB0" w:rsidRPr="00EF6AB0" w:rsidRDefault="00EF6AB0" w:rsidP="009666F4">
            <w:pPr>
              <w:spacing w:line="280" w:lineRule="atLeast"/>
              <w:rPr>
                <w:rFonts w:asciiTheme="minorHAnsi" w:hAnsiTheme="minorHAnsi" w:cstheme="minorBidi"/>
                <w:sz w:val="21"/>
                <w:szCs w:val="21"/>
              </w:rPr>
            </w:pPr>
          </w:p>
          <w:p w14:paraId="4BA7E57C" w14:textId="03522F19" w:rsidR="006572B3" w:rsidRDefault="006572B3" w:rsidP="009666F4">
            <w:pPr>
              <w:pStyle w:val="Header"/>
              <w:spacing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68257284" w14:textId="3D7E857D" w:rsidR="006572B3" w:rsidRPr="00F7536F" w:rsidDel="003829CB" w:rsidRDefault="006572B3" w:rsidP="009666F4">
            <w:pPr>
              <w:pStyle w:val="Header"/>
              <w:spacing w:line="280" w:lineRule="atLeast"/>
              <w:rPr>
                <w:rFonts w:ascii="Arial" w:hAnsi="Arial" w:cs="Arial"/>
                <w:sz w:val="20"/>
                <w:szCs w:val="20"/>
              </w:rPr>
            </w:pPr>
            <w:r w:rsidRPr="00F7536F">
              <w:rPr>
                <w:rFonts w:ascii="Arial" w:hAnsi="Arial" w:cs="Arial"/>
                <w:sz w:val="20"/>
                <w:szCs w:val="20"/>
              </w:rPr>
              <w:t>Students can be given the information and asked to think about how they might use a simulation to approach the problem. After some individual think time, students should share their thoughts in groups of two or three. To prevent the task from being overwhelming or to deter students from just putting the two numbers together without much thought, they might be encouraged to try some simulations to investigate the situation. Students should be careful to think about the meaning of percentages and what cautions should be considered in working with them.</w:t>
            </w:r>
          </w:p>
        </w:tc>
      </w:tr>
    </w:tbl>
    <w:p w14:paraId="7D723AFC" w14:textId="77777777" w:rsidR="00CE6872" w:rsidRDefault="00CE6872"/>
    <w:tbl>
      <w:tblPr>
        <w:tblStyle w:val="TableGrid"/>
        <w:tblW w:w="9720" w:type="dxa"/>
        <w:tblLook w:val="04A0" w:firstRow="1" w:lastRow="0" w:firstColumn="1" w:lastColumn="0" w:noHBand="0" w:noVBand="1"/>
      </w:tblPr>
      <w:tblGrid>
        <w:gridCol w:w="9720"/>
      </w:tblGrid>
      <w:tr w:rsidR="00CE6872" w:rsidRPr="005D0A16" w14:paraId="15044312" w14:textId="77777777" w:rsidTr="00D418DC">
        <w:trPr>
          <w:cantSplit/>
          <w:trHeight w:val="2223"/>
        </w:trPr>
        <w:tc>
          <w:tcPr>
            <w:tcW w:w="9720" w:type="dxa"/>
            <w:tcBorders>
              <w:top w:val="nil"/>
              <w:left w:val="nil"/>
              <w:bottom w:val="nil"/>
              <w:right w:val="nil"/>
            </w:tcBorders>
          </w:tcPr>
          <w:p w14:paraId="39ECF008" w14:textId="77777777" w:rsidR="00CE6872" w:rsidRPr="00E40FA6" w:rsidRDefault="00CE6872" w:rsidP="00CE6872">
            <w:pPr>
              <w:pStyle w:val="Header"/>
              <w:tabs>
                <w:tab w:val="clear" w:pos="4680"/>
                <w:tab w:val="clear" w:pos="9360"/>
                <w:tab w:val="left" w:pos="5500"/>
              </w:tabs>
              <w:spacing w:line="280" w:lineRule="atLeast"/>
              <w:rPr>
                <w:rFonts w:ascii="Arial" w:hAnsi="Arial" w:cs="Arial"/>
                <w:b/>
                <w:i/>
                <w:sz w:val="20"/>
                <w:szCs w:val="20"/>
                <w:u w:val="single"/>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06F8E20A" w14:textId="51C13DF2" w:rsidR="00CE6872" w:rsidRDefault="00CE6872" w:rsidP="00CE6872">
            <w:pPr>
              <w:spacing w:line="280" w:lineRule="atLeast"/>
              <w:rPr>
                <w:rFonts w:ascii="Arial" w:hAnsi="Arial" w:cs="Arial"/>
                <w:bCs/>
                <w:i/>
                <w:sz w:val="21"/>
                <w:szCs w:val="21"/>
              </w:rPr>
            </w:pPr>
            <w:r w:rsidRPr="00F7536F">
              <w:rPr>
                <w:rFonts w:ascii="Arial" w:hAnsi="Arial" w:cs="Arial"/>
                <w:sz w:val="20"/>
                <w:szCs w:val="20"/>
              </w:rPr>
              <w:t>The teacher might lead the class through the first part of the investigation as described below where each student or small group generates their own simulations, with frequent pauses to check that students understand what they are simulating, what the numbers and lists they generate mean, and how their results compare. It is important to recognize that samples drawn from the same population will vary, that the variability will have a certain regularity depending on the sample size, and this variability will show up when students compare their simulated results.</w:t>
            </w:r>
          </w:p>
        </w:tc>
      </w:tr>
    </w:tbl>
    <w:p w14:paraId="0E38F6AD" w14:textId="124BF675" w:rsidR="00715EA7" w:rsidRDefault="00715EA7" w:rsidP="009666F4">
      <w:pPr>
        <w:pBdr>
          <w:top w:val="single" w:sz="18" w:space="1" w:color="auto" w:shadow="1"/>
          <w:left w:val="single" w:sz="18" w:space="4" w:color="auto" w:shadow="1"/>
          <w:bottom w:val="single" w:sz="18" w:space="1" w:color="auto" w:shadow="1"/>
          <w:right w:val="single" w:sz="18" w:space="4" w:color="auto" w:shadow="1"/>
        </w:pBdr>
        <w:shd w:val="clear" w:color="auto" w:fill="D9D9D9"/>
        <w:tabs>
          <w:tab w:val="left" w:pos="10515"/>
          <w:tab w:val="left" w:pos="11325"/>
        </w:tabs>
        <w:spacing w:after="120"/>
        <w:ind w:left="810" w:right="360"/>
        <w:rPr>
          <w:rFonts w:ascii="Arial" w:hAnsi="Arial" w:cs="Arial"/>
          <w:sz w:val="20"/>
          <w:szCs w:val="20"/>
        </w:rPr>
      </w:pPr>
      <w:r w:rsidRPr="00A327CE">
        <w:rPr>
          <w:rFonts w:ascii="Arial" w:hAnsi="Arial" w:cs="Arial"/>
          <w:b/>
          <w:sz w:val="20"/>
          <w:szCs w:val="20"/>
        </w:rPr>
        <w:t>Teacher Tip:</w:t>
      </w:r>
      <w:r>
        <w:rPr>
          <w:rFonts w:ascii="Arial" w:hAnsi="Arial" w:cs="Arial"/>
          <w:b/>
          <w:sz w:val="20"/>
          <w:szCs w:val="20"/>
        </w:rPr>
        <w:t xml:space="preserve"> </w:t>
      </w:r>
      <w:r w:rsidRPr="009666F4">
        <w:rPr>
          <w:rFonts w:ascii="Arial" w:hAnsi="Arial" w:cs="Arial"/>
          <w:sz w:val="20"/>
          <w:szCs w:val="20"/>
        </w:rPr>
        <w:t>T</w:t>
      </w:r>
      <w:r>
        <w:rPr>
          <w:rFonts w:ascii="Arial" w:hAnsi="Arial" w:cs="Arial"/>
          <w:sz w:val="20"/>
          <w:szCs w:val="20"/>
        </w:rPr>
        <w:t xml:space="preserve">ypical student answers might be </w:t>
      </w:r>
      <w:r w:rsidR="0059251D">
        <w:rPr>
          <w:rFonts w:ascii="Arial" w:hAnsi="Arial" w:cs="Arial"/>
          <w:sz w:val="20"/>
          <w:szCs w:val="20"/>
        </w:rPr>
        <w:t>90</w:t>
      </w:r>
      <w:r>
        <w:rPr>
          <w:rFonts w:ascii="Arial" w:hAnsi="Arial" w:cs="Arial"/>
          <w:sz w:val="20"/>
          <w:szCs w:val="20"/>
        </w:rPr>
        <w:t>% or 2</w:t>
      </w:r>
      <w:r w:rsidR="0059251D">
        <w:rPr>
          <w:rFonts w:ascii="Arial" w:hAnsi="Arial" w:cs="Arial"/>
          <w:sz w:val="20"/>
          <w:szCs w:val="20"/>
        </w:rPr>
        <w:t xml:space="preserve"> to some power</w:t>
      </w:r>
      <w:r>
        <w:rPr>
          <w:rFonts w:ascii="Arial" w:hAnsi="Arial" w:cs="Arial"/>
          <w:sz w:val="20"/>
          <w:szCs w:val="20"/>
        </w:rPr>
        <w:t>. The investigation below should make clear why these are not viable answers. Students should compare answers to their simulations, noting the variability that is inherent in the simulation process.</w:t>
      </w:r>
    </w:p>
    <w:p w14:paraId="77BB7DA0" w14:textId="29EDD360" w:rsidR="006572B3" w:rsidRDefault="0096394F" w:rsidP="001C71F3">
      <w:pPr>
        <w:spacing w:after="200" w:line="276" w:lineRule="auto"/>
      </w:pPr>
      <w:r>
        <w:br w:type="page"/>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D418DC" w:rsidRPr="00A80A71" w14:paraId="189819EC" w14:textId="77777777" w:rsidTr="00F647C2">
        <w:trPr>
          <w:cantSplit/>
        </w:trPr>
        <w:tc>
          <w:tcPr>
            <w:tcW w:w="9720" w:type="dxa"/>
            <w:shd w:val="clear" w:color="auto" w:fill="C6D9F1" w:themeFill="text2" w:themeFillTint="33"/>
          </w:tcPr>
          <w:p w14:paraId="582B84F2" w14:textId="77777777" w:rsidR="00D418DC" w:rsidRPr="00FB02B5" w:rsidRDefault="00D418DC" w:rsidP="00F647C2">
            <w:pPr>
              <w:tabs>
                <w:tab w:val="left" w:pos="10515"/>
                <w:tab w:val="left" w:pos="11325"/>
              </w:tabs>
              <w:spacing w:after="120"/>
              <w:rPr>
                <w:rFonts w:ascii="Arial" w:hAnsi="Arial" w:cs="Arial"/>
                <w:b/>
                <w:sz w:val="20"/>
                <w:szCs w:val="20"/>
              </w:rPr>
            </w:pPr>
            <w:r>
              <w:rPr>
                <w:rFonts w:ascii="Arial" w:hAnsi="Arial" w:cs="Arial"/>
                <w:b/>
                <w:sz w:val="20"/>
                <w:szCs w:val="20"/>
              </w:rPr>
              <w:lastRenderedPageBreak/>
              <w:t>What to Expect: Example Student Approaches</w:t>
            </w:r>
          </w:p>
        </w:tc>
      </w:tr>
      <w:tr w:rsidR="00D418DC" w:rsidRPr="00721545" w14:paraId="1F4F9EC5" w14:textId="77777777" w:rsidTr="00F647C2">
        <w:trPr>
          <w:cantSplit/>
          <w:trHeight w:val="520"/>
        </w:trPr>
        <w:tc>
          <w:tcPr>
            <w:tcW w:w="9720" w:type="dxa"/>
          </w:tcPr>
          <w:p w14:paraId="1E273CB1" w14:textId="77777777" w:rsidR="00D418DC" w:rsidRPr="009A7489" w:rsidRDefault="00D418DC" w:rsidP="00F647C2">
            <w:pPr>
              <w:tabs>
                <w:tab w:val="left" w:pos="10515"/>
                <w:tab w:val="left" w:pos="11325"/>
              </w:tabs>
              <w:spacing w:after="120"/>
              <w:rPr>
                <w:rFonts w:ascii="Arial" w:hAnsi="Arial" w:cs="Arial"/>
                <w:b/>
                <w:sz w:val="20"/>
                <w:szCs w:val="21"/>
                <w:u w:val="single"/>
              </w:rPr>
            </w:pPr>
            <w:r w:rsidRPr="009A7489">
              <w:rPr>
                <w:rFonts w:ascii="Arial" w:hAnsi="Arial" w:cs="Arial"/>
                <w:b/>
                <w:sz w:val="20"/>
                <w:szCs w:val="21"/>
                <w:u w:val="single"/>
              </w:rPr>
              <w:t xml:space="preserve">Exploration 1 </w:t>
            </w:r>
          </w:p>
          <w:p w14:paraId="6250107D" w14:textId="77777777" w:rsidR="00D418DC" w:rsidRPr="009A7489" w:rsidRDefault="00D418DC" w:rsidP="00F647C2">
            <w:pPr>
              <w:tabs>
                <w:tab w:val="left" w:pos="11325"/>
              </w:tabs>
              <w:spacing w:after="120"/>
              <w:rPr>
                <w:rFonts w:ascii="Arial" w:hAnsi="Arial" w:cs="Arial"/>
                <w:b/>
                <w:sz w:val="20"/>
                <w:szCs w:val="21"/>
                <w:u w:val="single"/>
              </w:rPr>
            </w:pPr>
            <w:r w:rsidRPr="009A7489">
              <w:rPr>
                <w:rFonts w:ascii="Arial" w:hAnsi="Arial" w:cs="Arial"/>
                <w:b/>
                <w:sz w:val="20"/>
                <w:szCs w:val="21"/>
                <w:u w:val="single"/>
              </w:rPr>
              <w:t>No Technology:</w:t>
            </w:r>
          </w:p>
          <w:p w14:paraId="34958279" w14:textId="77777777" w:rsidR="00D418DC" w:rsidRPr="009A7489" w:rsidRDefault="00D418DC" w:rsidP="00F647C2">
            <w:pPr>
              <w:tabs>
                <w:tab w:val="left" w:pos="10515"/>
                <w:tab w:val="left" w:pos="11325"/>
              </w:tabs>
              <w:spacing w:line="280" w:lineRule="atLeast"/>
              <w:rPr>
                <w:rFonts w:ascii="Arial" w:hAnsi="Arial" w:cs="Arial"/>
                <w:bCs/>
                <w:sz w:val="20"/>
                <w:szCs w:val="21"/>
              </w:rPr>
            </w:pPr>
            <w:r w:rsidRPr="009A7489">
              <w:rPr>
                <w:rFonts w:ascii="Arial" w:hAnsi="Arial" w:cs="Arial"/>
                <w:bCs/>
                <w:sz w:val="20"/>
                <w:szCs w:val="21"/>
              </w:rPr>
              <w:t xml:space="preserve">Materials needed: large chart, light grey, blue and pink </w:t>
            </w:r>
            <w:r>
              <w:rPr>
                <w:rFonts w:ascii="Arial" w:hAnsi="Arial" w:cs="Arial"/>
                <w:bCs/>
                <w:sz w:val="20"/>
                <w:szCs w:val="21"/>
              </w:rPr>
              <w:t>sticky note</w:t>
            </w:r>
            <w:r w:rsidRPr="009A7489">
              <w:rPr>
                <w:rFonts w:ascii="Arial" w:hAnsi="Arial" w:cs="Arial"/>
                <w:bCs/>
                <w:sz w:val="20"/>
                <w:szCs w:val="21"/>
              </w:rPr>
              <w:t>s.</w:t>
            </w:r>
          </w:p>
          <w:p w14:paraId="66BB277C" w14:textId="77777777" w:rsidR="00D418DC" w:rsidRPr="009A7489" w:rsidRDefault="00D418DC" w:rsidP="00F647C2">
            <w:pPr>
              <w:pStyle w:val="Header"/>
              <w:tabs>
                <w:tab w:val="left" w:pos="10515"/>
                <w:tab w:val="left" w:pos="11325"/>
              </w:tabs>
              <w:spacing w:line="280" w:lineRule="atLeast"/>
              <w:rPr>
                <w:rFonts w:ascii="Arial" w:hAnsi="Arial" w:cs="Arial"/>
                <w:sz w:val="20"/>
                <w:szCs w:val="21"/>
              </w:rPr>
            </w:pPr>
            <w:r w:rsidRPr="009A7489">
              <w:rPr>
                <w:rFonts w:ascii="Arial" w:hAnsi="Arial" w:cs="Arial"/>
                <w:sz w:val="20"/>
                <w:szCs w:val="21"/>
              </w:rPr>
              <w:t xml:space="preserve">Suppose the class has 30 students, and 10% of them have had the disease and so are immune. Have the class stand. Give each student a number from one to thirty and have a chart with the numbers from 1 to 30 scattered on the chart. Students with numbers 1, 2, and 3 will represent the 10% who have been vaccinated or are immune because they have already had the disease and should cover their number with blue </w:t>
            </w:r>
            <w:r>
              <w:rPr>
                <w:rFonts w:ascii="Arial" w:hAnsi="Arial" w:cs="Arial"/>
                <w:sz w:val="20"/>
                <w:szCs w:val="21"/>
              </w:rPr>
              <w:t>sticky note</w:t>
            </w:r>
            <w:r w:rsidRPr="009A7489">
              <w:rPr>
                <w:rFonts w:ascii="Arial" w:hAnsi="Arial" w:cs="Arial"/>
                <w:sz w:val="20"/>
                <w:szCs w:val="21"/>
              </w:rPr>
              <w:t xml:space="preserve">s, writing the number again on the </w:t>
            </w:r>
            <w:r>
              <w:rPr>
                <w:rFonts w:ascii="Arial" w:hAnsi="Arial" w:cs="Arial"/>
                <w:sz w:val="20"/>
                <w:szCs w:val="21"/>
              </w:rPr>
              <w:t>sticky note</w:t>
            </w:r>
            <w:r w:rsidRPr="009A7489">
              <w:rPr>
                <w:rFonts w:ascii="Arial" w:hAnsi="Arial" w:cs="Arial"/>
                <w:sz w:val="20"/>
                <w:szCs w:val="21"/>
              </w:rPr>
              <w:t xml:space="preserve"> and sit down. (The colors denote different stages of the spread and also coordinate visually with the other examples in the activity.) The remaining students with numbers 4 to 30 represent those students who are susceptible to contacting the disease, and they should cover their number with a light grey </w:t>
            </w:r>
            <w:r>
              <w:rPr>
                <w:rFonts w:ascii="Arial" w:hAnsi="Arial" w:cs="Arial"/>
                <w:sz w:val="20"/>
                <w:szCs w:val="21"/>
              </w:rPr>
              <w:t>sticky note</w:t>
            </w:r>
            <w:r w:rsidRPr="009A7489">
              <w:rPr>
                <w:rFonts w:ascii="Arial" w:hAnsi="Arial" w:cs="Arial"/>
                <w:sz w:val="20"/>
                <w:szCs w:val="21"/>
              </w:rPr>
              <w:t xml:space="preserve">, again writing their number on the </w:t>
            </w:r>
            <w:r>
              <w:rPr>
                <w:rFonts w:ascii="Arial" w:hAnsi="Arial" w:cs="Arial"/>
                <w:sz w:val="20"/>
                <w:szCs w:val="21"/>
              </w:rPr>
              <w:t>sticky note</w:t>
            </w:r>
            <w:r w:rsidRPr="009A7489">
              <w:rPr>
                <w:rFonts w:ascii="Arial" w:hAnsi="Arial" w:cs="Arial"/>
                <w:sz w:val="20"/>
                <w:szCs w:val="21"/>
              </w:rPr>
              <w:t xml:space="preserve">. </w:t>
            </w:r>
          </w:p>
          <w:p w14:paraId="34E69D7C" w14:textId="77777777" w:rsidR="00D418DC" w:rsidRPr="009A7489" w:rsidRDefault="00D418DC" w:rsidP="00F647C2">
            <w:pPr>
              <w:pStyle w:val="Header"/>
              <w:numPr>
                <w:ilvl w:val="0"/>
                <w:numId w:val="8"/>
              </w:numPr>
              <w:tabs>
                <w:tab w:val="left" w:pos="10515"/>
                <w:tab w:val="left" w:pos="11325"/>
              </w:tabs>
              <w:spacing w:line="280" w:lineRule="atLeast"/>
              <w:ind w:left="0"/>
              <w:rPr>
                <w:rFonts w:ascii="Arial" w:hAnsi="Arial" w:cs="Arial"/>
                <w:sz w:val="20"/>
                <w:szCs w:val="21"/>
              </w:rPr>
            </w:pPr>
            <w:r w:rsidRPr="009A7489">
              <w:rPr>
                <w:rFonts w:ascii="Arial" w:hAnsi="Arial" w:cs="Arial"/>
                <w:sz w:val="20"/>
                <w:szCs w:val="21"/>
              </w:rPr>
              <w:t xml:space="preserve">Generate a random integer from 4 to 30. This student, say 20, is bringing the infection into the community and should replace the number 20 with a pink </w:t>
            </w:r>
            <w:r>
              <w:rPr>
                <w:rFonts w:ascii="Arial" w:hAnsi="Arial" w:cs="Arial"/>
                <w:sz w:val="20"/>
                <w:szCs w:val="21"/>
              </w:rPr>
              <w:t>sticky note</w:t>
            </w:r>
            <w:r w:rsidRPr="009A7489">
              <w:rPr>
                <w:rFonts w:ascii="Arial" w:hAnsi="Arial" w:cs="Arial"/>
                <w:sz w:val="20"/>
                <w:szCs w:val="21"/>
              </w:rPr>
              <w:t xml:space="preserve"> and sit down. This makes 4 people who are now or will be immune (pink or blue notes). </w:t>
            </w:r>
          </w:p>
          <w:p w14:paraId="0E3464EF" w14:textId="77777777" w:rsidR="00D418DC" w:rsidRPr="009A7489" w:rsidRDefault="00D418DC" w:rsidP="00F647C2">
            <w:pPr>
              <w:pStyle w:val="Header"/>
              <w:numPr>
                <w:ilvl w:val="0"/>
                <w:numId w:val="8"/>
              </w:numPr>
              <w:tabs>
                <w:tab w:val="left" w:pos="10515"/>
                <w:tab w:val="left" w:pos="11325"/>
              </w:tabs>
              <w:spacing w:line="280" w:lineRule="atLeast"/>
              <w:ind w:left="0"/>
              <w:rPr>
                <w:rFonts w:ascii="Arial" w:hAnsi="Arial" w:cs="Arial"/>
                <w:sz w:val="20"/>
                <w:szCs w:val="21"/>
              </w:rPr>
            </w:pPr>
            <w:r w:rsidRPr="009A7489">
              <w:rPr>
                <w:rFonts w:ascii="Arial" w:hAnsi="Arial" w:cs="Arial"/>
                <w:sz w:val="20"/>
                <w:szCs w:val="21"/>
              </w:rPr>
              <w:t xml:space="preserve">Person 20 generates two random integers from 1 to 30 on his/her calculator, say 26 and 21. These two students replace their </w:t>
            </w:r>
            <w:r>
              <w:rPr>
                <w:rFonts w:ascii="Arial" w:hAnsi="Arial" w:cs="Arial"/>
                <w:sz w:val="20"/>
                <w:szCs w:val="21"/>
              </w:rPr>
              <w:t>sticky note</w:t>
            </w:r>
            <w:r w:rsidRPr="009A7489">
              <w:rPr>
                <w:rFonts w:ascii="Arial" w:hAnsi="Arial" w:cs="Arial"/>
                <w:sz w:val="20"/>
                <w:szCs w:val="21"/>
              </w:rPr>
              <w:t xml:space="preserve"> notes with pink ones, bringing to </w:t>
            </w:r>
            <w:r w:rsidRPr="000A6D05">
              <w:rPr>
                <w:rFonts w:ascii="Arial" w:hAnsi="Arial" w:cs="Arial"/>
                <w:sz w:val="20"/>
                <w:szCs w:val="21"/>
              </w:rPr>
              <w:t>6</w:t>
            </w:r>
            <w:r w:rsidRPr="009A7489">
              <w:rPr>
                <w:rFonts w:ascii="Arial" w:hAnsi="Arial" w:cs="Arial"/>
                <w:sz w:val="20"/>
                <w:szCs w:val="21"/>
              </w:rPr>
              <w:t xml:space="preserve"> the number of immune people for day 1, and sit down. (If the first two random integers generated represent already immune people (1,2, or 3), redo the simulation; this can happen by chance and a question at the end of the activity explores this possibility.)</w:t>
            </w:r>
          </w:p>
          <w:p w14:paraId="0B10D1DC" w14:textId="77777777" w:rsidR="00D418DC" w:rsidRPr="001568AC" w:rsidRDefault="00D418DC" w:rsidP="00F647C2">
            <w:pPr>
              <w:pStyle w:val="Header"/>
              <w:numPr>
                <w:ilvl w:val="0"/>
                <w:numId w:val="8"/>
              </w:numPr>
              <w:tabs>
                <w:tab w:val="left" w:pos="11325"/>
              </w:tabs>
              <w:spacing w:line="280" w:lineRule="atLeast"/>
              <w:ind w:left="0"/>
              <w:rPr>
                <w:rFonts w:ascii="Arial" w:hAnsi="Arial" w:cs="Arial"/>
                <w:sz w:val="21"/>
                <w:szCs w:val="21"/>
              </w:rPr>
            </w:pPr>
            <w:r w:rsidRPr="009A7489">
              <w:rPr>
                <w:rFonts w:ascii="Arial" w:hAnsi="Arial" w:cs="Arial"/>
                <w:sz w:val="20"/>
                <w:szCs w:val="21"/>
              </w:rPr>
              <w:t xml:space="preserve">Students 21 and 26 both generate two random numbers, say 2, 18 and 15, 6 respectively. Student 2 is already sitting and has a blue </w:t>
            </w:r>
            <w:r>
              <w:rPr>
                <w:rFonts w:ascii="Arial" w:hAnsi="Arial" w:cs="Arial"/>
                <w:sz w:val="20"/>
                <w:szCs w:val="21"/>
              </w:rPr>
              <w:t>sticky note</w:t>
            </w:r>
            <w:r w:rsidRPr="009A7489">
              <w:rPr>
                <w:rFonts w:ascii="Arial" w:hAnsi="Arial" w:cs="Arial"/>
                <w:sz w:val="20"/>
                <w:szCs w:val="21"/>
              </w:rPr>
              <w:t xml:space="preserve"> and so does nothing. Students 6, 15 and 18 replace their notes with pink ones, sit down, and each generates two new random numbers representing those they infect, say 17, 5; 30, 22; 12, 29; respectively (Table 1) continuing the process.</w:t>
            </w:r>
          </w:p>
        </w:tc>
      </w:tr>
    </w:tbl>
    <w:p w14:paraId="53420A5A" w14:textId="23D2DCAC" w:rsidR="001568AC" w:rsidRDefault="00D418DC" w:rsidP="001C71F3">
      <w:pPr>
        <w:spacing w:after="200" w:line="276" w:lineRule="auto"/>
      </w:pPr>
      <w:r>
        <w:br w:type="page"/>
      </w:r>
    </w:p>
    <w:p w14:paraId="77D62CD1" w14:textId="76D8AAD5" w:rsidR="004B6D07" w:rsidRDefault="001568AC" w:rsidP="001C71F3">
      <w:pPr>
        <w:spacing w:line="280" w:lineRule="atLeast"/>
      </w:pPr>
      <w:r>
        <w:rPr>
          <w:rFonts w:ascii="Arial" w:hAnsi="Arial" w:cs="Arial"/>
          <w:sz w:val="21"/>
          <w:szCs w:val="21"/>
        </w:rPr>
        <w:lastRenderedPageBreak/>
        <w:t>Table 1 Spread of disease given that each newly infected person typically infects two new people and that 25% of the population was immune</w:t>
      </w:r>
    </w:p>
    <w:tbl>
      <w:tblPr>
        <w:tblStyle w:val="TableGrid"/>
        <w:tblW w:w="10075" w:type="dxa"/>
        <w:tblLayout w:type="fixed"/>
        <w:tblLook w:val="04A0" w:firstRow="1" w:lastRow="0" w:firstColumn="1" w:lastColumn="0" w:noHBand="0" w:noVBand="1"/>
      </w:tblPr>
      <w:tblGrid>
        <w:gridCol w:w="1008"/>
        <w:gridCol w:w="1057"/>
        <w:gridCol w:w="1080"/>
        <w:gridCol w:w="3960"/>
        <w:gridCol w:w="1170"/>
        <w:gridCol w:w="1800"/>
      </w:tblGrid>
      <w:tr w:rsidR="007E761E" w14:paraId="658DAC00" w14:textId="77777777" w:rsidTr="007E761E">
        <w:trPr>
          <w:trHeight w:val="521"/>
        </w:trPr>
        <w:tc>
          <w:tcPr>
            <w:tcW w:w="1008" w:type="dxa"/>
          </w:tcPr>
          <w:p w14:paraId="1FC7455B" w14:textId="77777777"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3ABC7300"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Newly infected people</w:t>
            </w:r>
          </w:p>
        </w:tc>
        <w:tc>
          <w:tcPr>
            <w:tcW w:w="1080" w:type="dxa"/>
          </w:tcPr>
          <w:p w14:paraId="6A9490A7"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Infects random people</w:t>
            </w:r>
          </w:p>
        </w:tc>
        <w:tc>
          <w:tcPr>
            <w:tcW w:w="3960" w:type="dxa"/>
          </w:tcPr>
          <w:p w14:paraId="607E45B6"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Immune/seated</w:t>
            </w:r>
          </w:p>
        </w:tc>
        <w:tc>
          <w:tcPr>
            <w:tcW w:w="1170" w:type="dxa"/>
          </w:tcPr>
          <w:p w14:paraId="43361009" w14:textId="5FFEACFA"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Newly infected per day</w:t>
            </w:r>
          </w:p>
        </w:tc>
        <w:tc>
          <w:tcPr>
            <w:tcW w:w="1800" w:type="dxa"/>
          </w:tcPr>
          <w:p w14:paraId="6745384C" w14:textId="17A58042"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Total number of Immune/seated</w:t>
            </w:r>
          </w:p>
        </w:tc>
      </w:tr>
      <w:tr w:rsidR="007E761E" w14:paraId="23AB776B" w14:textId="77777777" w:rsidTr="007E761E">
        <w:tc>
          <w:tcPr>
            <w:tcW w:w="1008" w:type="dxa"/>
          </w:tcPr>
          <w:p w14:paraId="070C6787"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Day 0</w:t>
            </w:r>
          </w:p>
        </w:tc>
        <w:tc>
          <w:tcPr>
            <w:tcW w:w="1057" w:type="dxa"/>
          </w:tcPr>
          <w:p w14:paraId="01EC4C43"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9504" behindDoc="0" locked="0" layoutInCell="1" allowOverlap="1" wp14:anchorId="73548DFC" wp14:editId="69BCAC30">
                      <wp:simplePos x="0" y="0"/>
                      <wp:positionH relativeFrom="column">
                        <wp:posOffset>138953</wp:posOffset>
                      </wp:positionH>
                      <wp:positionV relativeFrom="paragraph">
                        <wp:posOffset>159503</wp:posOffset>
                      </wp:positionV>
                      <wp:extent cx="541042" cy="223717"/>
                      <wp:effectExtent l="25400" t="0" r="17780" b="43180"/>
                      <wp:wrapNone/>
                      <wp:docPr id="25" name="Straight Arrow Connector 25"/>
                      <wp:cNvGraphicFramePr/>
                      <a:graphic xmlns:a="http://schemas.openxmlformats.org/drawingml/2006/main">
                        <a:graphicData uri="http://schemas.microsoft.com/office/word/2010/wordprocessingShape">
                          <wps:wsp>
                            <wps:cNvCnPr/>
                            <wps:spPr>
                              <a:xfrm flipH="1">
                                <a:off x="0" y="0"/>
                                <a:ext cx="541042" cy="223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4B092885" id="_x0000_t32" coordsize="21600,21600" o:spt="32" o:oned="t" path="m,l21600,21600e" filled="f">
                      <v:path arrowok="t" fillok="f" o:connecttype="none"/>
                      <o:lock v:ext="edit" shapetype="t"/>
                    </v:shapetype>
                    <v:shape id="Straight Arrow Connector 25" o:spid="_x0000_s1026" type="#_x0000_t32" style="position:absolute;margin-left:10.95pt;margin-top:12.55pt;width:42.6pt;height:17.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" strokecolor="#4579b8 [3044]">
                      <v:stroke endarrow="block"/>
                    </v:shape>
                  </w:pict>
                </mc:Fallback>
              </mc:AlternateContent>
            </w:r>
          </w:p>
        </w:tc>
        <w:tc>
          <w:tcPr>
            <w:tcW w:w="1080" w:type="dxa"/>
          </w:tcPr>
          <w:p w14:paraId="61364BE1"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20</w:t>
            </w:r>
          </w:p>
        </w:tc>
        <w:tc>
          <w:tcPr>
            <w:tcW w:w="3960" w:type="dxa"/>
          </w:tcPr>
          <w:p w14:paraId="7B09D0A7" w14:textId="13DC9CD6"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1,2,3,20</w:t>
            </w:r>
          </w:p>
        </w:tc>
        <w:tc>
          <w:tcPr>
            <w:tcW w:w="1170" w:type="dxa"/>
          </w:tcPr>
          <w:p w14:paraId="28EEA7C7" w14:textId="3319150B"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w:t>
            </w:r>
          </w:p>
        </w:tc>
        <w:tc>
          <w:tcPr>
            <w:tcW w:w="1800" w:type="dxa"/>
          </w:tcPr>
          <w:p w14:paraId="42968650" w14:textId="0BAC4132" w:rsidR="007E761E" w:rsidRDefault="00B65E97" w:rsidP="000637FE">
            <w:pPr>
              <w:pStyle w:val="Header"/>
              <w:tabs>
                <w:tab w:val="left" w:pos="10515"/>
                <w:tab w:val="left" w:pos="11325"/>
              </w:tabs>
              <w:spacing w:after="120"/>
              <w:rPr>
                <w:rFonts w:ascii="Arial" w:hAnsi="Arial" w:cs="Arial"/>
                <w:sz w:val="21"/>
                <w:szCs w:val="21"/>
              </w:rPr>
            </w:pPr>
            <w:r>
              <w:rPr>
                <w:rFonts w:ascii="Arial" w:hAnsi="Arial" w:cs="Arial"/>
                <w:sz w:val="21"/>
                <w:szCs w:val="21"/>
              </w:rPr>
              <w:t>4</w:t>
            </w:r>
          </w:p>
        </w:tc>
      </w:tr>
      <w:tr w:rsidR="007E761E" w14:paraId="18FA9701" w14:textId="77777777" w:rsidTr="007E761E">
        <w:tc>
          <w:tcPr>
            <w:tcW w:w="1008" w:type="dxa"/>
          </w:tcPr>
          <w:p w14:paraId="0410FADF"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Day 1</w:t>
            </w:r>
          </w:p>
        </w:tc>
        <w:tc>
          <w:tcPr>
            <w:tcW w:w="1057" w:type="dxa"/>
          </w:tcPr>
          <w:p w14:paraId="1A74FCEE" w14:textId="12289EA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20</w:t>
            </w:r>
          </w:p>
        </w:tc>
        <w:tc>
          <w:tcPr>
            <w:tcW w:w="1080" w:type="dxa"/>
          </w:tcPr>
          <w:p w14:paraId="1517E79E"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26, 21</w:t>
            </w:r>
          </w:p>
        </w:tc>
        <w:tc>
          <w:tcPr>
            <w:tcW w:w="3960" w:type="dxa"/>
          </w:tcPr>
          <w:p w14:paraId="511D51DE" w14:textId="49B1B4BE"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1,2,3,20,21</w:t>
            </w:r>
            <w:r w:rsidR="00632BFF">
              <w:rPr>
                <w:rFonts w:ascii="Arial" w:hAnsi="Arial" w:cs="Arial"/>
                <w:sz w:val="21"/>
                <w:szCs w:val="21"/>
              </w:rPr>
              <w:t>,26</w:t>
            </w:r>
          </w:p>
        </w:tc>
        <w:tc>
          <w:tcPr>
            <w:tcW w:w="1170" w:type="dxa"/>
          </w:tcPr>
          <w:p w14:paraId="3B39D6DF" w14:textId="64491CB6"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w:t>
            </w:r>
          </w:p>
        </w:tc>
        <w:tc>
          <w:tcPr>
            <w:tcW w:w="1800" w:type="dxa"/>
          </w:tcPr>
          <w:p w14:paraId="6CDA97B3" w14:textId="5FAB3490" w:rsidR="007E761E" w:rsidRDefault="00B65E97" w:rsidP="000637FE">
            <w:pPr>
              <w:pStyle w:val="Header"/>
              <w:tabs>
                <w:tab w:val="left" w:pos="10515"/>
                <w:tab w:val="left" w:pos="11325"/>
              </w:tabs>
              <w:spacing w:after="120"/>
              <w:rPr>
                <w:rFonts w:ascii="Arial" w:hAnsi="Arial" w:cs="Arial"/>
                <w:sz w:val="21"/>
                <w:szCs w:val="21"/>
              </w:rPr>
            </w:pPr>
            <w:r>
              <w:rPr>
                <w:rFonts w:ascii="Arial" w:hAnsi="Arial" w:cs="Arial"/>
                <w:sz w:val="21"/>
                <w:szCs w:val="21"/>
              </w:rPr>
              <w:t>6</w:t>
            </w:r>
          </w:p>
        </w:tc>
      </w:tr>
      <w:tr w:rsidR="007E761E" w14:paraId="0FD04EC7" w14:textId="77777777" w:rsidTr="007E761E">
        <w:tc>
          <w:tcPr>
            <w:tcW w:w="1008" w:type="dxa"/>
          </w:tcPr>
          <w:p w14:paraId="607FC745"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Day 2</w:t>
            </w:r>
          </w:p>
        </w:tc>
        <w:tc>
          <w:tcPr>
            <w:tcW w:w="1057" w:type="dxa"/>
          </w:tcPr>
          <w:p w14:paraId="210C8DF7" w14:textId="4BED3AAC"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0528" behindDoc="0" locked="0" layoutInCell="1" allowOverlap="1" wp14:anchorId="4FBD79A0" wp14:editId="2D76B5B0">
                      <wp:simplePos x="0" y="0"/>
                      <wp:positionH relativeFrom="column">
                        <wp:posOffset>148332</wp:posOffset>
                      </wp:positionH>
                      <wp:positionV relativeFrom="paragraph">
                        <wp:posOffset>-91322</wp:posOffset>
                      </wp:positionV>
                      <wp:extent cx="492468" cy="213472"/>
                      <wp:effectExtent l="25400" t="0" r="15875" b="40640"/>
                      <wp:wrapNone/>
                      <wp:docPr id="27" name="Straight Arrow Connector 27"/>
                      <wp:cNvGraphicFramePr/>
                      <a:graphic xmlns:a="http://schemas.openxmlformats.org/drawingml/2006/main">
                        <a:graphicData uri="http://schemas.microsoft.com/office/word/2010/wordprocessingShape">
                          <wps:wsp>
                            <wps:cNvCnPr/>
                            <wps:spPr>
                              <a:xfrm flipH="1">
                                <a:off x="0" y="0"/>
                                <a:ext cx="492468" cy="2134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F2B2B5E" id="Straight Arrow Connector 27" o:spid="_x0000_s1026" type="#_x0000_t32" style="position:absolute;margin-left:11.7pt;margin-top:-7.2pt;width:38.8pt;height:16.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" strokecolor="#4579b8 [3044]">
                      <v:stroke endarrow="block"/>
                    </v:shape>
                  </w:pict>
                </mc:Fallback>
              </mc:AlternateContent>
            </w:r>
            <w:r>
              <w:rPr>
                <w:rFonts w:ascii="Arial" w:hAnsi="Arial" w:cs="Arial"/>
                <w:sz w:val="21"/>
                <w:szCs w:val="21"/>
              </w:rPr>
              <w:t>26</w:t>
            </w:r>
          </w:p>
        </w:tc>
        <w:tc>
          <w:tcPr>
            <w:tcW w:w="1080" w:type="dxa"/>
          </w:tcPr>
          <w:p w14:paraId="79AF05C8" w14:textId="3FA73DF5"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15,</w:t>
            </w:r>
            <w:r w:rsidR="00B65E97">
              <w:rPr>
                <w:rFonts w:ascii="Arial" w:hAnsi="Arial" w:cs="Arial"/>
                <w:sz w:val="21"/>
                <w:szCs w:val="21"/>
              </w:rPr>
              <w:t xml:space="preserve"> </w:t>
            </w:r>
            <w:r>
              <w:rPr>
                <w:rFonts w:ascii="Arial" w:hAnsi="Arial" w:cs="Arial"/>
                <w:sz w:val="21"/>
                <w:szCs w:val="21"/>
              </w:rPr>
              <w:t>6</w:t>
            </w:r>
          </w:p>
        </w:tc>
        <w:tc>
          <w:tcPr>
            <w:tcW w:w="3960" w:type="dxa"/>
          </w:tcPr>
          <w:p w14:paraId="4A7DCDAE" w14:textId="67920BB1"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w:t>
            </w:r>
            <w:r w:rsidR="00632BFF">
              <w:rPr>
                <w:rFonts w:ascii="Arial" w:hAnsi="Arial" w:cs="Arial"/>
                <w:sz w:val="21"/>
                <w:szCs w:val="21"/>
              </w:rPr>
              <w:t>6,</w:t>
            </w:r>
            <w:r>
              <w:rPr>
                <w:rFonts w:ascii="Arial" w:hAnsi="Arial" w:cs="Arial"/>
                <w:sz w:val="21"/>
                <w:szCs w:val="21"/>
              </w:rPr>
              <w:t xml:space="preserve">15,20,21,26, </w:t>
            </w:r>
          </w:p>
        </w:tc>
        <w:tc>
          <w:tcPr>
            <w:tcW w:w="1170" w:type="dxa"/>
          </w:tcPr>
          <w:p w14:paraId="35674349" w14:textId="4A935FE9" w:rsidR="007E761E" w:rsidRDefault="00B65E97" w:rsidP="000637FE">
            <w:pPr>
              <w:pStyle w:val="Header"/>
              <w:tabs>
                <w:tab w:val="left" w:pos="10515"/>
                <w:tab w:val="left" w:pos="11325"/>
              </w:tabs>
              <w:spacing w:after="120"/>
              <w:rPr>
                <w:rFonts w:ascii="Arial" w:hAnsi="Arial" w:cs="Arial"/>
                <w:sz w:val="21"/>
                <w:szCs w:val="21"/>
              </w:rPr>
            </w:pPr>
            <w:r>
              <w:rPr>
                <w:rFonts w:ascii="Arial" w:hAnsi="Arial" w:cs="Arial"/>
                <w:sz w:val="21"/>
                <w:szCs w:val="21"/>
              </w:rPr>
              <w:t>3</w:t>
            </w:r>
          </w:p>
        </w:tc>
        <w:tc>
          <w:tcPr>
            <w:tcW w:w="1800" w:type="dxa"/>
          </w:tcPr>
          <w:p w14:paraId="57486826" w14:textId="7BC46410" w:rsidR="007E761E" w:rsidRDefault="00B65E97" w:rsidP="000637FE">
            <w:pPr>
              <w:pStyle w:val="Header"/>
              <w:tabs>
                <w:tab w:val="left" w:pos="10515"/>
                <w:tab w:val="left" w:pos="11325"/>
              </w:tabs>
              <w:spacing w:after="120"/>
              <w:rPr>
                <w:rFonts w:ascii="Arial" w:hAnsi="Arial" w:cs="Arial"/>
                <w:sz w:val="21"/>
                <w:szCs w:val="21"/>
              </w:rPr>
            </w:pPr>
            <w:r>
              <w:rPr>
                <w:rFonts w:ascii="Arial" w:hAnsi="Arial" w:cs="Arial"/>
                <w:sz w:val="21"/>
                <w:szCs w:val="21"/>
              </w:rPr>
              <w:t>8</w:t>
            </w:r>
          </w:p>
        </w:tc>
      </w:tr>
      <w:tr w:rsidR="007E761E" w14:paraId="2B957965" w14:textId="77777777" w:rsidTr="007E761E">
        <w:tc>
          <w:tcPr>
            <w:tcW w:w="1008" w:type="dxa"/>
          </w:tcPr>
          <w:p w14:paraId="456ADB05" w14:textId="77777777"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2F612788" w14:textId="3B5B1D26"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71552" behindDoc="0" locked="0" layoutInCell="1" allowOverlap="1" wp14:anchorId="2EBB0985" wp14:editId="0BB1B375">
                      <wp:simplePos x="0" y="0"/>
                      <wp:positionH relativeFrom="column">
                        <wp:posOffset>163229</wp:posOffset>
                      </wp:positionH>
                      <wp:positionV relativeFrom="paragraph">
                        <wp:posOffset>-325002</wp:posOffset>
                      </wp:positionV>
                      <wp:extent cx="759527" cy="424815"/>
                      <wp:effectExtent l="25400" t="0" r="15240" b="32385"/>
                      <wp:wrapNone/>
                      <wp:docPr id="28" name="Straight Arrow Connector 28"/>
                      <wp:cNvGraphicFramePr/>
                      <a:graphic xmlns:a="http://schemas.openxmlformats.org/drawingml/2006/main">
                        <a:graphicData uri="http://schemas.microsoft.com/office/word/2010/wordprocessingShape">
                          <wps:wsp>
                            <wps:cNvCnPr/>
                            <wps:spPr>
                              <a:xfrm flipH="1">
                                <a:off x="0" y="0"/>
                                <a:ext cx="759527" cy="424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5145C71" id="Straight Arrow Connector 28" o:spid="_x0000_s1026" type="#_x0000_t32" style="position:absolute;margin-left:12.85pt;margin-top:-25.6pt;width:59.8pt;height:33.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" strokecolor="#4579b8 [3044]">
                      <v:stroke endarrow="block"/>
                    </v:shape>
                  </w:pict>
                </mc:Fallback>
              </mc:AlternateContent>
            </w:r>
            <w:r>
              <w:rPr>
                <w:rFonts w:ascii="Arial" w:hAnsi="Arial" w:cs="Arial"/>
                <w:sz w:val="21"/>
                <w:szCs w:val="21"/>
              </w:rPr>
              <w:t>21</w:t>
            </w:r>
          </w:p>
        </w:tc>
        <w:tc>
          <w:tcPr>
            <w:tcW w:w="1080" w:type="dxa"/>
          </w:tcPr>
          <w:p w14:paraId="3D3668A5"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2, 18</w:t>
            </w:r>
          </w:p>
        </w:tc>
        <w:tc>
          <w:tcPr>
            <w:tcW w:w="3960" w:type="dxa"/>
          </w:tcPr>
          <w:p w14:paraId="6B594C6B" w14:textId="1043F3E8"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w:t>
            </w:r>
            <w:r w:rsidR="00632BFF">
              <w:rPr>
                <w:rFonts w:ascii="Arial" w:hAnsi="Arial" w:cs="Arial"/>
                <w:sz w:val="21"/>
                <w:szCs w:val="21"/>
              </w:rPr>
              <w:t>6,</w:t>
            </w:r>
            <w:r>
              <w:rPr>
                <w:rFonts w:ascii="Arial" w:hAnsi="Arial" w:cs="Arial"/>
                <w:sz w:val="21"/>
                <w:szCs w:val="21"/>
              </w:rPr>
              <w:t>15,18,20,21,26</w:t>
            </w:r>
          </w:p>
        </w:tc>
        <w:tc>
          <w:tcPr>
            <w:tcW w:w="1170" w:type="dxa"/>
          </w:tcPr>
          <w:p w14:paraId="1E408665" w14:textId="77777777"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5BD593D7" w14:textId="634E6F98" w:rsidR="007E761E" w:rsidRDefault="006F17E4" w:rsidP="000637FE">
            <w:pPr>
              <w:pStyle w:val="Header"/>
              <w:tabs>
                <w:tab w:val="left" w:pos="10515"/>
                <w:tab w:val="left" w:pos="11325"/>
              </w:tabs>
              <w:spacing w:after="120"/>
              <w:rPr>
                <w:rFonts w:ascii="Arial" w:hAnsi="Arial" w:cs="Arial"/>
                <w:sz w:val="21"/>
                <w:szCs w:val="21"/>
              </w:rPr>
            </w:pPr>
            <w:r>
              <w:rPr>
                <w:rFonts w:ascii="Arial" w:hAnsi="Arial" w:cs="Arial"/>
                <w:sz w:val="21"/>
                <w:szCs w:val="21"/>
              </w:rPr>
              <w:t>9</w:t>
            </w:r>
          </w:p>
        </w:tc>
      </w:tr>
      <w:tr w:rsidR="00632BFF" w14:paraId="25FD438C" w14:textId="77777777" w:rsidTr="007E761E">
        <w:tc>
          <w:tcPr>
            <w:tcW w:w="1008" w:type="dxa"/>
          </w:tcPr>
          <w:p w14:paraId="28F9B845" w14:textId="1404CB94" w:rsidR="00632BFF" w:rsidRDefault="00632BFF" w:rsidP="000637FE">
            <w:pPr>
              <w:pStyle w:val="Header"/>
              <w:tabs>
                <w:tab w:val="left" w:pos="10515"/>
                <w:tab w:val="left" w:pos="11325"/>
              </w:tabs>
              <w:spacing w:after="120"/>
              <w:rPr>
                <w:rFonts w:ascii="Arial" w:hAnsi="Arial" w:cs="Arial"/>
                <w:sz w:val="21"/>
                <w:szCs w:val="21"/>
              </w:rPr>
            </w:pPr>
            <w:r>
              <w:rPr>
                <w:rFonts w:ascii="Arial" w:hAnsi="Arial" w:cs="Arial"/>
                <w:sz w:val="21"/>
                <w:szCs w:val="21"/>
              </w:rPr>
              <w:t>Day 3</w:t>
            </w:r>
          </w:p>
        </w:tc>
        <w:tc>
          <w:tcPr>
            <w:tcW w:w="1057" w:type="dxa"/>
          </w:tcPr>
          <w:p w14:paraId="0F1EE505" w14:textId="77D3BA12" w:rsidR="00632BFF" w:rsidRDefault="00632BFF" w:rsidP="000637FE">
            <w:pPr>
              <w:pStyle w:val="Header"/>
              <w:tabs>
                <w:tab w:val="left" w:pos="10515"/>
                <w:tab w:val="left" w:pos="11325"/>
              </w:tabs>
              <w:spacing w:after="120"/>
              <w:rPr>
                <w:rFonts w:ascii="Arial" w:hAnsi="Arial" w:cs="Arial"/>
                <w:noProof/>
                <w:sz w:val="21"/>
                <w:szCs w:val="21"/>
              </w:rPr>
            </w:pPr>
            <w:r>
              <w:rPr>
                <w:rFonts w:ascii="Arial" w:hAnsi="Arial" w:cs="Arial"/>
                <w:noProof/>
                <w:sz w:val="21"/>
                <w:szCs w:val="21"/>
              </w:rPr>
              <w:t>6</w:t>
            </w:r>
          </w:p>
        </w:tc>
        <w:tc>
          <w:tcPr>
            <w:tcW w:w="1080" w:type="dxa"/>
          </w:tcPr>
          <w:p w14:paraId="2F449BE7" w14:textId="79ABB61C" w:rsidR="00632BFF" w:rsidRDefault="00632BFF"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17, 5</w:t>
            </w:r>
          </w:p>
        </w:tc>
        <w:tc>
          <w:tcPr>
            <w:tcW w:w="3960" w:type="dxa"/>
          </w:tcPr>
          <w:p w14:paraId="761DB166" w14:textId="61EF656D" w:rsidR="00632BFF" w:rsidRDefault="00632BFF"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1,2,3,5,6,15,17,18,20,21,26</w:t>
            </w:r>
          </w:p>
        </w:tc>
        <w:tc>
          <w:tcPr>
            <w:tcW w:w="1170" w:type="dxa"/>
          </w:tcPr>
          <w:p w14:paraId="6C2B9701" w14:textId="61A84595" w:rsidR="00632BFF" w:rsidRDefault="009E3099" w:rsidP="000637FE">
            <w:pPr>
              <w:pStyle w:val="Header"/>
              <w:tabs>
                <w:tab w:val="left" w:pos="10515"/>
                <w:tab w:val="left" w:pos="11325"/>
              </w:tabs>
              <w:spacing w:after="120"/>
              <w:rPr>
                <w:rFonts w:ascii="Arial" w:hAnsi="Arial" w:cs="Arial"/>
                <w:sz w:val="21"/>
                <w:szCs w:val="21"/>
              </w:rPr>
            </w:pPr>
            <w:r>
              <w:rPr>
                <w:rFonts w:ascii="Arial" w:hAnsi="Arial" w:cs="Arial"/>
                <w:sz w:val="21"/>
                <w:szCs w:val="21"/>
              </w:rPr>
              <w:t>6</w:t>
            </w:r>
          </w:p>
        </w:tc>
        <w:tc>
          <w:tcPr>
            <w:tcW w:w="1800" w:type="dxa"/>
          </w:tcPr>
          <w:p w14:paraId="5F4CF26E" w14:textId="774E3CFE" w:rsidR="00632BFF" w:rsidRDefault="009E3099"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w:t>
            </w:r>
            <w:r w:rsidR="006F17E4">
              <w:rPr>
                <w:rFonts w:ascii="Arial" w:hAnsi="Arial" w:cs="Arial"/>
                <w:sz w:val="21"/>
                <w:szCs w:val="21"/>
              </w:rPr>
              <w:t>1</w:t>
            </w:r>
          </w:p>
        </w:tc>
      </w:tr>
      <w:tr w:rsidR="007E761E" w14:paraId="4C73CC96" w14:textId="77777777" w:rsidTr="007E761E">
        <w:tc>
          <w:tcPr>
            <w:tcW w:w="1008" w:type="dxa"/>
          </w:tcPr>
          <w:p w14:paraId="205EECD0" w14:textId="65F6A26F"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74AFA839" w14:textId="31408F14"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15</w:t>
            </w:r>
          </w:p>
        </w:tc>
        <w:tc>
          <w:tcPr>
            <w:tcW w:w="1080" w:type="dxa"/>
          </w:tcPr>
          <w:p w14:paraId="11D5898C"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30, 22</w:t>
            </w:r>
          </w:p>
        </w:tc>
        <w:tc>
          <w:tcPr>
            <w:tcW w:w="3960" w:type="dxa"/>
          </w:tcPr>
          <w:p w14:paraId="480A76A2" w14:textId="165E0801" w:rsidR="007E761E" w:rsidRDefault="00632BFF"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1,2,3,5,6,15,17,</w:t>
            </w:r>
            <w:r w:rsidR="007E761E">
              <w:rPr>
                <w:rFonts w:ascii="Arial" w:hAnsi="Arial" w:cs="Arial"/>
                <w:sz w:val="21"/>
                <w:szCs w:val="21"/>
              </w:rPr>
              <w:t>18,20,21,22,26,30</w:t>
            </w:r>
          </w:p>
        </w:tc>
        <w:tc>
          <w:tcPr>
            <w:tcW w:w="1170" w:type="dxa"/>
          </w:tcPr>
          <w:p w14:paraId="761A99CE" w14:textId="4AEC2DDD"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5475F639" w14:textId="4021AFF8"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w:t>
            </w:r>
            <w:r w:rsidR="006F17E4">
              <w:rPr>
                <w:rFonts w:ascii="Arial" w:hAnsi="Arial" w:cs="Arial"/>
                <w:sz w:val="21"/>
                <w:szCs w:val="21"/>
              </w:rPr>
              <w:t>3</w:t>
            </w:r>
          </w:p>
        </w:tc>
      </w:tr>
      <w:tr w:rsidR="007E761E" w14:paraId="1D583066" w14:textId="77777777" w:rsidTr="007E761E">
        <w:tc>
          <w:tcPr>
            <w:tcW w:w="1008" w:type="dxa"/>
          </w:tcPr>
          <w:p w14:paraId="117C7534" w14:textId="77777777"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6EA91624"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18</w:t>
            </w:r>
          </w:p>
        </w:tc>
        <w:tc>
          <w:tcPr>
            <w:tcW w:w="1080" w:type="dxa"/>
          </w:tcPr>
          <w:p w14:paraId="67C36381"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29,12</w:t>
            </w:r>
          </w:p>
        </w:tc>
        <w:tc>
          <w:tcPr>
            <w:tcW w:w="3960" w:type="dxa"/>
          </w:tcPr>
          <w:p w14:paraId="4DCD3297" w14:textId="7E494E2E" w:rsidR="007E761E" w:rsidRDefault="00632BFF"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1,2,3,5,6,12,15,17,18,20,21,22,26,29,30</w:t>
            </w:r>
          </w:p>
        </w:tc>
        <w:tc>
          <w:tcPr>
            <w:tcW w:w="1170" w:type="dxa"/>
          </w:tcPr>
          <w:p w14:paraId="7F09D6BE" w14:textId="77777777"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541AA5D1" w14:textId="324DC22E"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w:t>
            </w:r>
            <w:r w:rsidR="006F17E4">
              <w:rPr>
                <w:rFonts w:ascii="Arial" w:hAnsi="Arial" w:cs="Arial"/>
                <w:sz w:val="21"/>
                <w:szCs w:val="21"/>
              </w:rPr>
              <w:t>5</w:t>
            </w:r>
          </w:p>
        </w:tc>
      </w:tr>
      <w:tr w:rsidR="007E761E" w14:paraId="39DDBFDB" w14:textId="77777777" w:rsidTr="007E761E">
        <w:tc>
          <w:tcPr>
            <w:tcW w:w="1008" w:type="dxa"/>
          </w:tcPr>
          <w:p w14:paraId="5B457AFE"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Day 4</w:t>
            </w:r>
          </w:p>
        </w:tc>
        <w:tc>
          <w:tcPr>
            <w:tcW w:w="1057" w:type="dxa"/>
          </w:tcPr>
          <w:p w14:paraId="138C361F" w14:textId="4D35B05D" w:rsidR="007E761E" w:rsidRDefault="009E3099" w:rsidP="000637FE">
            <w:pPr>
              <w:pStyle w:val="Header"/>
              <w:tabs>
                <w:tab w:val="left" w:pos="10515"/>
                <w:tab w:val="left" w:pos="11325"/>
              </w:tabs>
              <w:spacing w:after="120"/>
              <w:rPr>
                <w:rFonts w:ascii="Arial" w:hAnsi="Arial" w:cs="Arial"/>
                <w:sz w:val="21"/>
                <w:szCs w:val="21"/>
              </w:rPr>
            </w:pPr>
            <w:r>
              <w:rPr>
                <w:rFonts w:ascii="Arial" w:hAnsi="Arial" w:cs="Arial"/>
                <w:sz w:val="21"/>
                <w:szCs w:val="21"/>
              </w:rPr>
              <w:t>5</w:t>
            </w:r>
          </w:p>
        </w:tc>
        <w:tc>
          <w:tcPr>
            <w:tcW w:w="1080" w:type="dxa"/>
          </w:tcPr>
          <w:p w14:paraId="0505008F" w14:textId="77777777" w:rsidR="007E761E" w:rsidRDefault="007E761E" w:rsidP="000637FE">
            <w:pPr>
              <w:pStyle w:val="Header"/>
              <w:tabs>
                <w:tab w:val="left" w:pos="10515"/>
                <w:tab w:val="left" w:pos="11325"/>
              </w:tabs>
              <w:spacing w:after="120"/>
              <w:rPr>
                <w:rFonts w:ascii="Arial" w:hAnsi="Arial" w:cs="Arial"/>
                <w:sz w:val="21"/>
                <w:szCs w:val="21"/>
              </w:rPr>
            </w:pPr>
          </w:p>
        </w:tc>
        <w:tc>
          <w:tcPr>
            <w:tcW w:w="3960" w:type="dxa"/>
          </w:tcPr>
          <w:p w14:paraId="2BF31164" w14:textId="77777777" w:rsidR="007E761E" w:rsidRDefault="007E761E" w:rsidP="000637FE">
            <w:pPr>
              <w:pStyle w:val="Header"/>
              <w:tabs>
                <w:tab w:val="left" w:pos="10515"/>
                <w:tab w:val="left" w:pos="11325"/>
              </w:tabs>
              <w:spacing w:after="120"/>
              <w:rPr>
                <w:rFonts w:ascii="Arial" w:hAnsi="Arial" w:cs="Arial"/>
                <w:sz w:val="21"/>
                <w:szCs w:val="21"/>
              </w:rPr>
            </w:pPr>
          </w:p>
        </w:tc>
        <w:tc>
          <w:tcPr>
            <w:tcW w:w="1170" w:type="dxa"/>
          </w:tcPr>
          <w:p w14:paraId="4C2CC551" w14:textId="77777777"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26EEFFF2" w14:textId="378032E1" w:rsidR="007E761E" w:rsidRDefault="007E761E" w:rsidP="000637FE">
            <w:pPr>
              <w:pStyle w:val="Header"/>
              <w:tabs>
                <w:tab w:val="left" w:pos="10515"/>
                <w:tab w:val="left" w:pos="11325"/>
              </w:tabs>
              <w:spacing w:after="120"/>
              <w:rPr>
                <w:rFonts w:ascii="Arial" w:hAnsi="Arial" w:cs="Arial"/>
                <w:sz w:val="21"/>
                <w:szCs w:val="21"/>
              </w:rPr>
            </w:pPr>
          </w:p>
        </w:tc>
      </w:tr>
      <w:tr w:rsidR="009E3099" w14:paraId="4ED05DEE" w14:textId="77777777" w:rsidTr="007E761E">
        <w:tc>
          <w:tcPr>
            <w:tcW w:w="1008" w:type="dxa"/>
          </w:tcPr>
          <w:p w14:paraId="7F1BA7F3" w14:textId="77777777" w:rsidR="009E3099" w:rsidRDefault="009E3099" w:rsidP="000637FE">
            <w:pPr>
              <w:pStyle w:val="Header"/>
              <w:tabs>
                <w:tab w:val="left" w:pos="10515"/>
                <w:tab w:val="left" w:pos="11325"/>
              </w:tabs>
              <w:spacing w:after="120"/>
              <w:rPr>
                <w:rFonts w:ascii="Arial" w:hAnsi="Arial" w:cs="Arial"/>
                <w:sz w:val="21"/>
                <w:szCs w:val="21"/>
              </w:rPr>
            </w:pPr>
          </w:p>
        </w:tc>
        <w:tc>
          <w:tcPr>
            <w:tcW w:w="1057" w:type="dxa"/>
          </w:tcPr>
          <w:p w14:paraId="6307145B" w14:textId="7F06A9B8" w:rsidR="009E3099" w:rsidRDefault="009E3099"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17</w:t>
            </w:r>
          </w:p>
        </w:tc>
        <w:tc>
          <w:tcPr>
            <w:tcW w:w="1080" w:type="dxa"/>
          </w:tcPr>
          <w:p w14:paraId="21A4DA60" w14:textId="77777777" w:rsidR="009E3099" w:rsidRDefault="009E3099" w:rsidP="000637FE">
            <w:pPr>
              <w:pStyle w:val="Header"/>
              <w:tabs>
                <w:tab w:val="left" w:pos="10515"/>
                <w:tab w:val="left" w:pos="11325"/>
              </w:tabs>
              <w:spacing w:after="120"/>
              <w:rPr>
                <w:rFonts w:ascii="Arial" w:hAnsi="Arial" w:cs="Arial"/>
                <w:sz w:val="21"/>
                <w:szCs w:val="21"/>
              </w:rPr>
            </w:pPr>
          </w:p>
        </w:tc>
        <w:tc>
          <w:tcPr>
            <w:tcW w:w="3960" w:type="dxa"/>
          </w:tcPr>
          <w:p w14:paraId="4C5A5D41" w14:textId="77777777" w:rsidR="009E3099" w:rsidRDefault="009E3099" w:rsidP="000637FE">
            <w:pPr>
              <w:pStyle w:val="Header"/>
              <w:tabs>
                <w:tab w:val="left" w:pos="10515"/>
                <w:tab w:val="left" w:pos="11325"/>
              </w:tabs>
              <w:spacing w:after="120"/>
              <w:rPr>
                <w:rFonts w:ascii="Arial" w:hAnsi="Arial" w:cs="Arial"/>
                <w:sz w:val="21"/>
                <w:szCs w:val="21"/>
              </w:rPr>
            </w:pPr>
          </w:p>
        </w:tc>
        <w:tc>
          <w:tcPr>
            <w:tcW w:w="1170" w:type="dxa"/>
          </w:tcPr>
          <w:p w14:paraId="41B87249" w14:textId="77777777" w:rsidR="009E3099" w:rsidRDefault="009E3099" w:rsidP="000637FE">
            <w:pPr>
              <w:pStyle w:val="Header"/>
              <w:tabs>
                <w:tab w:val="left" w:pos="10515"/>
                <w:tab w:val="left" w:pos="11325"/>
              </w:tabs>
              <w:spacing w:after="120"/>
              <w:rPr>
                <w:rFonts w:ascii="Arial" w:hAnsi="Arial" w:cs="Arial"/>
                <w:sz w:val="21"/>
                <w:szCs w:val="21"/>
              </w:rPr>
            </w:pPr>
          </w:p>
        </w:tc>
        <w:tc>
          <w:tcPr>
            <w:tcW w:w="1800" w:type="dxa"/>
          </w:tcPr>
          <w:p w14:paraId="5C053508" w14:textId="77777777" w:rsidR="009E3099" w:rsidRDefault="009E3099" w:rsidP="000637FE">
            <w:pPr>
              <w:pStyle w:val="Header"/>
              <w:tabs>
                <w:tab w:val="left" w:pos="10515"/>
                <w:tab w:val="left" w:pos="11325"/>
              </w:tabs>
              <w:spacing w:after="120"/>
              <w:rPr>
                <w:rFonts w:ascii="Arial" w:hAnsi="Arial" w:cs="Arial"/>
                <w:sz w:val="21"/>
                <w:szCs w:val="21"/>
              </w:rPr>
            </w:pPr>
          </w:p>
        </w:tc>
      </w:tr>
      <w:tr w:rsidR="009E3099" w14:paraId="0E5F1565" w14:textId="77777777" w:rsidTr="007E761E">
        <w:tc>
          <w:tcPr>
            <w:tcW w:w="1008" w:type="dxa"/>
          </w:tcPr>
          <w:p w14:paraId="5304D05B" w14:textId="77777777" w:rsidR="009E3099" w:rsidRDefault="009E3099" w:rsidP="000637FE">
            <w:pPr>
              <w:pStyle w:val="Header"/>
              <w:tabs>
                <w:tab w:val="left" w:pos="10515"/>
                <w:tab w:val="left" w:pos="11325"/>
              </w:tabs>
              <w:spacing w:after="120"/>
              <w:rPr>
                <w:rFonts w:ascii="Arial" w:hAnsi="Arial" w:cs="Arial"/>
                <w:sz w:val="21"/>
                <w:szCs w:val="21"/>
              </w:rPr>
            </w:pPr>
          </w:p>
        </w:tc>
        <w:tc>
          <w:tcPr>
            <w:tcW w:w="1057" w:type="dxa"/>
          </w:tcPr>
          <w:p w14:paraId="7ABA0613" w14:textId="392B3DBC" w:rsidR="009E3099" w:rsidRDefault="009E3099"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22</w:t>
            </w:r>
          </w:p>
        </w:tc>
        <w:tc>
          <w:tcPr>
            <w:tcW w:w="1080" w:type="dxa"/>
          </w:tcPr>
          <w:p w14:paraId="4D8810FF" w14:textId="77777777" w:rsidR="009E3099" w:rsidRDefault="009E3099" w:rsidP="000637FE">
            <w:pPr>
              <w:pStyle w:val="Header"/>
              <w:tabs>
                <w:tab w:val="left" w:pos="10515"/>
                <w:tab w:val="left" w:pos="11325"/>
              </w:tabs>
              <w:spacing w:after="120"/>
              <w:rPr>
                <w:rFonts w:ascii="Arial" w:hAnsi="Arial" w:cs="Arial"/>
                <w:sz w:val="21"/>
                <w:szCs w:val="21"/>
              </w:rPr>
            </w:pPr>
          </w:p>
        </w:tc>
        <w:tc>
          <w:tcPr>
            <w:tcW w:w="3960" w:type="dxa"/>
          </w:tcPr>
          <w:p w14:paraId="7800D77B" w14:textId="77777777" w:rsidR="009E3099" w:rsidRDefault="009E3099" w:rsidP="000637FE">
            <w:pPr>
              <w:pStyle w:val="Header"/>
              <w:tabs>
                <w:tab w:val="left" w:pos="10515"/>
                <w:tab w:val="left" w:pos="11325"/>
              </w:tabs>
              <w:spacing w:after="120"/>
              <w:rPr>
                <w:rFonts w:ascii="Arial" w:hAnsi="Arial" w:cs="Arial"/>
                <w:sz w:val="21"/>
                <w:szCs w:val="21"/>
              </w:rPr>
            </w:pPr>
          </w:p>
        </w:tc>
        <w:tc>
          <w:tcPr>
            <w:tcW w:w="1170" w:type="dxa"/>
          </w:tcPr>
          <w:p w14:paraId="53578983" w14:textId="77777777" w:rsidR="009E3099" w:rsidRDefault="009E3099" w:rsidP="000637FE">
            <w:pPr>
              <w:pStyle w:val="Header"/>
              <w:tabs>
                <w:tab w:val="left" w:pos="10515"/>
                <w:tab w:val="left" w:pos="11325"/>
              </w:tabs>
              <w:spacing w:after="120"/>
              <w:rPr>
                <w:rFonts w:ascii="Arial" w:hAnsi="Arial" w:cs="Arial"/>
                <w:sz w:val="21"/>
                <w:szCs w:val="21"/>
              </w:rPr>
            </w:pPr>
          </w:p>
        </w:tc>
        <w:tc>
          <w:tcPr>
            <w:tcW w:w="1800" w:type="dxa"/>
          </w:tcPr>
          <w:p w14:paraId="60433BEE" w14:textId="77777777" w:rsidR="009E3099" w:rsidRDefault="009E3099" w:rsidP="000637FE">
            <w:pPr>
              <w:pStyle w:val="Header"/>
              <w:tabs>
                <w:tab w:val="left" w:pos="10515"/>
                <w:tab w:val="left" w:pos="11325"/>
              </w:tabs>
              <w:spacing w:after="120"/>
              <w:rPr>
                <w:rFonts w:ascii="Arial" w:hAnsi="Arial" w:cs="Arial"/>
                <w:sz w:val="21"/>
                <w:szCs w:val="21"/>
              </w:rPr>
            </w:pPr>
          </w:p>
        </w:tc>
      </w:tr>
      <w:tr w:rsidR="007E761E" w14:paraId="2A66891D" w14:textId="77777777" w:rsidTr="007E761E">
        <w:tc>
          <w:tcPr>
            <w:tcW w:w="1008" w:type="dxa"/>
          </w:tcPr>
          <w:p w14:paraId="0B15FF57" w14:textId="77777777"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65F16AB8"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30</w:t>
            </w:r>
          </w:p>
        </w:tc>
        <w:tc>
          <w:tcPr>
            <w:tcW w:w="1080" w:type="dxa"/>
          </w:tcPr>
          <w:p w14:paraId="799804EF" w14:textId="77777777" w:rsidR="007E761E" w:rsidRDefault="007E761E" w:rsidP="000637FE">
            <w:pPr>
              <w:pStyle w:val="Header"/>
              <w:tabs>
                <w:tab w:val="left" w:pos="10515"/>
                <w:tab w:val="left" w:pos="11325"/>
              </w:tabs>
              <w:spacing w:after="120"/>
              <w:rPr>
                <w:rFonts w:ascii="Arial" w:hAnsi="Arial" w:cs="Arial"/>
                <w:sz w:val="21"/>
                <w:szCs w:val="21"/>
              </w:rPr>
            </w:pPr>
          </w:p>
        </w:tc>
        <w:tc>
          <w:tcPr>
            <w:tcW w:w="3960" w:type="dxa"/>
          </w:tcPr>
          <w:p w14:paraId="58023AD6" w14:textId="77777777" w:rsidR="007E761E" w:rsidRDefault="007E761E" w:rsidP="000637FE">
            <w:pPr>
              <w:pStyle w:val="Header"/>
              <w:tabs>
                <w:tab w:val="left" w:pos="10515"/>
                <w:tab w:val="left" w:pos="11325"/>
              </w:tabs>
              <w:spacing w:after="120"/>
              <w:rPr>
                <w:rFonts w:ascii="Arial" w:hAnsi="Arial" w:cs="Arial"/>
                <w:sz w:val="21"/>
                <w:szCs w:val="21"/>
              </w:rPr>
            </w:pPr>
          </w:p>
        </w:tc>
        <w:tc>
          <w:tcPr>
            <w:tcW w:w="1170" w:type="dxa"/>
          </w:tcPr>
          <w:p w14:paraId="029DDDDE" w14:textId="77777777"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689800E0" w14:textId="6C9A9D9F" w:rsidR="007E761E" w:rsidRDefault="007E761E" w:rsidP="000637FE">
            <w:pPr>
              <w:pStyle w:val="Header"/>
              <w:tabs>
                <w:tab w:val="left" w:pos="10515"/>
                <w:tab w:val="left" w:pos="11325"/>
              </w:tabs>
              <w:spacing w:after="120"/>
              <w:rPr>
                <w:rFonts w:ascii="Arial" w:hAnsi="Arial" w:cs="Arial"/>
                <w:sz w:val="21"/>
                <w:szCs w:val="21"/>
              </w:rPr>
            </w:pPr>
          </w:p>
        </w:tc>
      </w:tr>
      <w:tr w:rsidR="007E761E" w14:paraId="63DAAE51" w14:textId="77777777" w:rsidTr="007E761E">
        <w:tc>
          <w:tcPr>
            <w:tcW w:w="1008" w:type="dxa"/>
          </w:tcPr>
          <w:p w14:paraId="3AA6DB0D" w14:textId="77777777"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2E2E606F"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12</w:t>
            </w:r>
          </w:p>
        </w:tc>
        <w:tc>
          <w:tcPr>
            <w:tcW w:w="1080" w:type="dxa"/>
          </w:tcPr>
          <w:p w14:paraId="44364C94" w14:textId="77777777" w:rsidR="007E761E" w:rsidRDefault="007E761E" w:rsidP="000637FE">
            <w:pPr>
              <w:pStyle w:val="Header"/>
              <w:tabs>
                <w:tab w:val="left" w:pos="10515"/>
                <w:tab w:val="left" w:pos="11325"/>
              </w:tabs>
              <w:spacing w:after="120"/>
              <w:rPr>
                <w:rFonts w:ascii="Arial" w:hAnsi="Arial" w:cs="Arial"/>
                <w:sz w:val="21"/>
                <w:szCs w:val="21"/>
              </w:rPr>
            </w:pPr>
          </w:p>
        </w:tc>
        <w:tc>
          <w:tcPr>
            <w:tcW w:w="3960" w:type="dxa"/>
          </w:tcPr>
          <w:p w14:paraId="7224A3D4" w14:textId="77777777" w:rsidR="007E761E" w:rsidRDefault="007E761E" w:rsidP="000637FE">
            <w:pPr>
              <w:pStyle w:val="Header"/>
              <w:tabs>
                <w:tab w:val="left" w:pos="10515"/>
                <w:tab w:val="left" w:pos="11325"/>
              </w:tabs>
              <w:spacing w:after="120"/>
              <w:rPr>
                <w:rFonts w:ascii="Arial" w:hAnsi="Arial" w:cs="Arial"/>
                <w:sz w:val="21"/>
                <w:szCs w:val="21"/>
              </w:rPr>
            </w:pPr>
          </w:p>
        </w:tc>
        <w:tc>
          <w:tcPr>
            <w:tcW w:w="1170" w:type="dxa"/>
          </w:tcPr>
          <w:p w14:paraId="4A823C5E" w14:textId="77777777"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02ADE299" w14:textId="7D553FEC" w:rsidR="007E761E" w:rsidRDefault="007E761E" w:rsidP="000637FE">
            <w:pPr>
              <w:pStyle w:val="Header"/>
              <w:tabs>
                <w:tab w:val="left" w:pos="10515"/>
                <w:tab w:val="left" w:pos="11325"/>
              </w:tabs>
              <w:spacing w:after="120"/>
              <w:rPr>
                <w:rFonts w:ascii="Arial" w:hAnsi="Arial" w:cs="Arial"/>
                <w:sz w:val="21"/>
                <w:szCs w:val="21"/>
              </w:rPr>
            </w:pPr>
          </w:p>
        </w:tc>
      </w:tr>
      <w:tr w:rsidR="007E761E" w14:paraId="7E1128BB" w14:textId="77777777" w:rsidTr="007E761E">
        <w:tc>
          <w:tcPr>
            <w:tcW w:w="1008" w:type="dxa"/>
          </w:tcPr>
          <w:p w14:paraId="575E561C" w14:textId="77777777" w:rsidR="007E761E" w:rsidRDefault="007E761E" w:rsidP="000637FE">
            <w:pPr>
              <w:pStyle w:val="Header"/>
              <w:tabs>
                <w:tab w:val="left" w:pos="10515"/>
                <w:tab w:val="left" w:pos="11325"/>
              </w:tabs>
              <w:spacing w:after="120"/>
              <w:rPr>
                <w:rFonts w:ascii="Arial" w:hAnsi="Arial" w:cs="Arial"/>
                <w:sz w:val="21"/>
                <w:szCs w:val="21"/>
              </w:rPr>
            </w:pPr>
          </w:p>
        </w:tc>
        <w:tc>
          <w:tcPr>
            <w:tcW w:w="1057" w:type="dxa"/>
          </w:tcPr>
          <w:p w14:paraId="591A443D" w14:textId="77777777" w:rsidR="007E761E" w:rsidRDefault="007E761E" w:rsidP="000637FE">
            <w:pPr>
              <w:pStyle w:val="Header"/>
              <w:tabs>
                <w:tab w:val="left" w:pos="10515"/>
                <w:tab w:val="left" w:pos="11325"/>
              </w:tabs>
              <w:spacing w:after="120"/>
              <w:rPr>
                <w:rFonts w:ascii="Arial" w:hAnsi="Arial" w:cs="Arial"/>
                <w:sz w:val="21"/>
                <w:szCs w:val="21"/>
              </w:rPr>
            </w:pPr>
            <w:r>
              <w:rPr>
                <w:rFonts w:ascii="Arial" w:hAnsi="Arial" w:cs="Arial"/>
                <w:sz w:val="21"/>
                <w:szCs w:val="21"/>
              </w:rPr>
              <w:t>29</w:t>
            </w:r>
          </w:p>
        </w:tc>
        <w:tc>
          <w:tcPr>
            <w:tcW w:w="1080" w:type="dxa"/>
          </w:tcPr>
          <w:p w14:paraId="5FB8D0B8" w14:textId="77777777" w:rsidR="007E761E" w:rsidRDefault="007E761E" w:rsidP="000637FE">
            <w:pPr>
              <w:pStyle w:val="Header"/>
              <w:tabs>
                <w:tab w:val="left" w:pos="10515"/>
                <w:tab w:val="left" w:pos="11325"/>
              </w:tabs>
              <w:spacing w:after="120"/>
              <w:rPr>
                <w:rFonts w:ascii="Arial" w:hAnsi="Arial" w:cs="Arial"/>
                <w:sz w:val="21"/>
                <w:szCs w:val="21"/>
              </w:rPr>
            </w:pPr>
          </w:p>
        </w:tc>
        <w:tc>
          <w:tcPr>
            <w:tcW w:w="3960" w:type="dxa"/>
          </w:tcPr>
          <w:p w14:paraId="502C06A6" w14:textId="77777777" w:rsidR="007E761E" w:rsidRDefault="007E761E" w:rsidP="000637FE">
            <w:pPr>
              <w:pStyle w:val="Header"/>
              <w:tabs>
                <w:tab w:val="left" w:pos="10515"/>
                <w:tab w:val="left" w:pos="11325"/>
              </w:tabs>
              <w:spacing w:after="120"/>
              <w:rPr>
                <w:rFonts w:ascii="Arial" w:hAnsi="Arial" w:cs="Arial"/>
                <w:sz w:val="21"/>
                <w:szCs w:val="21"/>
              </w:rPr>
            </w:pPr>
          </w:p>
        </w:tc>
        <w:tc>
          <w:tcPr>
            <w:tcW w:w="1170" w:type="dxa"/>
          </w:tcPr>
          <w:p w14:paraId="5FC8D626" w14:textId="77777777" w:rsidR="007E761E" w:rsidRDefault="007E761E" w:rsidP="000637FE">
            <w:pPr>
              <w:pStyle w:val="Header"/>
              <w:tabs>
                <w:tab w:val="left" w:pos="10515"/>
                <w:tab w:val="left" w:pos="11325"/>
              </w:tabs>
              <w:spacing w:after="120"/>
              <w:rPr>
                <w:rFonts w:ascii="Arial" w:hAnsi="Arial" w:cs="Arial"/>
                <w:sz w:val="21"/>
                <w:szCs w:val="21"/>
              </w:rPr>
            </w:pPr>
          </w:p>
        </w:tc>
        <w:tc>
          <w:tcPr>
            <w:tcW w:w="1800" w:type="dxa"/>
          </w:tcPr>
          <w:p w14:paraId="4407E60C" w14:textId="0152C7D5" w:rsidR="007E761E" w:rsidRDefault="007E761E" w:rsidP="000637FE">
            <w:pPr>
              <w:pStyle w:val="Header"/>
              <w:tabs>
                <w:tab w:val="left" w:pos="10515"/>
                <w:tab w:val="left" w:pos="11325"/>
              </w:tabs>
              <w:spacing w:after="120"/>
              <w:rPr>
                <w:rFonts w:ascii="Arial" w:hAnsi="Arial" w:cs="Arial"/>
                <w:sz w:val="21"/>
                <w:szCs w:val="21"/>
              </w:rPr>
            </w:pPr>
          </w:p>
        </w:tc>
      </w:tr>
    </w:tbl>
    <w:p w14:paraId="69488FF3" w14:textId="0C156BD3" w:rsidR="00D418DC" w:rsidRDefault="00D418DC"/>
    <w:p w14:paraId="4A53CE12" w14:textId="166FAE01" w:rsidR="004B6D07" w:rsidRDefault="00D418DC" w:rsidP="001C71F3">
      <w:pPr>
        <w:spacing w:after="200" w:line="276" w:lineRule="auto"/>
      </w:pPr>
      <w:r>
        <w:br w:type="page"/>
      </w:r>
    </w:p>
    <w:tbl>
      <w:tblPr>
        <w:tblStyle w:val="TableGrid3"/>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D418DC" w:rsidRPr="00D418DC" w14:paraId="3A52134B" w14:textId="77777777" w:rsidTr="00F647C2">
        <w:trPr>
          <w:cantSplit/>
          <w:trHeight w:val="520"/>
        </w:trPr>
        <w:tc>
          <w:tcPr>
            <w:tcW w:w="9720" w:type="dxa"/>
          </w:tcPr>
          <w:p w14:paraId="3B540E69"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lastRenderedPageBreak/>
              <w:t xml:space="preserve">As more students are seated, the class should pay close attention to how many students do not yet have the disease and clearly record the number of those with the disease at the end of each “day”. The class should continue the simulation until everyone is either infected or was immune to begin with or the infected people are only spreading the disease to those who have been vaccinated or already have had the disease. Table 2 shows the results of carrying out the simulation above until that point, for a total of 19 newly infected people and 3 who were originally immune or 22/30 </w:t>
            </w:r>
            <m:oMath>
              <m:r>
                <w:rPr>
                  <w:rFonts w:ascii="Cambria Math" w:eastAsiaTheme="minorHAnsi" w:hAnsi="Cambria Math" w:cs="Arial"/>
                  <w:sz w:val="20"/>
                  <w:szCs w:val="20"/>
                </w:rPr>
                <m:t>≈</m:t>
              </m:r>
            </m:oMath>
            <w:r w:rsidRPr="00D418DC">
              <w:rPr>
                <w:rFonts w:ascii="Arial" w:eastAsiaTheme="minorHAnsi" w:hAnsi="Arial" w:cs="Arial"/>
                <w:sz w:val="20"/>
                <w:szCs w:val="20"/>
              </w:rPr>
              <w:t>73 or 73%. This is called the herd immunity threshold. The answers to the questions above for this simulation are:</w:t>
            </w:r>
          </w:p>
          <w:p w14:paraId="22B9A757" w14:textId="77777777" w:rsidR="00D418DC" w:rsidRPr="00D418DC" w:rsidRDefault="00D418DC" w:rsidP="00D418DC">
            <w:pPr>
              <w:numPr>
                <w:ilvl w:val="0"/>
                <w:numId w:val="8"/>
              </w:numPr>
              <w:tabs>
                <w:tab w:val="center" w:pos="4680"/>
                <w:tab w:val="right" w:pos="9360"/>
                <w:tab w:val="left" w:pos="10515"/>
                <w:tab w:val="left" w:pos="11325"/>
              </w:tabs>
              <w:spacing w:line="280" w:lineRule="atLeast"/>
              <w:rPr>
                <w:rFonts w:ascii="Arial" w:eastAsiaTheme="minorHAnsi" w:hAnsi="Arial" w:cs="Arial"/>
                <w:bCs/>
                <w:i/>
                <w:sz w:val="20"/>
                <w:szCs w:val="20"/>
              </w:rPr>
            </w:pPr>
            <w:r w:rsidRPr="00D418DC">
              <w:rPr>
                <w:rFonts w:ascii="Arial" w:eastAsiaTheme="minorHAnsi" w:hAnsi="Arial" w:cs="Arial"/>
                <w:bCs/>
                <w:i/>
                <w:sz w:val="20"/>
                <w:szCs w:val="20"/>
              </w:rPr>
              <w:t>An estimate for how long will it take the spread of the disease to stop is about six days.</w:t>
            </w:r>
          </w:p>
          <w:p w14:paraId="47557C3D" w14:textId="77777777" w:rsidR="00D418DC" w:rsidRPr="00D418DC" w:rsidRDefault="00D418DC" w:rsidP="00D418DC">
            <w:pPr>
              <w:numPr>
                <w:ilvl w:val="0"/>
                <w:numId w:val="8"/>
              </w:numPr>
              <w:tabs>
                <w:tab w:val="center" w:pos="4680"/>
                <w:tab w:val="right" w:pos="9360"/>
                <w:tab w:val="left" w:pos="10515"/>
                <w:tab w:val="left" w:pos="11325"/>
              </w:tabs>
              <w:spacing w:line="280" w:lineRule="atLeast"/>
              <w:rPr>
                <w:rFonts w:ascii="Arial" w:eastAsiaTheme="minorHAnsi" w:hAnsi="Arial" w:cs="Arial"/>
                <w:bCs/>
                <w:i/>
                <w:sz w:val="20"/>
                <w:szCs w:val="20"/>
              </w:rPr>
            </w:pPr>
            <w:r w:rsidRPr="00D418DC">
              <w:rPr>
                <w:rFonts w:ascii="Arial" w:eastAsiaTheme="minorHAnsi" w:hAnsi="Arial" w:cs="Arial"/>
                <w:bCs/>
                <w:i/>
                <w:sz w:val="20"/>
                <w:szCs w:val="20"/>
              </w:rPr>
              <w:t xml:space="preserve">About 8 or 27% of the community did not contact the disease before it stopped spreading. </w:t>
            </w:r>
          </w:p>
          <w:p w14:paraId="358BFC83" w14:textId="77777777" w:rsidR="00D418DC" w:rsidRPr="00D418DC" w:rsidRDefault="00D418DC" w:rsidP="00D418DC">
            <w:pPr>
              <w:numPr>
                <w:ilvl w:val="0"/>
                <w:numId w:val="8"/>
              </w:num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bCs/>
                <w:i/>
                <w:sz w:val="20"/>
                <w:szCs w:val="20"/>
              </w:rPr>
              <w:t>The number of newly infected people grew until day four and then it dropped rapidly.</w:t>
            </w:r>
          </w:p>
          <w:p w14:paraId="56630AF3"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p>
          <w:p w14:paraId="30A7F28E"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Table 2 Summarizing the simulation results for reaching herd immunity</w:t>
            </w:r>
          </w:p>
          <w:tbl>
            <w:tblPr>
              <w:tblStyle w:val="TableGrid3"/>
              <w:tblW w:w="0" w:type="auto"/>
              <w:tblLayout w:type="fixed"/>
              <w:tblLook w:val="04A0" w:firstRow="1" w:lastRow="0" w:firstColumn="1" w:lastColumn="0" w:noHBand="0" w:noVBand="1"/>
            </w:tblPr>
            <w:tblGrid>
              <w:gridCol w:w="883"/>
              <w:gridCol w:w="1615"/>
              <w:gridCol w:w="1260"/>
              <w:gridCol w:w="1710"/>
            </w:tblGrid>
            <w:tr w:rsidR="00D418DC" w:rsidRPr="00D418DC" w14:paraId="2E7D6940" w14:textId="77777777" w:rsidTr="00F647C2">
              <w:tc>
                <w:tcPr>
                  <w:tcW w:w="883" w:type="dxa"/>
                </w:tcPr>
                <w:p w14:paraId="3611091A"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Day</w:t>
                  </w:r>
                </w:p>
              </w:tc>
              <w:tc>
                <w:tcPr>
                  <w:tcW w:w="1615" w:type="dxa"/>
                </w:tcPr>
                <w:p w14:paraId="46970A47"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Newly infected each day</w:t>
                  </w:r>
                </w:p>
              </w:tc>
              <w:tc>
                <w:tcPr>
                  <w:tcW w:w="1260" w:type="dxa"/>
                </w:tcPr>
                <w:p w14:paraId="2B722BD9"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Originally immune</w:t>
                  </w:r>
                </w:p>
              </w:tc>
              <w:tc>
                <w:tcPr>
                  <w:tcW w:w="1710" w:type="dxa"/>
                </w:tcPr>
                <w:p w14:paraId="5608E671"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Total infected/ immune</w:t>
                  </w:r>
                </w:p>
              </w:tc>
            </w:tr>
            <w:tr w:rsidR="00D418DC" w:rsidRPr="00D418DC" w14:paraId="300ADE29" w14:textId="77777777" w:rsidTr="00F647C2">
              <w:tc>
                <w:tcPr>
                  <w:tcW w:w="883" w:type="dxa"/>
                </w:tcPr>
                <w:p w14:paraId="1C3B7AD1"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0</w:t>
                  </w:r>
                </w:p>
              </w:tc>
              <w:tc>
                <w:tcPr>
                  <w:tcW w:w="1615" w:type="dxa"/>
                </w:tcPr>
                <w:p w14:paraId="30E3711A"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1</w:t>
                  </w:r>
                </w:p>
              </w:tc>
              <w:tc>
                <w:tcPr>
                  <w:tcW w:w="1260" w:type="dxa"/>
                </w:tcPr>
                <w:p w14:paraId="2076CFBC"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090C183F"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4</w:t>
                  </w:r>
                </w:p>
              </w:tc>
            </w:tr>
            <w:tr w:rsidR="00D418DC" w:rsidRPr="00D418DC" w14:paraId="7F0A88DA" w14:textId="77777777" w:rsidTr="00F647C2">
              <w:tc>
                <w:tcPr>
                  <w:tcW w:w="883" w:type="dxa"/>
                </w:tcPr>
                <w:p w14:paraId="2BF9AA5B"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1</w:t>
                  </w:r>
                </w:p>
              </w:tc>
              <w:tc>
                <w:tcPr>
                  <w:tcW w:w="1615" w:type="dxa"/>
                </w:tcPr>
                <w:p w14:paraId="24092845"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2</w:t>
                  </w:r>
                </w:p>
              </w:tc>
              <w:tc>
                <w:tcPr>
                  <w:tcW w:w="1260" w:type="dxa"/>
                </w:tcPr>
                <w:p w14:paraId="0E5AB649"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490FD27B"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6</w:t>
                  </w:r>
                </w:p>
              </w:tc>
            </w:tr>
            <w:tr w:rsidR="00D418DC" w:rsidRPr="00D418DC" w14:paraId="62989C68" w14:textId="77777777" w:rsidTr="00F647C2">
              <w:tc>
                <w:tcPr>
                  <w:tcW w:w="883" w:type="dxa"/>
                </w:tcPr>
                <w:p w14:paraId="52312109"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2</w:t>
                  </w:r>
                </w:p>
              </w:tc>
              <w:tc>
                <w:tcPr>
                  <w:tcW w:w="1615" w:type="dxa"/>
                </w:tcPr>
                <w:p w14:paraId="41CD2A44"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260" w:type="dxa"/>
                </w:tcPr>
                <w:p w14:paraId="76DB3DEE"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53E3BB63"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9</w:t>
                  </w:r>
                </w:p>
              </w:tc>
            </w:tr>
            <w:tr w:rsidR="00D418DC" w:rsidRPr="00D418DC" w14:paraId="6A81E4B5" w14:textId="77777777" w:rsidTr="00F647C2">
              <w:tc>
                <w:tcPr>
                  <w:tcW w:w="883" w:type="dxa"/>
                </w:tcPr>
                <w:p w14:paraId="13B51AA6"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615" w:type="dxa"/>
                </w:tcPr>
                <w:p w14:paraId="25CC161E"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6</w:t>
                  </w:r>
                </w:p>
              </w:tc>
              <w:tc>
                <w:tcPr>
                  <w:tcW w:w="1260" w:type="dxa"/>
                </w:tcPr>
                <w:p w14:paraId="21793F23"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4377EB12"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15</w:t>
                  </w:r>
                </w:p>
              </w:tc>
            </w:tr>
            <w:tr w:rsidR="00D418DC" w:rsidRPr="00D418DC" w14:paraId="51DED722" w14:textId="77777777" w:rsidTr="00F647C2">
              <w:tc>
                <w:tcPr>
                  <w:tcW w:w="883" w:type="dxa"/>
                </w:tcPr>
                <w:p w14:paraId="142FE56C"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4</w:t>
                  </w:r>
                </w:p>
              </w:tc>
              <w:tc>
                <w:tcPr>
                  <w:tcW w:w="1615" w:type="dxa"/>
                </w:tcPr>
                <w:p w14:paraId="0C8128C5"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6</w:t>
                  </w:r>
                </w:p>
              </w:tc>
              <w:tc>
                <w:tcPr>
                  <w:tcW w:w="1260" w:type="dxa"/>
                </w:tcPr>
                <w:p w14:paraId="5205BA73"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40CEA00D"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21</w:t>
                  </w:r>
                </w:p>
              </w:tc>
            </w:tr>
            <w:tr w:rsidR="00D418DC" w:rsidRPr="00D418DC" w14:paraId="445E60F7" w14:textId="77777777" w:rsidTr="00F647C2">
              <w:tc>
                <w:tcPr>
                  <w:tcW w:w="883" w:type="dxa"/>
                </w:tcPr>
                <w:p w14:paraId="6CF006F8"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5</w:t>
                  </w:r>
                </w:p>
              </w:tc>
              <w:tc>
                <w:tcPr>
                  <w:tcW w:w="1615" w:type="dxa"/>
                </w:tcPr>
                <w:p w14:paraId="4F484D35"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1</w:t>
                  </w:r>
                </w:p>
              </w:tc>
              <w:tc>
                <w:tcPr>
                  <w:tcW w:w="1260" w:type="dxa"/>
                </w:tcPr>
                <w:p w14:paraId="23C6C080"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1AD3A49A"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22</w:t>
                  </w:r>
                </w:p>
              </w:tc>
            </w:tr>
            <w:tr w:rsidR="00D418DC" w:rsidRPr="00D418DC" w14:paraId="5F17A8F4" w14:textId="77777777" w:rsidTr="00F647C2">
              <w:tc>
                <w:tcPr>
                  <w:tcW w:w="883" w:type="dxa"/>
                </w:tcPr>
                <w:p w14:paraId="73BAC655"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6</w:t>
                  </w:r>
                </w:p>
              </w:tc>
              <w:tc>
                <w:tcPr>
                  <w:tcW w:w="1615" w:type="dxa"/>
                </w:tcPr>
                <w:p w14:paraId="5F57AC94"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0</w:t>
                  </w:r>
                </w:p>
              </w:tc>
              <w:tc>
                <w:tcPr>
                  <w:tcW w:w="1260" w:type="dxa"/>
                </w:tcPr>
                <w:p w14:paraId="418493CA"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3</w:t>
                  </w:r>
                </w:p>
              </w:tc>
              <w:tc>
                <w:tcPr>
                  <w:tcW w:w="1710" w:type="dxa"/>
                </w:tcPr>
                <w:p w14:paraId="1626870D"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22</w:t>
                  </w:r>
                </w:p>
              </w:tc>
            </w:tr>
          </w:tbl>
          <w:p w14:paraId="29B9916D" w14:textId="77777777"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p>
          <w:p w14:paraId="307472F9" w14:textId="77777777" w:rsidR="00127D86"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As students move to larger populations, the use of technology can make the process more efficient and time saving. However, the hands-on experience will help ensure that students actually understand what the technology is doing.</w:t>
            </w:r>
          </w:p>
          <w:p w14:paraId="4F0CD4F1" w14:textId="638640E5" w:rsidR="00D418DC" w:rsidRPr="00D418DC" w:rsidRDefault="00D418DC" w:rsidP="00D418DC">
            <w:pPr>
              <w:tabs>
                <w:tab w:val="center" w:pos="4680"/>
                <w:tab w:val="right" w:pos="9360"/>
                <w:tab w:val="left" w:pos="10515"/>
                <w:tab w:val="left" w:pos="11325"/>
              </w:tabs>
              <w:spacing w:line="280" w:lineRule="atLeast"/>
              <w:rPr>
                <w:rFonts w:ascii="Arial" w:eastAsiaTheme="minorHAnsi" w:hAnsi="Arial" w:cs="Arial"/>
                <w:sz w:val="20"/>
                <w:szCs w:val="20"/>
              </w:rPr>
            </w:pPr>
            <w:r w:rsidRPr="00D418DC">
              <w:rPr>
                <w:rFonts w:ascii="Arial" w:eastAsiaTheme="minorHAnsi" w:hAnsi="Arial" w:cs="Arial"/>
                <w:sz w:val="20"/>
                <w:szCs w:val="20"/>
              </w:rPr>
              <w:t xml:space="preserve"> </w:t>
            </w:r>
          </w:p>
        </w:tc>
      </w:tr>
    </w:tbl>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4318"/>
        <w:gridCol w:w="238"/>
      </w:tblGrid>
      <w:tr w:rsidR="00114C7B" w:rsidRPr="00721545" w14:paraId="514A8364" w14:textId="77777777" w:rsidTr="005925DF">
        <w:trPr>
          <w:cantSplit/>
          <w:trHeight w:val="2736"/>
        </w:trPr>
        <w:tc>
          <w:tcPr>
            <w:tcW w:w="5220" w:type="dxa"/>
          </w:tcPr>
          <w:p w14:paraId="3C240B39" w14:textId="77777777" w:rsidR="00114C7B" w:rsidRPr="00721545" w:rsidRDefault="00114C7B" w:rsidP="005925DF">
            <w:pPr>
              <w:spacing w:line="280" w:lineRule="atLeast"/>
              <w:rPr>
                <w:rFonts w:ascii="Arial" w:hAnsi="Arial" w:cs="Arial"/>
                <w:sz w:val="21"/>
                <w:szCs w:val="21"/>
              </w:rPr>
            </w:pPr>
            <w:r w:rsidRPr="00721545">
              <w:rPr>
                <w:rFonts w:ascii="Arial" w:hAnsi="Arial" w:cs="Arial"/>
                <w:b/>
                <w:sz w:val="21"/>
                <w:szCs w:val="21"/>
              </w:rPr>
              <w:t>With technology</w:t>
            </w:r>
            <w:r w:rsidRPr="00721545">
              <w:rPr>
                <w:rFonts w:ascii="Arial" w:hAnsi="Arial" w:cs="Arial"/>
                <w:sz w:val="21"/>
                <w:szCs w:val="21"/>
              </w:rPr>
              <w:t>:</w:t>
            </w:r>
          </w:p>
          <w:p w14:paraId="56F7D958" w14:textId="59672E58" w:rsidR="004211FD" w:rsidRPr="00C42DCF" w:rsidRDefault="00633696" w:rsidP="005925DF">
            <w:pPr>
              <w:spacing w:line="280" w:lineRule="atLeast"/>
              <w:rPr>
                <w:rFonts w:ascii="Arial" w:hAnsi="Arial" w:cs="Arial"/>
                <w:sz w:val="20"/>
                <w:szCs w:val="21"/>
                <w:lang w:eastAsia="ja-JP"/>
              </w:rPr>
            </w:pPr>
            <w:r w:rsidRPr="00C42DCF">
              <w:rPr>
                <w:rFonts w:ascii="Arial" w:hAnsi="Arial" w:cs="Arial"/>
                <w:sz w:val="20"/>
                <w:szCs w:val="21"/>
                <w:lang w:eastAsia="ja-JP"/>
              </w:rPr>
              <w:t>To “see” what is happening with the spread of a disease, create a set of ordered p</w:t>
            </w:r>
            <w:r w:rsidR="007D5A26" w:rsidRPr="00C42DCF">
              <w:rPr>
                <w:rFonts w:ascii="Arial" w:hAnsi="Arial" w:cs="Arial"/>
                <w:sz w:val="20"/>
                <w:szCs w:val="21"/>
                <w:lang w:eastAsia="ja-JP"/>
              </w:rPr>
              <w:t>a</w:t>
            </w:r>
            <w:r w:rsidRPr="00C42DCF">
              <w:rPr>
                <w:rFonts w:ascii="Arial" w:hAnsi="Arial" w:cs="Arial"/>
                <w:sz w:val="20"/>
                <w:szCs w:val="21"/>
                <w:lang w:eastAsia="ja-JP"/>
              </w:rPr>
              <w:t xml:space="preserve">irs to represent a population: </w:t>
            </w:r>
            <w:r w:rsidR="007D5A26" w:rsidRPr="00C42DCF">
              <w:rPr>
                <w:rFonts w:ascii="Arial" w:hAnsi="Arial" w:cs="Arial"/>
                <w:sz w:val="20"/>
                <w:szCs w:val="21"/>
                <w:lang w:eastAsia="ja-JP"/>
              </w:rPr>
              <w:t xml:space="preserve">math PROB, </w:t>
            </w:r>
            <w:proofErr w:type="spellStart"/>
            <w:r w:rsidR="007D5A26" w:rsidRPr="00C42DCF">
              <w:rPr>
                <w:rFonts w:ascii="Arial" w:hAnsi="Arial" w:cs="Arial"/>
                <w:sz w:val="20"/>
                <w:szCs w:val="21"/>
                <w:lang w:eastAsia="ja-JP"/>
              </w:rPr>
              <w:t>randInt</w:t>
            </w:r>
            <w:proofErr w:type="spellEnd"/>
            <w:r w:rsidR="007D5A26" w:rsidRPr="00C42DCF">
              <w:rPr>
                <w:rFonts w:ascii="Arial" w:hAnsi="Arial" w:cs="Arial"/>
                <w:sz w:val="20"/>
                <w:szCs w:val="21"/>
                <w:lang w:eastAsia="ja-JP"/>
              </w:rPr>
              <w:t xml:space="preserve">(  </w:t>
            </w:r>
            <w:r w:rsidR="004211FD" w:rsidRPr="00C42DCF">
              <w:rPr>
                <w:rFonts w:ascii="Arial" w:hAnsi="Arial" w:cs="Arial"/>
                <w:sz w:val="20"/>
                <w:szCs w:val="21"/>
                <w:lang w:eastAsia="ja-JP"/>
              </w:rPr>
              <w:t>. C</w:t>
            </w:r>
            <w:r w:rsidR="007D5A26" w:rsidRPr="00C42DCF">
              <w:rPr>
                <w:rFonts w:ascii="Arial" w:hAnsi="Arial" w:cs="Arial"/>
                <w:sz w:val="20"/>
                <w:szCs w:val="21"/>
                <w:lang w:eastAsia="ja-JP"/>
              </w:rPr>
              <w:t>hoose lower 1, upper 50 for n= 100 (Figure 1)</w:t>
            </w:r>
            <w:r w:rsidR="00B46E74" w:rsidRPr="00C42DCF">
              <w:rPr>
                <w:rFonts w:ascii="Arial" w:hAnsi="Arial" w:cs="Arial"/>
                <w:sz w:val="20"/>
                <w:szCs w:val="21"/>
                <w:lang w:eastAsia="ja-JP"/>
              </w:rPr>
              <w:t>;</w:t>
            </w:r>
            <w:r w:rsidR="004211FD" w:rsidRPr="00C42DCF">
              <w:rPr>
                <w:rFonts w:ascii="Arial" w:hAnsi="Arial" w:cs="Arial"/>
                <w:sz w:val="20"/>
                <w:szCs w:val="21"/>
                <w:lang w:eastAsia="ja-JP"/>
              </w:rPr>
              <w:t xml:space="preserve"> </w:t>
            </w:r>
            <w:r w:rsidR="001F0336">
              <w:rPr>
                <w:rFonts w:ascii="Arial" w:hAnsi="Arial" w:cs="Arial"/>
                <w:sz w:val="20"/>
                <w:szCs w:val="21"/>
                <w:lang w:eastAsia="ja-JP"/>
              </w:rPr>
              <w:t>e</w:t>
            </w:r>
            <w:r w:rsidR="004211FD" w:rsidRPr="00C42DCF">
              <w:rPr>
                <w:rFonts w:ascii="Arial" w:hAnsi="Arial" w:cs="Arial"/>
                <w:sz w:val="20"/>
                <w:szCs w:val="21"/>
                <w:lang w:eastAsia="ja-JP"/>
              </w:rPr>
              <w:t>nter</w:t>
            </w:r>
            <w:r w:rsidR="00D52410" w:rsidRPr="00C42DCF">
              <w:rPr>
                <w:rFonts w:ascii="Arial" w:hAnsi="Arial" w:cs="Arial"/>
                <w:sz w:val="20"/>
                <w:szCs w:val="21"/>
                <w:lang w:eastAsia="ja-JP"/>
              </w:rPr>
              <w:t>;</w:t>
            </w:r>
            <w:r w:rsidR="004211FD" w:rsidRPr="00C42DCF">
              <w:rPr>
                <w:rFonts w:ascii="Arial" w:hAnsi="Arial" w:cs="Arial"/>
                <w:sz w:val="20"/>
                <w:szCs w:val="21"/>
                <w:lang w:eastAsia="ja-JP"/>
              </w:rPr>
              <w:t xml:space="preserve"> the</w:t>
            </w:r>
            <w:r w:rsidR="00D52410" w:rsidRPr="00C42DCF">
              <w:rPr>
                <w:rFonts w:ascii="Arial" w:hAnsi="Arial" w:cs="Arial"/>
                <w:sz w:val="20"/>
                <w:szCs w:val="21"/>
                <w:lang w:eastAsia="ja-JP"/>
              </w:rPr>
              <w:t>n</w:t>
            </w:r>
            <w:r w:rsidR="004211FD" w:rsidRPr="00C42DCF">
              <w:rPr>
                <w:rFonts w:ascii="Arial" w:hAnsi="Arial" w:cs="Arial"/>
                <w:sz w:val="20"/>
                <w:szCs w:val="21"/>
                <w:lang w:eastAsia="ja-JP"/>
              </w:rPr>
              <w:t xml:space="preserve"> store</w:t>
            </w:r>
            <w:r w:rsidR="007D5A26" w:rsidRPr="00C42DCF">
              <w:rPr>
                <w:rFonts w:ascii="Arial" w:hAnsi="Arial" w:cs="Arial"/>
                <w:sz w:val="20"/>
                <w:szCs w:val="21"/>
                <w:lang w:eastAsia="ja-JP"/>
              </w:rPr>
              <w:t xml:space="preserve"> </w:t>
            </w:r>
            <w:proofErr w:type="spellStart"/>
            <w:r w:rsidRPr="00C42DCF">
              <w:rPr>
                <w:rFonts w:ascii="Arial" w:hAnsi="Arial" w:cs="Arial"/>
                <w:sz w:val="20"/>
                <w:szCs w:val="21"/>
                <w:lang w:eastAsia="ja-JP"/>
              </w:rPr>
              <w:t>randint</w:t>
            </w:r>
            <w:proofErr w:type="spellEnd"/>
            <w:r w:rsidRPr="00C42DCF">
              <w:rPr>
                <w:rFonts w:ascii="Arial" w:hAnsi="Arial" w:cs="Arial"/>
                <w:sz w:val="20"/>
                <w:szCs w:val="21"/>
                <w:lang w:eastAsia="ja-JP"/>
              </w:rPr>
              <w:t xml:space="preserve">(1,50,100) </w:t>
            </w:r>
            <w:r w:rsidR="004211FD" w:rsidRPr="00C42DCF">
              <w:rPr>
                <w:rFonts w:ascii="Arial" w:hAnsi="Arial" w:cs="Arial"/>
                <w:sz w:val="20"/>
                <w:szCs w:val="21"/>
                <w:lang w:eastAsia="ja-JP"/>
              </w:rPr>
              <w:t xml:space="preserve">to </w:t>
            </w:r>
            <w:r w:rsidRPr="00C42DCF">
              <w:rPr>
                <w:rFonts w:ascii="Arial" w:hAnsi="Arial" w:cs="Arial"/>
                <w:sz w:val="20"/>
                <w:szCs w:val="21"/>
                <w:lang w:eastAsia="ja-JP"/>
              </w:rPr>
              <w:t>L1</w:t>
            </w:r>
            <w:r w:rsidR="00F647C2" w:rsidRPr="00C42DCF">
              <w:rPr>
                <w:rFonts w:ascii="Arial" w:hAnsi="Arial" w:cs="Arial"/>
                <w:sz w:val="20"/>
                <w:szCs w:val="21"/>
                <w:lang w:eastAsia="ja-JP"/>
              </w:rPr>
              <w:t>.</w:t>
            </w:r>
            <w:r w:rsidRPr="00C42DCF">
              <w:rPr>
                <w:rFonts w:ascii="Arial" w:hAnsi="Arial" w:cs="Arial"/>
                <w:sz w:val="20"/>
                <w:szCs w:val="21"/>
                <w:lang w:eastAsia="ja-JP"/>
              </w:rPr>
              <w:t xml:space="preserve"> </w:t>
            </w:r>
          </w:p>
          <w:p w14:paraId="65E69EA5" w14:textId="77777777" w:rsidR="000A4D0D" w:rsidRDefault="000A4D0D" w:rsidP="000A4D0D">
            <w:pPr>
              <w:rPr>
                <w:rFonts w:ascii="Arial" w:hAnsi="Arial" w:cs="Arial"/>
                <w:sz w:val="21"/>
                <w:szCs w:val="21"/>
                <w:lang w:eastAsia="ja-JP"/>
              </w:rPr>
            </w:pPr>
          </w:p>
          <w:p w14:paraId="12FFEC98" w14:textId="77777777" w:rsidR="00114C7B" w:rsidRPr="00721545" w:rsidRDefault="00114C7B" w:rsidP="001D39FA">
            <w:pPr>
              <w:spacing w:after="120"/>
              <w:rPr>
                <w:rFonts w:ascii="Arial" w:hAnsi="Arial" w:cs="Arial"/>
                <w:b/>
                <w:sz w:val="21"/>
                <w:szCs w:val="21"/>
              </w:rPr>
            </w:pPr>
          </w:p>
        </w:tc>
        <w:tc>
          <w:tcPr>
            <w:tcW w:w="4318" w:type="dxa"/>
          </w:tcPr>
          <w:p w14:paraId="5CA6E17B" w14:textId="7C607081" w:rsidR="007D5A26" w:rsidRDefault="007D5A26" w:rsidP="005925DF">
            <w:pPr>
              <w:jc w:val="center"/>
            </w:pPr>
            <w:r>
              <w:rPr>
                <w:rFonts w:ascii="Arial" w:hAnsi="Arial" w:cs="Arial"/>
                <w:noProof/>
                <w:sz w:val="21"/>
                <w:szCs w:val="21"/>
              </w:rPr>
              <w:drawing>
                <wp:inline distT="0" distB="0" distL="0" distR="0" wp14:anchorId="1AC8F495" wp14:editId="5029D6CF">
                  <wp:extent cx="1818860" cy="137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1C79F87E" w14:textId="77777777" w:rsidR="0059251D" w:rsidRDefault="00114C7B" w:rsidP="005925DF">
            <w:pPr>
              <w:jc w:val="center"/>
              <w:rPr>
                <w:rFonts w:ascii="Arial" w:hAnsi="Arial" w:cs="Arial"/>
                <w:sz w:val="21"/>
                <w:szCs w:val="21"/>
              </w:rPr>
            </w:pPr>
            <w:r w:rsidRPr="00721545">
              <w:rPr>
                <w:rFonts w:ascii="Arial" w:hAnsi="Arial" w:cs="Arial"/>
                <w:sz w:val="21"/>
                <w:szCs w:val="21"/>
              </w:rPr>
              <w:t xml:space="preserve">Figure 1 </w:t>
            </w:r>
            <w:r w:rsidR="007D5A26">
              <w:rPr>
                <w:rFonts w:ascii="Arial" w:hAnsi="Arial" w:cs="Arial"/>
                <w:sz w:val="21"/>
                <w:szCs w:val="21"/>
              </w:rPr>
              <w:t>Selecting random integers</w:t>
            </w:r>
          </w:p>
          <w:p w14:paraId="7F244EE5" w14:textId="1FE482C8" w:rsidR="005925DF" w:rsidRPr="00721545" w:rsidRDefault="005925DF" w:rsidP="005925DF">
            <w:pPr>
              <w:jc w:val="center"/>
              <w:rPr>
                <w:rFonts w:ascii="Arial" w:hAnsi="Arial" w:cs="Arial"/>
                <w:sz w:val="21"/>
                <w:szCs w:val="21"/>
              </w:rPr>
            </w:pPr>
          </w:p>
        </w:tc>
        <w:tc>
          <w:tcPr>
            <w:tcW w:w="238" w:type="dxa"/>
          </w:tcPr>
          <w:p w14:paraId="2EF39291" w14:textId="77777777" w:rsidR="00114C7B" w:rsidRPr="00721545" w:rsidRDefault="00114C7B" w:rsidP="00E36AE3">
            <w:pPr>
              <w:spacing w:after="120"/>
              <w:rPr>
                <w:rFonts w:ascii="Arial" w:hAnsi="Arial" w:cs="Arial"/>
                <w:sz w:val="21"/>
                <w:szCs w:val="21"/>
              </w:rPr>
            </w:pPr>
          </w:p>
        </w:tc>
      </w:tr>
    </w:tbl>
    <w:p w14:paraId="2A28C1A9" w14:textId="77777777" w:rsidR="00F526D6" w:rsidRDefault="00F526D6">
      <w:pPr>
        <w:spacing w:after="200" w:line="276" w:lineRule="auto"/>
      </w:pPr>
    </w:p>
    <w:p w14:paraId="7B2A1503" w14:textId="557325DE" w:rsidR="005925DF" w:rsidRDefault="005925DF" w:rsidP="001C71F3">
      <w:pPr>
        <w:spacing w:after="200" w:line="276" w:lineRule="auto"/>
      </w:pPr>
      <w: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4318"/>
        <w:gridCol w:w="238"/>
      </w:tblGrid>
      <w:tr w:rsidR="005925DF" w:rsidRPr="00721545" w14:paraId="21AE6E0A" w14:textId="77777777" w:rsidTr="00F647C2">
        <w:trPr>
          <w:cantSplit/>
          <w:trHeight w:val="2736"/>
        </w:trPr>
        <w:tc>
          <w:tcPr>
            <w:tcW w:w="5220" w:type="dxa"/>
          </w:tcPr>
          <w:p w14:paraId="25269934" w14:textId="0EC13268" w:rsidR="005925DF" w:rsidRPr="00F647C2" w:rsidRDefault="00F647C2" w:rsidP="005925DF">
            <w:pPr>
              <w:spacing w:line="280" w:lineRule="atLeast"/>
              <w:rPr>
                <w:rFonts w:ascii="Arial" w:hAnsi="Arial" w:cs="Arial"/>
                <w:sz w:val="20"/>
                <w:szCs w:val="21"/>
                <w:lang w:eastAsia="ja-JP"/>
              </w:rPr>
            </w:pPr>
            <w:r w:rsidRPr="00F647C2">
              <w:rPr>
                <w:rFonts w:ascii="Arial" w:hAnsi="Arial" w:cs="Arial"/>
                <w:sz w:val="20"/>
                <w:szCs w:val="21"/>
                <w:lang w:eastAsia="ja-JP"/>
              </w:rPr>
              <w:lastRenderedPageBreak/>
              <w:t>R</w:t>
            </w:r>
            <w:r w:rsidR="005925DF" w:rsidRPr="00F647C2">
              <w:rPr>
                <w:rFonts w:ascii="Arial" w:hAnsi="Arial" w:cs="Arial"/>
                <w:sz w:val="20"/>
                <w:szCs w:val="21"/>
                <w:lang w:eastAsia="ja-JP"/>
              </w:rPr>
              <w:t xml:space="preserve">epeat the commands and store to L2 (Figure 2).  </w:t>
            </w:r>
          </w:p>
          <w:p w14:paraId="3B1C4776" w14:textId="77777777" w:rsidR="005925DF" w:rsidRPr="00F647C2" w:rsidRDefault="005925DF" w:rsidP="00114C7B">
            <w:pPr>
              <w:spacing w:after="120"/>
              <w:rPr>
                <w:rFonts w:ascii="Arial" w:hAnsi="Arial" w:cs="Arial"/>
                <w:b/>
                <w:sz w:val="20"/>
                <w:szCs w:val="21"/>
              </w:rPr>
            </w:pPr>
          </w:p>
        </w:tc>
        <w:tc>
          <w:tcPr>
            <w:tcW w:w="4318" w:type="dxa"/>
          </w:tcPr>
          <w:p w14:paraId="496E1018" w14:textId="77777777" w:rsidR="005925DF" w:rsidRPr="00F647C2" w:rsidRDefault="005925DF" w:rsidP="00F647C2">
            <w:pPr>
              <w:jc w:val="center"/>
              <w:rPr>
                <w:rFonts w:ascii="Arial" w:hAnsi="Arial" w:cs="Arial"/>
                <w:sz w:val="20"/>
                <w:szCs w:val="21"/>
              </w:rPr>
            </w:pPr>
            <w:r w:rsidRPr="00F647C2">
              <w:rPr>
                <w:rFonts w:ascii="Arial" w:hAnsi="Arial" w:cs="Arial"/>
                <w:noProof/>
                <w:sz w:val="20"/>
                <w:szCs w:val="21"/>
              </w:rPr>
              <w:drawing>
                <wp:inline distT="0" distB="0" distL="0" distR="0" wp14:anchorId="37E0D50A" wp14:editId="007DC6AE">
                  <wp:extent cx="181886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1E6C32AD" w14:textId="743BA313" w:rsidR="005925DF" w:rsidRPr="00F647C2" w:rsidRDefault="005925DF" w:rsidP="00F647C2">
            <w:pPr>
              <w:spacing w:line="280" w:lineRule="atLeast"/>
              <w:jc w:val="center"/>
              <w:rPr>
                <w:rFonts w:ascii="Arial" w:hAnsi="Arial" w:cs="Arial"/>
                <w:sz w:val="20"/>
                <w:szCs w:val="21"/>
              </w:rPr>
            </w:pPr>
            <w:r w:rsidRPr="00F647C2">
              <w:rPr>
                <w:rFonts w:ascii="Arial" w:hAnsi="Arial" w:cs="Arial"/>
                <w:sz w:val="20"/>
                <w:szCs w:val="21"/>
              </w:rPr>
              <w:t>Figure 2 Creating ordered pairs to represent original population</w:t>
            </w:r>
          </w:p>
          <w:p w14:paraId="46EE3E6D" w14:textId="77777777" w:rsidR="005925DF" w:rsidRPr="00F647C2" w:rsidRDefault="005925DF" w:rsidP="00A677CF">
            <w:pPr>
              <w:rPr>
                <w:rFonts w:ascii="Arial" w:hAnsi="Arial" w:cs="Arial"/>
                <w:sz w:val="20"/>
              </w:rPr>
            </w:pPr>
          </w:p>
        </w:tc>
        <w:tc>
          <w:tcPr>
            <w:tcW w:w="238" w:type="dxa"/>
          </w:tcPr>
          <w:p w14:paraId="3CDDBD28" w14:textId="77777777" w:rsidR="005925DF" w:rsidRPr="00721545" w:rsidRDefault="005925DF" w:rsidP="00E36AE3">
            <w:pPr>
              <w:spacing w:after="120"/>
              <w:rPr>
                <w:rFonts w:ascii="Arial" w:hAnsi="Arial" w:cs="Arial"/>
                <w:sz w:val="21"/>
                <w:szCs w:val="21"/>
              </w:rPr>
            </w:pPr>
          </w:p>
        </w:tc>
      </w:tr>
      <w:tr w:rsidR="005925DF" w:rsidRPr="00721545" w14:paraId="3CDF67B7" w14:textId="77777777" w:rsidTr="00F647C2">
        <w:trPr>
          <w:cantSplit/>
          <w:trHeight w:val="2304"/>
        </w:trPr>
        <w:tc>
          <w:tcPr>
            <w:tcW w:w="5220" w:type="dxa"/>
          </w:tcPr>
          <w:p w14:paraId="4DC30BF9" w14:textId="35B0F944" w:rsidR="005925DF" w:rsidRPr="00F647C2" w:rsidRDefault="005925DF" w:rsidP="00F647C2">
            <w:pPr>
              <w:spacing w:line="280" w:lineRule="atLeast"/>
              <w:rPr>
                <w:rFonts w:ascii="Arial" w:hAnsi="Arial" w:cs="Arial"/>
                <w:sz w:val="20"/>
                <w:szCs w:val="21"/>
                <w:lang w:eastAsia="ja-JP"/>
              </w:rPr>
            </w:pPr>
            <w:r w:rsidRPr="00F647C2">
              <w:rPr>
                <w:rFonts w:ascii="Arial" w:hAnsi="Arial" w:cs="Arial"/>
                <w:sz w:val="20"/>
                <w:szCs w:val="21"/>
                <w:lang w:eastAsia="ja-JP"/>
              </w:rPr>
              <w:t xml:space="preserve">To graph the ordered pairs, select </w:t>
            </w:r>
            <w:proofErr w:type="spellStart"/>
            <w:r w:rsidRPr="00F647C2">
              <w:rPr>
                <w:rFonts w:ascii="Arial" w:hAnsi="Arial" w:cs="Arial"/>
                <w:sz w:val="20"/>
                <w:szCs w:val="21"/>
                <w:lang w:eastAsia="ja-JP"/>
              </w:rPr>
              <w:t>statplot</w:t>
            </w:r>
            <w:proofErr w:type="spellEnd"/>
            <w:r w:rsidRPr="00F647C2">
              <w:rPr>
                <w:rFonts w:ascii="Arial" w:hAnsi="Arial" w:cs="Arial"/>
                <w:sz w:val="20"/>
                <w:szCs w:val="21"/>
                <w:lang w:eastAsia="ja-JP"/>
              </w:rPr>
              <w:t xml:space="preserve">, activate Plot1 and set the parameters as in Figure 3. </w:t>
            </w:r>
          </w:p>
          <w:p w14:paraId="35959777" w14:textId="77777777" w:rsidR="005925DF" w:rsidRPr="00F647C2" w:rsidRDefault="005925DF" w:rsidP="00F647C2">
            <w:pPr>
              <w:spacing w:line="280" w:lineRule="atLeast"/>
              <w:rPr>
                <w:rFonts w:ascii="Arial" w:hAnsi="Arial" w:cs="Arial"/>
                <w:b/>
                <w:sz w:val="20"/>
                <w:szCs w:val="21"/>
              </w:rPr>
            </w:pPr>
          </w:p>
        </w:tc>
        <w:tc>
          <w:tcPr>
            <w:tcW w:w="4318" w:type="dxa"/>
          </w:tcPr>
          <w:p w14:paraId="4C2B7959" w14:textId="77777777" w:rsidR="005925DF" w:rsidRPr="00F647C2" w:rsidRDefault="005925DF" w:rsidP="00F647C2">
            <w:pPr>
              <w:spacing w:line="280" w:lineRule="atLeast"/>
              <w:jc w:val="center"/>
              <w:rPr>
                <w:sz w:val="20"/>
              </w:rPr>
            </w:pPr>
            <w:r w:rsidRPr="00F647C2">
              <w:rPr>
                <w:rFonts w:ascii="Arial" w:hAnsi="Arial" w:cs="Arial"/>
                <w:noProof/>
                <w:sz w:val="20"/>
                <w:szCs w:val="21"/>
              </w:rPr>
              <w:drawing>
                <wp:inline distT="0" distB="0" distL="0" distR="0" wp14:anchorId="020033C0" wp14:editId="77E43707">
                  <wp:extent cx="1818860"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3ADB16A3" w14:textId="57D9357D" w:rsidR="005925DF" w:rsidRPr="00F647C2" w:rsidRDefault="005925DF" w:rsidP="00F647C2">
            <w:pPr>
              <w:spacing w:line="280" w:lineRule="atLeast"/>
              <w:ind w:firstLine="3"/>
              <w:jc w:val="center"/>
              <w:rPr>
                <w:rFonts w:ascii="Arial" w:hAnsi="Arial" w:cs="Arial"/>
                <w:sz w:val="20"/>
                <w:szCs w:val="21"/>
              </w:rPr>
            </w:pPr>
            <w:r w:rsidRPr="00F647C2">
              <w:rPr>
                <w:rFonts w:ascii="Arial" w:hAnsi="Arial" w:cs="Arial"/>
                <w:sz w:val="20"/>
                <w:szCs w:val="21"/>
              </w:rPr>
              <w:t>Figure 3 Choosing variables for scatter plot</w:t>
            </w:r>
          </w:p>
          <w:p w14:paraId="46E09070" w14:textId="77777777" w:rsidR="005925DF" w:rsidRPr="00F647C2" w:rsidRDefault="005925DF" w:rsidP="00F647C2">
            <w:pPr>
              <w:spacing w:line="280" w:lineRule="atLeast"/>
              <w:jc w:val="center"/>
              <w:rPr>
                <w:rFonts w:ascii="Arial" w:hAnsi="Arial" w:cs="Arial"/>
                <w:noProof/>
                <w:sz w:val="20"/>
                <w:szCs w:val="21"/>
              </w:rPr>
            </w:pPr>
          </w:p>
        </w:tc>
        <w:tc>
          <w:tcPr>
            <w:tcW w:w="238" w:type="dxa"/>
          </w:tcPr>
          <w:p w14:paraId="3011FB38" w14:textId="77777777" w:rsidR="005925DF" w:rsidRPr="00721545" w:rsidRDefault="005925DF" w:rsidP="00E36AE3">
            <w:pPr>
              <w:spacing w:after="120"/>
              <w:rPr>
                <w:rFonts w:ascii="Arial" w:hAnsi="Arial" w:cs="Arial"/>
                <w:sz w:val="21"/>
                <w:szCs w:val="21"/>
              </w:rPr>
            </w:pPr>
          </w:p>
        </w:tc>
      </w:tr>
      <w:tr w:rsidR="008F24FA" w:rsidRPr="00721545" w14:paraId="46DAA1BE" w14:textId="77777777" w:rsidTr="00F647C2">
        <w:trPr>
          <w:cantSplit/>
          <w:trHeight w:val="2160"/>
        </w:trPr>
        <w:tc>
          <w:tcPr>
            <w:tcW w:w="5220" w:type="dxa"/>
          </w:tcPr>
          <w:p w14:paraId="27CB7E9A" w14:textId="36E6EB06" w:rsidR="008F24FA" w:rsidRPr="00F647C2" w:rsidRDefault="00F647C2" w:rsidP="001D39FA">
            <w:pPr>
              <w:rPr>
                <w:rFonts w:ascii="Arial" w:hAnsi="Arial" w:cs="Arial"/>
                <w:sz w:val="20"/>
                <w:szCs w:val="20"/>
                <w:lang w:eastAsia="ja-JP"/>
              </w:rPr>
            </w:pPr>
            <w:r w:rsidRPr="00F647C2">
              <w:rPr>
                <w:rFonts w:ascii="Arial" w:hAnsi="Arial" w:cs="Arial"/>
                <w:sz w:val="20"/>
                <w:szCs w:val="21"/>
                <w:lang w:eastAsia="ja-JP"/>
              </w:rPr>
              <w:t>Set the window as in Figure 4 and graph.</w:t>
            </w:r>
          </w:p>
        </w:tc>
        <w:tc>
          <w:tcPr>
            <w:tcW w:w="4318" w:type="dxa"/>
          </w:tcPr>
          <w:p w14:paraId="1B438B6A" w14:textId="458BDB37" w:rsidR="002E7E86" w:rsidRPr="00F647C2" w:rsidRDefault="00223098" w:rsidP="00F647C2">
            <w:pPr>
              <w:spacing w:line="280" w:lineRule="atLeast"/>
              <w:jc w:val="center"/>
              <w:rPr>
                <w:sz w:val="20"/>
                <w:szCs w:val="20"/>
              </w:rPr>
            </w:pPr>
            <w:r w:rsidRPr="00F647C2">
              <w:rPr>
                <w:rFonts w:ascii="Arial" w:hAnsi="Arial" w:cs="Arial"/>
                <w:noProof/>
                <w:sz w:val="20"/>
                <w:szCs w:val="20"/>
              </w:rPr>
              <w:drawing>
                <wp:inline distT="0" distB="0" distL="0" distR="0" wp14:anchorId="21659C2F" wp14:editId="52256A53">
                  <wp:extent cx="1549400" cy="116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14:paraId="76437F40" w14:textId="1649CACD" w:rsidR="008F24FA" w:rsidRPr="00F647C2" w:rsidRDefault="008F24FA" w:rsidP="00F647C2">
            <w:pPr>
              <w:spacing w:line="280" w:lineRule="atLeast"/>
              <w:jc w:val="center"/>
              <w:rPr>
                <w:rFonts w:ascii="Arial" w:hAnsi="Arial" w:cs="Arial"/>
                <w:sz w:val="20"/>
                <w:szCs w:val="20"/>
              </w:rPr>
            </w:pPr>
            <w:r w:rsidRPr="00F647C2">
              <w:rPr>
                <w:rFonts w:ascii="Arial" w:hAnsi="Arial" w:cs="Arial"/>
                <w:sz w:val="20"/>
                <w:szCs w:val="20"/>
              </w:rPr>
              <w:t xml:space="preserve">Figure </w:t>
            </w:r>
            <w:r w:rsidR="004211FD" w:rsidRPr="00F647C2">
              <w:rPr>
                <w:rFonts w:ascii="Arial" w:hAnsi="Arial" w:cs="Arial"/>
                <w:sz w:val="20"/>
                <w:szCs w:val="20"/>
              </w:rPr>
              <w:t>4</w:t>
            </w:r>
            <w:r w:rsidRPr="00F647C2">
              <w:rPr>
                <w:rFonts w:ascii="Arial" w:hAnsi="Arial" w:cs="Arial"/>
                <w:sz w:val="20"/>
                <w:szCs w:val="20"/>
              </w:rPr>
              <w:t xml:space="preserve"> </w:t>
            </w:r>
            <w:r w:rsidR="00D7377D" w:rsidRPr="00F647C2">
              <w:rPr>
                <w:rFonts w:ascii="Arial" w:hAnsi="Arial" w:cs="Arial"/>
                <w:sz w:val="20"/>
                <w:szCs w:val="20"/>
              </w:rPr>
              <w:t>Setting up the graph window</w:t>
            </w:r>
          </w:p>
          <w:p w14:paraId="44C49E81" w14:textId="7440EC31" w:rsidR="00D7377D" w:rsidRPr="00F647C2" w:rsidRDefault="00D7377D" w:rsidP="00F647C2">
            <w:pPr>
              <w:spacing w:line="280" w:lineRule="atLeast"/>
              <w:jc w:val="center"/>
              <w:rPr>
                <w:rFonts w:ascii="Arial" w:hAnsi="Arial" w:cs="Arial"/>
                <w:sz w:val="20"/>
                <w:szCs w:val="20"/>
              </w:rPr>
            </w:pPr>
          </w:p>
        </w:tc>
        <w:tc>
          <w:tcPr>
            <w:tcW w:w="238" w:type="dxa"/>
          </w:tcPr>
          <w:p w14:paraId="46019C6B" w14:textId="77777777" w:rsidR="008F24FA" w:rsidRPr="00721545" w:rsidRDefault="008F24FA" w:rsidP="00E36AE3">
            <w:pPr>
              <w:spacing w:after="120"/>
              <w:rPr>
                <w:rFonts w:ascii="Arial" w:hAnsi="Arial" w:cs="Arial"/>
                <w:sz w:val="21"/>
                <w:szCs w:val="21"/>
              </w:rPr>
            </w:pPr>
          </w:p>
        </w:tc>
      </w:tr>
      <w:tr w:rsidR="00F647C2" w:rsidRPr="00721545" w14:paraId="7AD7D689" w14:textId="77777777" w:rsidTr="00F647C2">
        <w:trPr>
          <w:cantSplit/>
          <w:trHeight w:val="2160"/>
        </w:trPr>
        <w:tc>
          <w:tcPr>
            <w:tcW w:w="5220" w:type="dxa"/>
          </w:tcPr>
          <w:p w14:paraId="2C6E145B" w14:textId="61578250" w:rsidR="00F647C2" w:rsidRPr="00F647C2" w:rsidRDefault="00F647C2" w:rsidP="001D39FA">
            <w:pPr>
              <w:rPr>
                <w:rFonts w:ascii="Arial" w:hAnsi="Arial" w:cs="Arial"/>
                <w:sz w:val="20"/>
                <w:szCs w:val="20"/>
                <w:lang w:eastAsia="ja-JP"/>
              </w:rPr>
            </w:pPr>
            <w:r w:rsidRPr="00F647C2">
              <w:rPr>
                <w:rFonts w:ascii="Arial" w:hAnsi="Arial" w:cs="Arial"/>
                <w:sz w:val="20"/>
                <w:szCs w:val="21"/>
                <w:lang w:eastAsia="ja-JP"/>
              </w:rPr>
              <w:t>The scatter plot represents the 100 people in a small community (Figure 5).</w:t>
            </w:r>
          </w:p>
        </w:tc>
        <w:tc>
          <w:tcPr>
            <w:tcW w:w="4318" w:type="dxa"/>
          </w:tcPr>
          <w:p w14:paraId="0DEC64BC" w14:textId="77777777" w:rsidR="00F647C2" w:rsidRPr="00F647C2" w:rsidRDefault="00F647C2" w:rsidP="00F647C2">
            <w:pPr>
              <w:spacing w:line="280" w:lineRule="atLeast"/>
              <w:ind w:firstLine="3"/>
              <w:jc w:val="center"/>
              <w:rPr>
                <w:rFonts w:ascii="Arial" w:hAnsi="Arial" w:cs="Arial"/>
                <w:sz w:val="20"/>
                <w:szCs w:val="20"/>
              </w:rPr>
            </w:pPr>
            <w:r w:rsidRPr="00F647C2">
              <w:rPr>
                <w:rFonts w:ascii="Arial" w:hAnsi="Arial" w:cs="Arial"/>
                <w:noProof/>
                <w:sz w:val="20"/>
                <w:szCs w:val="20"/>
              </w:rPr>
              <w:drawing>
                <wp:inline distT="0" distB="0" distL="0" distR="0" wp14:anchorId="195B5250" wp14:editId="5F7188EC">
                  <wp:extent cx="1549400" cy="1168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14:paraId="40E12BD5" w14:textId="77777777" w:rsidR="00F647C2" w:rsidRPr="00F647C2" w:rsidRDefault="00F647C2" w:rsidP="00F647C2">
            <w:pPr>
              <w:spacing w:line="280" w:lineRule="atLeast"/>
              <w:jc w:val="center"/>
              <w:rPr>
                <w:rFonts w:ascii="Arial" w:hAnsi="Arial" w:cs="Arial"/>
                <w:sz w:val="20"/>
                <w:szCs w:val="20"/>
              </w:rPr>
            </w:pPr>
            <w:r w:rsidRPr="00F647C2">
              <w:rPr>
                <w:rFonts w:ascii="Arial" w:hAnsi="Arial" w:cs="Arial"/>
                <w:sz w:val="20"/>
                <w:szCs w:val="20"/>
              </w:rPr>
              <w:t>Figure 5 Scatter plot representing 100 people in community</w:t>
            </w:r>
          </w:p>
          <w:p w14:paraId="160FA361" w14:textId="77777777" w:rsidR="00F647C2" w:rsidRPr="00F647C2" w:rsidRDefault="00F647C2" w:rsidP="00F647C2">
            <w:pPr>
              <w:spacing w:line="280" w:lineRule="atLeast"/>
              <w:jc w:val="center"/>
              <w:rPr>
                <w:rFonts w:ascii="Arial" w:hAnsi="Arial" w:cs="Arial"/>
                <w:noProof/>
                <w:sz w:val="20"/>
                <w:szCs w:val="20"/>
              </w:rPr>
            </w:pPr>
          </w:p>
        </w:tc>
        <w:tc>
          <w:tcPr>
            <w:tcW w:w="238" w:type="dxa"/>
          </w:tcPr>
          <w:p w14:paraId="70FB7C2E" w14:textId="77777777" w:rsidR="00F647C2" w:rsidRPr="00721545" w:rsidRDefault="00F647C2" w:rsidP="00E36AE3">
            <w:pPr>
              <w:spacing w:after="120"/>
              <w:rPr>
                <w:rFonts w:ascii="Arial" w:hAnsi="Arial" w:cs="Arial"/>
                <w:sz w:val="21"/>
                <w:szCs w:val="21"/>
              </w:rPr>
            </w:pPr>
          </w:p>
        </w:tc>
      </w:tr>
      <w:tr w:rsidR="008F24FA" w:rsidRPr="00721545" w14:paraId="444C0359" w14:textId="77777777" w:rsidTr="00F647C2">
        <w:trPr>
          <w:cantSplit/>
          <w:trHeight w:val="2592"/>
        </w:trPr>
        <w:tc>
          <w:tcPr>
            <w:tcW w:w="5220" w:type="dxa"/>
          </w:tcPr>
          <w:p w14:paraId="0C014A1E" w14:textId="54621906" w:rsidR="008F24FA" w:rsidRPr="00F647C2" w:rsidRDefault="000A1D00" w:rsidP="00F647C2">
            <w:pPr>
              <w:spacing w:line="280" w:lineRule="atLeast"/>
              <w:rPr>
                <w:rFonts w:ascii="Arial" w:hAnsi="Arial" w:cs="Arial"/>
                <w:sz w:val="20"/>
                <w:szCs w:val="20"/>
                <w:lang w:eastAsia="ja-JP"/>
              </w:rPr>
            </w:pPr>
            <w:r w:rsidRPr="00F647C2">
              <w:rPr>
                <w:rFonts w:ascii="Arial" w:hAnsi="Arial" w:cs="Arial"/>
                <w:sz w:val="20"/>
                <w:szCs w:val="20"/>
                <w:lang w:eastAsia="ja-JP"/>
              </w:rPr>
              <w:lastRenderedPageBreak/>
              <w:t xml:space="preserve">Of those 100 people, </w:t>
            </w:r>
            <w:r w:rsidR="002E7E86" w:rsidRPr="00F647C2">
              <w:rPr>
                <w:rFonts w:ascii="Arial" w:hAnsi="Arial" w:cs="Arial"/>
                <w:sz w:val="20"/>
                <w:szCs w:val="20"/>
                <w:lang w:eastAsia="ja-JP"/>
              </w:rPr>
              <w:t>10</w:t>
            </w:r>
            <w:r w:rsidRPr="00F647C2">
              <w:rPr>
                <w:rFonts w:ascii="Arial" w:hAnsi="Arial" w:cs="Arial"/>
                <w:sz w:val="20"/>
                <w:szCs w:val="20"/>
                <w:lang w:eastAsia="ja-JP"/>
              </w:rPr>
              <w:t xml:space="preserve">% are immune, either because they have already had the disease or because they were vaccinated against it. Let the people in rows 1 to </w:t>
            </w:r>
            <w:r w:rsidR="00CA27E7" w:rsidRPr="00F647C2">
              <w:rPr>
                <w:rFonts w:ascii="Arial" w:hAnsi="Arial" w:cs="Arial"/>
                <w:sz w:val="20"/>
                <w:szCs w:val="20"/>
                <w:lang w:eastAsia="ja-JP"/>
              </w:rPr>
              <w:t>10</w:t>
            </w:r>
            <w:r w:rsidRPr="00F647C2">
              <w:rPr>
                <w:rFonts w:ascii="Arial" w:hAnsi="Arial" w:cs="Arial"/>
                <w:sz w:val="20"/>
                <w:szCs w:val="20"/>
                <w:lang w:eastAsia="ja-JP"/>
              </w:rPr>
              <w:t xml:space="preserve"> represent these people</w:t>
            </w:r>
            <w:r w:rsidR="00D7377D" w:rsidRPr="00F647C2">
              <w:rPr>
                <w:rFonts w:ascii="Arial" w:hAnsi="Arial" w:cs="Arial"/>
                <w:sz w:val="20"/>
                <w:szCs w:val="20"/>
                <w:lang w:eastAsia="ja-JP"/>
              </w:rPr>
              <w:t xml:space="preserve"> and copy those values into L3 and L4 (Figure 6)</w:t>
            </w:r>
          </w:p>
          <w:p w14:paraId="36E1544E" w14:textId="2ED44DD4" w:rsidR="00047335" w:rsidRPr="00F647C2" w:rsidRDefault="00047335" w:rsidP="00F647C2">
            <w:pPr>
              <w:spacing w:line="280" w:lineRule="atLeast"/>
              <w:rPr>
                <w:rFonts w:ascii="Arial" w:hAnsi="Arial" w:cs="Arial"/>
                <w:sz w:val="20"/>
                <w:szCs w:val="20"/>
                <w:lang w:eastAsia="ja-JP"/>
              </w:rPr>
            </w:pPr>
          </w:p>
        </w:tc>
        <w:tc>
          <w:tcPr>
            <w:tcW w:w="4318" w:type="dxa"/>
          </w:tcPr>
          <w:p w14:paraId="21E7907D" w14:textId="086FDBE2" w:rsidR="002E7E86" w:rsidRPr="00F647C2" w:rsidRDefault="00D7377D" w:rsidP="00F647C2">
            <w:pPr>
              <w:spacing w:line="280" w:lineRule="atLeast"/>
              <w:jc w:val="center"/>
              <w:rPr>
                <w:sz w:val="20"/>
                <w:szCs w:val="20"/>
              </w:rPr>
            </w:pPr>
            <w:r w:rsidRPr="00F647C2">
              <w:rPr>
                <w:rFonts w:ascii="Arial" w:hAnsi="Arial" w:cs="Arial"/>
                <w:noProof/>
                <w:sz w:val="20"/>
                <w:szCs w:val="20"/>
              </w:rPr>
              <w:drawing>
                <wp:inline distT="0" distB="0" distL="0" distR="0" wp14:anchorId="46530FA5" wp14:editId="50ED52C3">
                  <wp:extent cx="1818860" cy="1371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8">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48CCD398" w14:textId="2CF50E42" w:rsidR="008F24FA" w:rsidRPr="00F647C2" w:rsidRDefault="008F24FA" w:rsidP="00F647C2">
            <w:pPr>
              <w:spacing w:line="280" w:lineRule="atLeast"/>
              <w:jc w:val="center"/>
              <w:rPr>
                <w:rFonts w:ascii="Arial" w:hAnsi="Arial" w:cs="Arial"/>
                <w:sz w:val="20"/>
                <w:szCs w:val="20"/>
              </w:rPr>
            </w:pPr>
            <w:r w:rsidRPr="00F647C2">
              <w:rPr>
                <w:rFonts w:ascii="Arial" w:hAnsi="Arial" w:cs="Arial"/>
                <w:sz w:val="20"/>
                <w:szCs w:val="20"/>
              </w:rPr>
              <w:t xml:space="preserve">Figure </w:t>
            </w:r>
            <w:r w:rsidR="002E7E86" w:rsidRPr="00F647C2">
              <w:rPr>
                <w:rFonts w:ascii="Arial" w:hAnsi="Arial" w:cs="Arial"/>
                <w:sz w:val="20"/>
                <w:szCs w:val="20"/>
              </w:rPr>
              <w:t>6</w:t>
            </w:r>
            <w:r w:rsidRPr="00F647C2">
              <w:rPr>
                <w:rFonts w:ascii="Arial" w:hAnsi="Arial" w:cs="Arial"/>
                <w:sz w:val="20"/>
                <w:szCs w:val="20"/>
              </w:rPr>
              <w:t xml:space="preserve"> Identifying those immune</w:t>
            </w:r>
          </w:p>
          <w:p w14:paraId="7D6BFAFD" w14:textId="4C515EF1" w:rsidR="008F24FA" w:rsidRPr="00F647C2" w:rsidRDefault="008F24FA" w:rsidP="00F647C2">
            <w:pPr>
              <w:spacing w:line="280" w:lineRule="atLeast"/>
              <w:ind w:firstLine="3"/>
              <w:jc w:val="center"/>
              <w:rPr>
                <w:rFonts w:ascii="Arial" w:hAnsi="Arial" w:cs="Arial"/>
                <w:sz w:val="20"/>
                <w:szCs w:val="20"/>
              </w:rPr>
            </w:pPr>
          </w:p>
        </w:tc>
        <w:tc>
          <w:tcPr>
            <w:tcW w:w="238" w:type="dxa"/>
          </w:tcPr>
          <w:p w14:paraId="3288C721" w14:textId="77777777" w:rsidR="008F24FA" w:rsidRPr="00721545" w:rsidRDefault="008F24FA" w:rsidP="00E36AE3">
            <w:pPr>
              <w:spacing w:after="120"/>
              <w:rPr>
                <w:rFonts w:ascii="Arial" w:hAnsi="Arial" w:cs="Arial"/>
                <w:sz w:val="21"/>
                <w:szCs w:val="21"/>
              </w:rPr>
            </w:pPr>
          </w:p>
        </w:tc>
      </w:tr>
      <w:tr w:rsidR="00313C3A" w:rsidRPr="00721545" w14:paraId="799E2581" w14:textId="77777777" w:rsidTr="00F647C2">
        <w:trPr>
          <w:cantSplit/>
          <w:trHeight w:val="2592"/>
        </w:trPr>
        <w:tc>
          <w:tcPr>
            <w:tcW w:w="5220" w:type="dxa"/>
          </w:tcPr>
          <w:p w14:paraId="437A556F" w14:textId="77777777" w:rsidR="00F647C2" w:rsidRPr="00F647C2" w:rsidRDefault="00F647C2" w:rsidP="00F647C2">
            <w:pPr>
              <w:spacing w:line="280" w:lineRule="atLeast"/>
              <w:rPr>
                <w:rFonts w:ascii="Arial" w:hAnsi="Arial" w:cs="Arial"/>
                <w:sz w:val="20"/>
                <w:szCs w:val="20"/>
                <w:lang w:eastAsia="ja-JP"/>
              </w:rPr>
            </w:pPr>
            <w:r w:rsidRPr="00F647C2">
              <w:rPr>
                <w:rFonts w:ascii="Arial" w:hAnsi="Arial" w:cs="Arial"/>
                <w:sz w:val="20"/>
                <w:szCs w:val="20"/>
                <w:lang w:eastAsia="ja-JP"/>
              </w:rPr>
              <w:t xml:space="preserve">In </w:t>
            </w:r>
            <w:proofErr w:type="spellStart"/>
            <w:r w:rsidRPr="00F647C2">
              <w:rPr>
                <w:rFonts w:ascii="Arial" w:hAnsi="Arial" w:cs="Arial"/>
                <w:sz w:val="20"/>
                <w:szCs w:val="20"/>
                <w:lang w:eastAsia="ja-JP"/>
              </w:rPr>
              <w:t>statplot</w:t>
            </w:r>
            <w:proofErr w:type="spellEnd"/>
            <w:r w:rsidRPr="00F647C2">
              <w:rPr>
                <w:rFonts w:ascii="Arial" w:hAnsi="Arial" w:cs="Arial"/>
                <w:sz w:val="20"/>
                <w:szCs w:val="20"/>
                <w:lang w:eastAsia="ja-JP"/>
              </w:rPr>
              <w:t>, activate Plot2 and add (L3, L4) to the plot using a different color, say magenta. The graph displays the population of the community with those infected/immune identified (Figure 7).</w:t>
            </w:r>
          </w:p>
          <w:p w14:paraId="25E9ED16" w14:textId="21BA8559" w:rsidR="00313C3A" w:rsidRPr="00F647C2" w:rsidRDefault="00313C3A" w:rsidP="00F647C2">
            <w:pPr>
              <w:spacing w:line="280" w:lineRule="atLeast"/>
              <w:rPr>
                <w:rFonts w:ascii="Arial" w:hAnsi="Arial" w:cs="Arial"/>
                <w:sz w:val="20"/>
                <w:szCs w:val="20"/>
                <w:lang w:eastAsia="ja-JP"/>
              </w:rPr>
            </w:pPr>
          </w:p>
        </w:tc>
        <w:tc>
          <w:tcPr>
            <w:tcW w:w="4318" w:type="dxa"/>
          </w:tcPr>
          <w:p w14:paraId="5F90A5BE" w14:textId="63019567" w:rsidR="00F647C2" w:rsidRDefault="00F647C2" w:rsidP="00F647C2">
            <w:pPr>
              <w:spacing w:line="280" w:lineRule="atLeast"/>
              <w:jc w:val="center"/>
              <w:rPr>
                <w:rFonts w:ascii="Arial" w:hAnsi="Arial" w:cs="Arial"/>
                <w:sz w:val="20"/>
                <w:szCs w:val="20"/>
              </w:rPr>
            </w:pPr>
            <w:r w:rsidRPr="00F647C2">
              <w:rPr>
                <w:rFonts w:ascii="Arial" w:hAnsi="Arial" w:cs="Arial"/>
                <w:noProof/>
                <w:sz w:val="20"/>
                <w:szCs w:val="20"/>
              </w:rPr>
              <w:drawing>
                <wp:inline distT="0" distB="0" distL="0" distR="0" wp14:anchorId="4ECD7160" wp14:editId="254A2F6B">
                  <wp:extent cx="1818860" cy="1371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9">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0FBB2E6A" w14:textId="68B414D9" w:rsidR="000C0E68" w:rsidRPr="00F647C2" w:rsidRDefault="000C0E68" w:rsidP="00F647C2">
            <w:pPr>
              <w:spacing w:line="280" w:lineRule="atLeast"/>
              <w:jc w:val="center"/>
              <w:rPr>
                <w:rFonts w:ascii="Arial" w:hAnsi="Arial" w:cs="Arial"/>
                <w:sz w:val="20"/>
                <w:szCs w:val="20"/>
              </w:rPr>
            </w:pPr>
            <w:r w:rsidRPr="00F647C2">
              <w:rPr>
                <w:rFonts w:ascii="Arial" w:hAnsi="Arial" w:cs="Arial"/>
                <w:sz w:val="20"/>
                <w:szCs w:val="20"/>
              </w:rPr>
              <w:t xml:space="preserve">Figure </w:t>
            </w:r>
            <w:r w:rsidR="009B2CB7" w:rsidRPr="00F647C2">
              <w:rPr>
                <w:rFonts w:ascii="Arial" w:hAnsi="Arial" w:cs="Arial"/>
                <w:sz w:val="20"/>
                <w:szCs w:val="20"/>
              </w:rPr>
              <w:t xml:space="preserve">7 </w:t>
            </w:r>
            <w:r w:rsidRPr="00F647C2">
              <w:rPr>
                <w:rFonts w:ascii="Arial" w:hAnsi="Arial" w:cs="Arial"/>
                <w:sz w:val="20"/>
                <w:szCs w:val="20"/>
              </w:rPr>
              <w:t>Community before onset of disease with 10% vaccinated</w:t>
            </w:r>
          </w:p>
          <w:p w14:paraId="1A392A01" w14:textId="77777777" w:rsidR="00313C3A" w:rsidRPr="00F647C2" w:rsidRDefault="00313C3A" w:rsidP="00F647C2">
            <w:pPr>
              <w:spacing w:line="280" w:lineRule="atLeast"/>
              <w:ind w:firstLine="3"/>
              <w:jc w:val="center"/>
              <w:rPr>
                <w:rFonts w:ascii="Arial" w:hAnsi="Arial" w:cs="Arial"/>
                <w:sz w:val="20"/>
                <w:szCs w:val="20"/>
              </w:rPr>
            </w:pPr>
          </w:p>
        </w:tc>
        <w:tc>
          <w:tcPr>
            <w:tcW w:w="238" w:type="dxa"/>
          </w:tcPr>
          <w:p w14:paraId="1E0D2701" w14:textId="77777777" w:rsidR="00313C3A" w:rsidRPr="00721545" w:rsidRDefault="00313C3A" w:rsidP="00E36AE3">
            <w:pPr>
              <w:spacing w:after="120"/>
              <w:rPr>
                <w:rFonts w:ascii="Arial" w:hAnsi="Arial" w:cs="Arial"/>
                <w:sz w:val="21"/>
                <w:szCs w:val="21"/>
              </w:rPr>
            </w:pPr>
          </w:p>
        </w:tc>
      </w:tr>
      <w:tr w:rsidR="00F647C2" w:rsidRPr="00721545" w14:paraId="03E4E161" w14:textId="77777777" w:rsidTr="00F647C2">
        <w:trPr>
          <w:cantSplit/>
          <w:trHeight w:val="2592"/>
        </w:trPr>
        <w:tc>
          <w:tcPr>
            <w:tcW w:w="5220" w:type="dxa"/>
          </w:tcPr>
          <w:p w14:paraId="79BD0372" w14:textId="1B35B5C5" w:rsidR="00F647C2" w:rsidRPr="00F647C2" w:rsidRDefault="00F647C2" w:rsidP="00F647C2">
            <w:pPr>
              <w:spacing w:line="280" w:lineRule="atLeast"/>
              <w:rPr>
                <w:rFonts w:ascii="Arial" w:hAnsi="Arial" w:cs="Arial"/>
                <w:sz w:val="20"/>
                <w:szCs w:val="20"/>
                <w:lang w:eastAsia="ja-JP"/>
              </w:rPr>
            </w:pPr>
            <w:r w:rsidRPr="00F647C2">
              <w:rPr>
                <w:rFonts w:ascii="Arial" w:hAnsi="Arial" w:cs="Arial"/>
                <w:color w:val="222222"/>
                <w:sz w:val="20"/>
                <w:szCs w:val="21"/>
                <w:shd w:val="clear" w:color="auto" w:fill="FFFFFF"/>
              </w:rPr>
              <w:t>Randomly generate an integer from 11 to 100 (Figure 8). This number will identify a row in the spreadsheet and the corresponding ordered pair representing a new person in the community with the disease.</w:t>
            </w:r>
          </w:p>
        </w:tc>
        <w:tc>
          <w:tcPr>
            <w:tcW w:w="4318" w:type="dxa"/>
          </w:tcPr>
          <w:p w14:paraId="3A0747C0" w14:textId="77777777" w:rsidR="00F647C2" w:rsidRPr="00F647C2" w:rsidRDefault="00F647C2" w:rsidP="00F647C2">
            <w:pPr>
              <w:spacing w:line="280" w:lineRule="atLeast"/>
              <w:jc w:val="center"/>
              <w:rPr>
                <w:rFonts w:ascii="Arial" w:hAnsi="Arial" w:cs="Arial"/>
                <w:sz w:val="20"/>
                <w:szCs w:val="20"/>
              </w:rPr>
            </w:pPr>
            <w:r w:rsidRPr="00F647C2">
              <w:rPr>
                <w:rFonts w:ascii="Arial" w:hAnsi="Arial" w:cs="Arial"/>
                <w:noProof/>
                <w:sz w:val="20"/>
                <w:szCs w:val="20"/>
              </w:rPr>
              <w:drawing>
                <wp:inline distT="0" distB="0" distL="0" distR="0" wp14:anchorId="0D320939" wp14:editId="68DBDC1E">
                  <wp:extent cx="1818860" cy="1371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20">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44585E9A" w14:textId="77777777" w:rsidR="00F647C2" w:rsidRPr="00F647C2" w:rsidRDefault="00F647C2" w:rsidP="00F647C2">
            <w:pPr>
              <w:tabs>
                <w:tab w:val="left" w:pos="3675"/>
                <w:tab w:val="left" w:pos="4485"/>
              </w:tabs>
              <w:spacing w:line="280" w:lineRule="atLeast"/>
              <w:rPr>
                <w:rFonts w:ascii="Arial" w:hAnsi="Arial" w:cs="Arial"/>
                <w:sz w:val="20"/>
                <w:szCs w:val="20"/>
              </w:rPr>
            </w:pPr>
            <w:r w:rsidRPr="00F647C2">
              <w:rPr>
                <w:rFonts w:ascii="Arial" w:hAnsi="Arial" w:cs="Arial"/>
                <w:sz w:val="20"/>
                <w:szCs w:val="20"/>
              </w:rPr>
              <w:t>Figure 8 Identifying newly infected person in the community</w:t>
            </w:r>
          </w:p>
          <w:p w14:paraId="633A1E9A" w14:textId="77777777" w:rsidR="00F647C2" w:rsidRPr="00F647C2" w:rsidRDefault="00F647C2" w:rsidP="00F647C2">
            <w:pPr>
              <w:spacing w:line="280" w:lineRule="atLeast"/>
              <w:jc w:val="center"/>
              <w:rPr>
                <w:rFonts w:ascii="Arial" w:hAnsi="Arial" w:cs="Arial"/>
                <w:noProof/>
                <w:sz w:val="20"/>
                <w:szCs w:val="20"/>
              </w:rPr>
            </w:pPr>
          </w:p>
        </w:tc>
        <w:tc>
          <w:tcPr>
            <w:tcW w:w="238" w:type="dxa"/>
          </w:tcPr>
          <w:p w14:paraId="47B4F341" w14:textId="77777777" w:rsidR="00F647C2" w:rsidRPr="00721545" w:rsidRDefault="00F647C2" w:rsidP="00E36AE3">
            <w:pPr>
              <w:spacing w:after="120"/>
              <w:rPr>
                <w:rFonts w:ascii="Arial" w:hAnsi="Arial" w:cs="Arial"/>
                <w:sz w:val="21"/>
                <w:szCs w:val="21"/>
              </w:rPr>
            </w:pPr>
          </w:p>
        </w:tc>
      </w:tr>
      <w:tr w:rsidR="00F647C2" w:rsidRPr="00721545" w14:paraId="5C5C1DF4" w14:textId="77777777" w:rsidTr="00F647C2">
        <w:trPr>
          <w:cantSplit/>
          <w:trHeight w:val="2592"/>
        </w:trPr>
        <w:tc>
          <w:tcPr>
            <w:tcW w:w="5220" w:type="dxa"/>
          </w:tcPr>
          <w:p w14:paraId="020C06AC" w14:textId="6ECF650C" w:rsidR="00044B1C" w:rsidRPr="00044B1C" w:rsidRDefault="00044B1C" w:rsidP="00044B1C">
            <w:pPr>
              <w:spacing w:line="280" w:lineRule="atLeast"/>
              <w:rPr>
                <w:rFonts w:ascii="Arial" w:hAnsi="Arial" w:cs="Arial"/>
                <w:color w:val="222222"/>
                <w:sz w:val="20"/>
                <w:szCs w:val="20"/>
                <w:shd w:val="clear" w:color="auto" w:fill="FFFFFF"/>
              </w:rPr>
            </w:pPr>
            <w:r w:rsidRPr="00044B1C">
              <w:rPr>
                <w:rFonts w:ascii="Arial" w:hAnsi="Arial" w:cs="Arial"/>
                <w:color w:val="222222"/>
                <w:sz w:val="20"/>
                <w:szCs w:val="20"/>
                <w:shd w:val="clear" w:color="auto" w:fill="FFFFFF"/>
              </w:rPr>
              <w:t>Finding the coordinates to locate that person can be done by scrolling down the rows to the desired row number, row 86 in the example (Figure 9), or by calling up the values from row 86 for (L1, L2) on the home screen and storing them in (L5, L6).</w:t>
            </w:r>
          </w:p>
          <w:p w14:paraId="7C4885A8" w14:textId="77777777" w:rsidR="00F647C2" w:rsidRPr="00044B1C" w:rsidRDefault="00F647C2" w:rsidP="00044B1C">
            <w:pPr>
              <w:spacing w:line="280" w:lineRule="atLeast"/>
              <w:rPr>
                <w:rFonts w:ascii="Arial" w:hAnsi="Arial" w:cs="Arial"/>
                <w:color w:val="222222"/>
                <w:sz w:val="20"/>
                <w:szCs w:val="20"/>
                <w:shd w:val="clear" w:color="auto" w:fill="FFFFFF"/>
              </w:rPr>
            </w:pPr>
          </w:p>
        </w:tc>
        <w:tc>
          <w:tcPr>
            <w:tcW w:w="4318" w:type="dxa"/>
          </w:tcPr>
          <w:p w14:paraId="75D63E2D" w14:textId="77777777" w:rsidR="00F647C2" w:rsidRPr="00F647C2" w:rsidRDefault="00F647C2" w:rsidP="00044B1C">
            <w:pPr>
              <w:jc w:val="center"/>
              <w:rPr>
                <w:sz w:val="22"/>
              </w:rPr>
            </w:pPr>
            <w:r w:rsidRPr="00F647C2">
              <w:rPr>
                <w:noProof/>
                <w:sz w:val="22"/>
              </w:rPr>
              <w:drawing>
                <wp:inline distT="0" distB="0" distL="0" distR="0" wp14:anchorId="4EE3F08F" wp14:editId="3B95F4CA">
                  <wp:extent cx="1818860" cy="1371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1">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371C2C80" w14:textId="25C6E0F8" w:rsidR="00F647C2" w:rsidRPr="00F647C2" w:rsidRDefault="00F647C2" w:rsidP="00044B1C">
            <w:pPr>
              <w:jc w:val="center"/>
              <w:rPr>
                <w:rFonts w:ascii="Arial" w:hAnsi="Arial" w:cs="Arial"/>
                <w:sz w:val="20"/>
                <w:szCs w:val="21"/>
              </w:rPr>
            </w:pPr>
            <w:r w:rsidRPr="00F647C2">
              <w:rPr>
                <w:rFonts w:ascii="Arial" w:hAnsi="Arial" w:cs="Arial"/>
                <w:sz w:val="20"/>
                <w:szCs w:val="21"/>
              </w:rPr>
              <w:t>Figure 9 Identifying the row with coordinates of newly infected person</w:t>
            </w:r>
          </w:p>
          <w:p w14:paraId="053C8BE0" w14:textId="77777777" w:rsidR="00F647C2" w:rsidRPr="00F647C2" w:rsidRDefault="00F647C2" w:rsidP="00F647C2">
            <w:pPr>
              <w:spacing w:line="280" w:lineRule="atLeast"/>
              <w:jc w:val="center"/>
              <w:rPr>
                <w:rFonts w:ascii="Arial" w:hAnsi="Arial" w:cs="Arial"/>
                <w:noProof/>
                <w:sz w:val="20"/>
                <w:szCs w:val="20"/>
              </w:rPr>
            </w:pPr>
          </w:p>
        </w:tc>
        <w:tc>
          <w:tcPr>
            <w:tcW w:w="238" w:type="dxa"/>
          </w:tcPr>
          <w:p w14:paraId="7ECEBE01" w14:textId="77777777" w:rsidR="00F647C2" w:rsidRPr="00721545" w:rsidRDefault="00F647C2" w:rsidP="00E36AE3">
            <w:pPr>
              <w:spacing w:after="120"/>
              <w:rPr>
                <w:rFonts w:ascii="Arial" w:hAnsi="Arial" w:cs="Arial"/>
                <w:sz w:val="21"/>
                <w:szCs w:val="21"/>
              </w:rPr>
            </w:pPr>
          </w:p>
        </w:tc>
      </w:tr>
      <w:tr w:rsidR="00313C3A" w:rsidRPr="00721545" w14:paraId="1028A3F2" w14:textId="77777777" w:rsidTr="00D856D8">
        <w:trPr>
          <w:cantSplit/>
          <w:trHeight w:val="2160"/>
        </w:trPr>
        <w:tc>
          <w:tcPr>
            <w:tcW w:w="5220" w:type="dxa"/>
          </w:tcPr>
          <w:p w14:paraId="5DAA4701" w14:textId="298ABEB2" w:rsidR="000A4D0D" w:rsidRPr="00044B1C" w:rsidRDefault="00AA7911" w:rsidP="00044B1C">
            <w:pPr>
              <w:spacing w:line="280" w:lineRule="atLeast"/>
              <w:rPr>
                <w:rFonts w:ascii="Arial" w:hAnsi="Arial" w:cs="Arial"/>
                <w:color w:val="222222"/>
                <w:sz w:val="20"/>
                <w:szCs w:val="20"/>
                <w:shd w:val="clear" w:color="auto" w:fill="FFFFFF"/>
              </w:rPr>
            </w:pPr>
            <w:r w:rsidRPr="00044B1C">
              <w:rPr>
                <w:rFonts w:ascii="Arial" w:hAnsi="Arial" w:cs="Arial"/>
                <w:color w:val="222222"/>
                <w:sz w:val="20"/>
                <w:szCs w:val="20"/>
                <w:shd w:val="clear" w:color="auto" w:fill="FFFFFF"/>
              </w:rPr>
              <w:lastRenderedPageBreak/>
              <w:t xml:space="preserve">To do this, </w:t>
            </w:r>
            <w:r w:rsidR="00E93762" w:rsidRPr="00044B1C">
              <w:rPr>
                <w:rFonts w:ascii="Arial" w:hAnsi="Arial" w:cs="Arial"/>
                <w:color w:val="222222"/>
                <w:sz w:val="20"/>
                <w:szCs w:val="20"/>
                <w:shd w:val="clear" w:color="auto" w:fill="FFFFFF"/>
              </w:rPr>
              <w:t xml:space="preserve">select L1(86) </w:t>
            </w:r>
            <w:proofErr w:type="spellStart"/>
            <w:r w:rsidR="00E93762" w:rsidRPr="00044B1C">
              <w:rPr>
                <w:rFonts w:ascii="Arial" w:hAnsi="Arial" w:cs="Arial"/>
                <w:color w:val="222222"/>
                <w:sz w:val="20"/>
                <w:szCs w:val="20"/>
                <w:shd w:val="clear" w:color="auto" w:fill="FFFFFF"/>
              </w:rPr>
              <w:t>sto</w:t>
            </w:r>
            <w:proofErr w:type="spellEnd"/>
            <w:r w:rsidR="00E93762" w:rsidRPr="00044B1C">
              <w:rPr>
                <w:rFonts w:ascii="Arial" w:hAnsi="Arial" w:cs="Arial"/>
                <w:color w:val="222222"/>
                <w:sz w:val="20"/>
                <w:szCs w:val="20"/>
                <w:shd w:val="clear" w:color="auto" w:fill="FFFFFF"/>
              </w:rPr>
              <w:sym w:font="Symbol" w:char="F0AE"/>
            </w:r>
            <w:r w:rsidR="00E93762" w:rsidRPr="00044B1C">
              <w:rPr>
                <w:rFonts w:ascii="Arial" w:hAnsi="Arial" w:cs="Arial"/>
                <w:color w:val="222222"/>
                <w:sz w:val="20"/>
                <w:szCs w:val="20"/>
                <w:shd w:val="clear" w:color="auto" w:fill="FFFFFF"/>
              </w:rPr>
              <w:t xml:space="preserve"> L5(1) and L2(86) </w:t>
            </w:r>
            <w:proofErr w:type="spellStart"/>
            <w:r w:rsidR="00E93762" w:rsidRPr="00044B1C">
              <w:rPr>
                <w:rFonts w:ascii="Arial" w:hAnsi="Arial" w:cs="Arial"/>
                <w:color w:val="222222"/>
                <w:sz w:val="20"/>
                <w:szCs w:val="20"/>
                <w:shd w:val="clear" w:color="auto" w:fill="FFFFFF"/>
              </w:rPr>
              <w:t>sto</w:t>
            </w:r>
            <w:proofErr w:type="spellEnd"/>
            <w:r w:rsidR="00E93762" w:rsidRPr="00044B1C">
              <w:rPr>
                <w:rFonts w:ascii="Arial" w:hAnsi="Arial" w:cs="Arial"/>
                <w:color w:val="222222"/>
                <w:sz w:val="20"/>
                <w:szCs w:val="20"/>
                <w:shd w:val="clear" w:color="auto" w:fill="FFFFFF"/>
              </w:rPr>
              <w:sym w:font="Symbol" w:char="F0AE"/>
            </w:r>
            <w:r w:rsidR="00E93762" w:rsidRPr="00044B1C">
              <w:rPr>
                <w:rFonts w:ascii="Arial" w:hAnsi="Arial" w:cs="Arial"/>
                <w:color w:val="222222"/>
                <w:sz w:val="20"/>
                <w:szCs w:val="20"/>
                <w:shd w:val="clear" w:color="auto" w:fill="FFFFFF"/>
              </w:rPr>
              <w:t xml:space="preserve"> L6(1)</w:t>
            </w:r>
            <w:r w:rsidR="001E584D">
              <w:rPr>
                <w:rFonts w:ascii="Arial" w:hAnsi="Arial" w:cs="Arial"/>
                <w:color w:val="222222"/>
                <w:sz w:val="20"/>
                <w:szCs w:val="20"/>
                <w:shd w:val="clear" w:color="auto" w:fill="FFFFFF"/>
              </w:rPr>
              <w:t xml:space="preserve"> as shown in</w:t>
            </w:r>
            <w:r w:rsidR="00E93762" w:rsidRPr="00044B1C">
              <w:rPr>
                <w:rFonts w:ascii="Arial" w:hAnsi="Arial" w:cs="Arial"/>
                <w:color w:val="222222"/>
                <w:sz w:val="20"/>
                <w:szCs w:val="20"/>
                <w:shd w:val="clear" w:color="auto" w:fill="FFFFFF"/>
              </w:rPr>
              <w:t xml:space="preserve"> Figure </w:t>
            </w:r>
            <w:r w:rsidR="00044B1C" w:rsidRPr="00044B1C">
              <w:rPr>
                <w:rFonts w:ascii="Arial" w:hAnsi="Arial" w:cs="Arial"/>
                <w:color w:val="222222"/>
                <w:sz w:val="20"/>
                <w:szCs w:val="20"/>
                <w:shd w:val="clear" w:color="auto" w:fill="FFFFFF"/>
              </w:rPr>
              <w:t>10</w:t>
            </w:r>
            <w:r w:rsidR="001E584D">
              <w:rPr>
                <w:rFonts w:ascii="Arial" w:hAnsi="Arial" w:cs="Arial"/>
                <w:color w:val="222222"/>
                <w:sz w:val="20"/>
                <w:szCs w:val="20"/>
                <w:shd w:val="clear" w:color="auto" w:fill="FFFFFF"/>
              </w:rPr>
              <w:t>.</w:t>
            </w:r>
          </w:p>
          <w:p w14:paraId="7C0EEBB3" w14:textId="7948E62F" w:rsidR="005A5410" w:rsidRPr="00044B1C" w:rsidRDefault="005A5410" w:rsidP="001D39FA">
            <w:pPr>
              <w:rPr>
                <w:rFonts w:ascii="Arial" w:hAnsi="Arial" w:cs="Arial"/>
                <w:sz w:val="20"/>
                <w:szCs w:val="20"/>
                <w:lang w:eastAsia="ja-JP"/>
              </w:rPr>
            </w:pPr>
          </w:p>
        </w:tc>
        <w:tc>
          <w:tcPr>
            <w:tcW w:w="4318" w:type="dxa"/>
          </w:tcPr>
          <w:p w14:paraId="1C7B2B8B" w14:textId="53FB11B0" w:rsidR="00511575" w:rsidRPr="00044B1C" w:rsidRDefault="00E93762" w:rsidP="00044B1C">
            <w:pPr>
              <w:spacing w:line="280" w:lineRule="atLeast"/>
              <w:jc w:val="center"/>
              <w:rPr>
                <w:rFonts w:ascii="Arial" w:hAnsi="Arial" w:cs="Arial"/>
                <w:sz w:val="20"/>
                <w:szCs w:val="20"/>
              </w:rPr>
            </w:pPr>
            <w:r w:rsidRPr="00044B1C">
              <w:rPr>
                <w:rFonts w:ascii="Arial" w:hAnsi="Arial" w:cs="Arial"/>
                <w:noProof/>
                <w:sz w:val="20"/>
                <w:szCs w:val="20"/>
              </w:rPr>
              <w:drawing>
                <wp:inline distT="0" distB="0" distL="0" distR="0" wp14:anchorId="61E26580" wp14:editId="3110AD9A">
                  <wp:extent cx="1818860" cy="1371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2">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15E53508" w14:textId="4CC905E7" w:rsidR="00313C3A" w:rsidRPr="00044B1C" w:rsidRDefault="00313C3A" w:rsidP="00044B1C">
            <w:pPr>
              <w:spacing w:line="280" w:lineRule="atLeast"/>
              <w:jc w:val="center"/>
              <w:rPr>
                <w:rFonts w:ascii="Arial" w:hAnsi="Arial" w:cs="Arial"/>
                <w:sz w:val="20"/>
                <w:szCs w:val="20"/>
              </w:rPr>
            </w:pPr>
            <w:r w:rsidRPr="00044B1C">
              <w:rPr>
                <w:rFonts w:ascii="Arial" w:hAnsi="Arial" w:cs="Arial"/>
                <w:sz w:val="20"/>
                <w:szCs w:val="20"/>
              </w:rPr>
              <w:t xml:space="preserve">Figure </w:t>
            </w:r>
            <w:r w:rsidR="00044B1C" w:rsidRPr="00044B1C">
              <w:rPr>
                <w:rFonts w:ascii="Arial" w:hAnsi="Arial" w:cs="Arial"/>
                <w:sz w:val="20"/>
                <w:szCs w:val="20"/>
              </w:rPr>
              <w:t>10</w:t>
            </w:r>
            <w:r w:rsidRPr="00044B1C">
              <w:rPr>
                <w:rFonts w:ascii="Arial" w:hAnsi="Arial" w:cs="Arial"/>
                <w:sz w:val="20"/>
                <w:szCs w:val="20"/>
              </w:rPr>
              <w:t xml:space="preserve"> Identifying a newly infected person</w:t>
            </w:r>
          </w:p>
          <w:p w14:paraId="63752CD5" w14:textId="5A9E3EB7" w:rsidR="0050659A" w:rsidRPr="00044B1C" w:rsidRDefault="0050659A" w:rsidP="00D856D8">
            <w:pPr>
              <w:rPr>
                <w:rFonts w:ascii="Arial" w:hAnsi="Arial" w:cs="Arial"/>
                <w:sz w:val="20"/>
                <w:szCs w:val="20"/>
              </w:rPr>
            </w:pPr>
          </w:p>
        </w:tc>
        <w:tc>
          <w:tcPr>
            <w:tcW w:w="238" w:type="dxa"/>
          </w:tcPr>
          <w:p w14:paraId="2145DC7E" w14:textId="77777777" w:rsidR="00313C3A" w:rsidRPr="00721545" w:rsidRDefault="00313C3A" w:rsidP="00E36AE3">
            <w:pPr>
              <w:spacing w:after="120"/>
              <w:rPr>
                <w:rFonts w:ascii="Arial" w:hAnsi="Arial" w:cs="Arial"/>
                <w:sz w:val="21"/>
                <w:szCs w:val="21"/>
              </w:rPr>
            </w:pPr>
          </w:p>
        </w:tc>
      </w:tr>
      <w:tr w:rsidR="00044B1C" w:rsidRPr="00721545" w14:paraId="1E84CC3B" w14:textId="77777777" w:rsidTr="00D856D8">
        <w:trPr>
          <w:cantSplit/>
          <w:trHeight w:val="2448"/>
        </w:trPr>
        <w:tc>
          <w:tcPr>
            <w:tcW w:w="5220" w:type="dxa"/>
          </w:tcPr>
          <w:p w14:paraId="6085F18C" w14:textId="3CF1A184" w:rsidR="00044B1C" w:rsidRPr="00044B1C" w:rsidRDefault="00044B1C" w:rsidP="00044B1C">
            <w:pPr>
              <w:spacing w:line="280" w:lineRule="atLeast"/>
              <w:rPr>
                <w:rFonts w:ascii="Arial" w:hAnsi="Arial" w:cs="Arial"/>
                <w:color w:val="222222"/>
                <w:sz w:val="20"/>
                <w:szCs w:val="20"/>
                <w:shd w:val="clear" w:color="auto" w:fill="FFFFFF"/>
              </w:rPr>
            </w:pPr>
            <w:r w:rsidRPr="00044B1C">
              <w:rPr>
                <w:rFonts w:ascii="Arial" w:hAnsi="Arial" w:cs="Arial"/>
                <w:color w:val="222222"/>
                <w:sz w:val="20"/>
                <w:szCs w:val="20"/>
                <w:shd w:val="clear" w:color="auto" w:fill="FFFFFF"/>
              </w:rPr>
              <w:t xml:space="preserve">To see the graph, go to </w:t>
            </w:r>
            <w:proofErr w:type="spellStart"/>
            <w:r w:rsidRPr="00044B1C">
              <w:rPr>
                <w:rFonts w:ascii="Arial" w:hAnsi="Arial" w:cs="Arial"/>
                <w:color w:val="222222"/>
                <w:sz w:val="20"/>
                <w:szCs w:val="20"/>
                <w:shd w:val="clear" w:color="auto" w:fill="FFFFFF"/>
              </w:rPr>
              <w:t>statplot</w:t>
            </w:r>
            <w:proofErr w:type="spellEnd"/>
            <w:r w:rsidRPr="00044B1C">
              <w:rPr>
                <w:rFonts w:ascii="Arial" w:hAnsi="Arial" w:cs="Arial"/>
                <w:color w:val="222222"/>
                <w:sz w:val="20"/>
                <w:szCs w:val="20"/>
                <w:shd w:val="clear" w:color="auto" w:fill="FFFFFF"/>
              </w:rPr>
              <w:t xml:space="preserve"> and activate Plot3 to display (L5, L6). Figure 11 shows the lists with the coordinates of the infected person, 86, at (15, 28)</w:t>
            </w:r>
            <w:r w:rsidR="00343BB5">
              <w:rPr>
                <w:rFonts w:ascii="Arial" w:hAnsi="Arial" w:cs="Arial"/>
                <w:color w:val="222222"/>
                <w:sz w:val="20"/>
                <w:szCs w:val="20"/>
                <w:shd w:val="clear" w:color="auto" w:fill="FFFFFF"/>
              </w:rPr>
              <w:t>.</w:t>
            </w:r>
          </w:p>
        </w:tc>
        <w:tc>
          <w:tcPr>
            <w:tcW w:w="4318" w:type="dxa"/>
          </w:tcPr>
          <w:p w14:paraId="03D8D025" w14:textId="77777777" w:rsidR="00044B1C" w:rsidRPr="00044B1C" w:rsidRDefault="00044B1C" w:rsidP="00044B1C">
            <w:pPr>
              <w:spacing w:line="280" w:lineRule="atLeast"/>
              <w:ind w:firstLine="3"/>
              <w:jc w:val="center"/>
              <w:rPr>
                <w:rFonts w:ascii="Arial" w:hAnsi="Arial" w:cs="Arial"/>
                <w:sz w:val="20"/>
                <w:szCs w:val="20"/>
              </w:rPr>
            </w:pPr>
            <w:r w:rsidRPr="00044B1C">
              <w:rPr>
                <w:rFonts w:ascii="Arial" w:hAnsi="Arial" w:cs="Arial"/>
                <w:noProof/>
                <w:sz w:val="20"/>
                <w:szCs w:val="20"/>
              </w:rPr>
              <w:drawing>
                <wp:inline distT="0" distB="0" distL="0" distR="0" wp14:anchorId="6D1A9BAE" wp14:editId="337C1C1F">
                  <wp:extent cx="1818860" cy="1371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3">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54B07D30" w14:textId="77777777" w:rsidR="00044B1C" w:rsidRDefault="00044B1C" w:rsidP="00044B1C">
            <w:pPr>
              <w:spacing w:line="280" w:lineRule="atLeast"/>
              <w:jc w:val="center"/>
              <w:rPr>
                <w:rFonts w:ascii="Arial" w:hAnsi="Arial" w:cs="Arial"/>
                <w:sz w:val="20"/>
                <w:szCs w:val="20"/>
              </w:rPr>
            </w:pPr>
            <w:r w:rsidRPr="00044B1C">
              <w:rPr>
                <w:rFonts w:ascii="Arial" w:hAnsi="Arial" w:cs="Arial"/>
                <w:sz w:val="20"/>
                <w:szCs w:val="20"/>
              </w:rPr>
              <w:t>Figure 11 Table displaying coordinates of newly infected person</w:t>
            </w:r>
          </w:p>
          <w:p w14:paraId="0D907F4C" w14:textId="25AF6488" w:rsidR="00D856D8" w:rsidRPr="00044B1C" w:rsidRDefault="00D856D8" w:rsidP="00044B1C">
            <w:pPr>
              <w:spacing w:line="280" w:lineRule="atLeast"/>
              <w:jc w:val="center"/>
              <w:rPr>
                <w:rFonts w:ascii="Arial" w:hAnsi="Arial" w:cs="Arial"/>
                <w:noProof/>
                <w:sz w:val="20"/>
                <w:szCs w:val="20"/>
              </w:rPr>
            </w:pPr>
          </w:p>
        </w:tc>
        <w:tc>
          <w:tcPr>
            <w:tcW w:w="238" w:type="dxa"/>
          </w:tcPr>
          <w:p w14:paraId="7B704E9D" w14:textId="77777777" w:rsidR="00044B1C" w:rsidRPr="00721545" w:rsidRDefault="00044B1C" w:rsidP="00E36AE3">
            <w:pPr>
              <w:spacing w:after="120"/>
              <w:rPr>
                <w:rFonts w:ascii="Arial" w:hAnsi="Arial" w:cs="Arial"/>
                <w:sz w:val="21"/>
                <w:szCs w:val="21"/>
              </w:rPr>
            </w:pPr>
          </w:p>
        </w:tc>
      </w:tr>
      <w:tr w:rsidR="006806F7" w:rsidRPr="00721545" w14:paraId="3995C606" w14:textId="77777777" w:rsidTr="00D856D8">
        <w:trPr>
          <w:cantSplit/>
          <w:trHeight w:val="2736"/>
        </w:trPr>
        <w:tc>
          <w:tcPr>
            <w:tcW w:w="5220" w:type="dxa"/>
          </w:tcPr>
          <w:p w14:paraId="1E954FE3" w14:textId="0F9AF75D" w:rsidR="006806F7" w:rsidRPr="00D856D8" w:rsidRDefault="00343BB5" w:rsidP="00D856D8">
            <w:pPr>
              <w:spacing w:line="280" w:lineRule="atLeast"/>
              <w:rPr>
                <w:rFonts w:ascii="Arial" w:hAnsi="Arial" w:cs="Arial"/>
                <w:sz w:val="20"/>
                <w:szCs w:val="20"/>
                <w:lang w:eastAsia="ja-JP"/>
              </w:rPr>
            </w:pPr>
            <w:r>
              <w:rPr>
                <w:rFonts w:ascii="Arial" w:hAnsi="Arial" w:cs="Arial"/>
                <w:color w:val="222222"/>
                <w:sz w:val="20"/>
                <w:szCs w:val="20"/>
                <w:shd w:val="clear" w:color="auto" w:fill="FFFFFF"/>
              </w:rPr>
              <w:t xml:space="preserve">Figure 12 shows the graph updated with the infected person, 86, </w:t>
            </w:r>
            <w:r w:rsidR="0050659A" w:rsidRPr="00D856D8">
              <w:rPr>
                <w:rFonts w:ascii="Arial" w:hAnsi="Arial" w:cs="Arial"/>
                <w:color w:val="222222"/>
                <w:sz w:val="20"/>
                <w:szCs w:val="20"/>
                <w:shd w:val="clear" w:color="auto" w:fill="FFFFFF"/>
              </w:rPr>
              <w:t>in black</w:t>
            </w:r>
            <w:r w:rsidR="000A4D0D" w:rsidRPr="00D856D8">
              <w:rPr>
                <w:rFonts w:ascii="Arial" w:hAnsi="Arial" w:cs="Arial"/>
                <w:color w:val="222222"/>
                <w:sz w:val="20"/>
                <w:szCs w:val="20"/>
                <w:shd w:val="clear" w:color="auto" w:fill="FFFFFF"/>
              </w:rPr>
              <w:t xml:space="preserve">. </w:t>
            </w:r>
          </w:p>
        </w:tc>
        <w:tc>
          <w:tcPr>
            <w:tcW w:w="4318" w:type="dxa"/>
          </w:tcPr>
          <w:p w14:paraId="1CAF4A07" w14:textId="49EF8E30" w:rsidR="00511575" w:rsidRPr="00044B1C" w:rsidRDefault="0050659A" w:rsidP="00044B1C">
            <w:pPr>
              <w:spacing w:line="280" w:lineRule="atLeast"/>
              <w:jc w:val="center"/>
              <w:rPr>
                <w:sz w:val="20"/>
                <w:szCs w:val="20"/>
              </w:rPr>
            </w:pPr>
            <w:r w:rsidRPr="00044B1C">
              <w:rPr>
                <w:noProof/>
                <w:sz w:val="20"/>
                <w:szCs w:val="20"/>
              </w:rPr>
              <w:drawing>
                <wp:inline distT="0" distB="0" distL="0" distR="0" wp14:anchorId="062EB5BC" wp14:editId="35989A10">
                  <wp:extent cx="1818860" cy="1371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4">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5BD1DAD3" w14:textId="44FE22BD" w:rsidR="006806F7" w:rsidRPr="00044B1C" w:rsidRDefault="006806F7" w:rsidP="00044B1C">
            <w:pPr>
              <w:spacing w:line="280" w:lineRule="atLeast"/>
              <w:jc w:val="center"/>
              <w:rPr>
                <w:rFonts w:ascii="Arial" w:hAnsi="Arial" w:cs="Arial"/>
                <w:sz w:val="20"/>
                <w:szCs w:val="20"/>
              </w:rPr>
            </w:pPr>
            <w:r w:rsidRPr="00044B1C">
              <w:rPr>
                <w:rFonts w:ascii="Arial" w:hAnsi="Arial" w:cs="Arial"/>
                <w:sz w:val="20"/>
                <w:szCs w:val="20"/>
              </w:rPr>
              <w:t xml:space="preserve">Figure </w:t>
            </w:r>
            <w:r w:rsidR="00511575" w:rsidRPr="00044B1C">
              <w:rPr>
                <w:rFonts w:ascii="Arial" w:hAnsi="Arial" w:cs="Arial"/>
                <w:sz w:val="20"/>
                <w:szCs w:val="20"/>
              </w:rPr>
              <w:t>1</w:t>
            </w:r>
            <w:r w:rsidR="00044B1C" w:rsidRPr="00044B1C">
              <w:rPr>
                <w:rFonts w:ascii="Arial" w:hAnsi="Arial" w:cs="Arial"/>
                <w:sz w:val="20"/>
                <w:szCs w:val="20"/>
              </w:rPr>
              <w:t>2</w:t>
            </w:r>
            <w:r w:rsidRPr="00044B1C">
              <w:rPr>
                <w:rFonts w:ascii="Arial" w:hAnsi="Arial" w:cs="Arial"/>
                <w:sz w:val="20"/>
                <w:szCs w:val="20"/>
              </w:rPr>
              <w:t xml:space="preserve"> Graph of community showing the first newly infected person</w:t>
            </w:r>
          </w:p>
          <w:p w14:paraId="61267128" w14:textId="4DC382E4" w:rsidR="006806F7" w:rsidRPr="00044B1C" w:rsidRDefault="006806F7" w:rsidP="00DF7BC4">
            <w:pPr>
              <w:rPr>
                <w:rFonts w:ascii="Arial" w:hAnsi="Arial" w:cs="Arial"/>
                <w:sz w:val="20"/>
                <w:szCs w:val="20"/>
              </w:rPr>
            </w:pPr>
          </w:p>
        </w:tc>
        <w:tc>
          <w:tcPr>
            <w:tcW w:w="238" w:type="dxa"/>
          </w:tcPr>
          <w:p w14:paraId="1AD0067E" w14:textId="77777777" w:rsidR="006806F7" w:rsidRPr="00721545" w:rsidRDefault="006806F7" w:rsidP="00E36AE3">
            <w:pPr>
              <w:spacing w:after="120"/>
              <w:rPr>
                <w:rFonts w:ascii="Arial" w:hAnsi="Arial" w:cs="Arial"/>
                <w:sz w:val="21"/>
                <w:szCs w:val="21"/>
              </w:rPr>
            </w:pPr>
          </w:p>
        </w:tc>
      </w:tr>
      <w:tr w:rsidR="006806F7" w:rsidRPr="00721545" w14:paraId="7BF2688C" w14:textId="77777777" w:rsidTr="00D856D8">
        <w:trPr>
          <w:cantSplit/>
          <w:trHeight w:val="2448"/>
        </w:trPr>
        <w:tc>
          <w:tcPr>
            <w:tcW w:w="5220" w:type="dxa"/>
          </w:tcPr>
          <w:p w14:paraId="40CE0396" w14:textId="4BBEC4B3" w:rsidR="00B95080" w:rsidRPr="00D856D8" w:rsidRDefault="000A4D0D" w:rsidP="00D856D8">
            <w:pPr>
              <w:spacing w:line="280" w:lineRule="atLeast"/>
              <w:rPr>
                <w:rFonts w:ascii="Arial" w:hAnsi="Arial" w:cs="Arial"/>
                <w:color w:val="222222"/>
                <w:sz w:val="20"/>
                <w:szCs w:val="20"/>
                <w:shd w:val="clear" w:color="auto" w:fill="FFFFFF"/>
                <w:lang w:eastAsia="ja-JP"/>
              </w:rPr>
            </w:pPr>
            <w:r w:rsidRPr="00D856D8">
              <w:rPr>
                <w:rFonts w:ascii="Arial" w:hAnsi="Arial" w:cs="Arial"/>
                <w:color w:val="222222"/>
                <w:sz w:val="20"/>
                <w:szCs w:val="20"/>
                <w:shd w:val="clear" w:color="auto" w:fill="FFFFFF"/>
                <w:lang w:eastAsia="ja-JP"/>
              </w:rPr>
              <w:t>Assume that each infected person on average infects two other people; that is, the transmission number is 2. This number typically depends on several variables such as the length of the infection period for the disease, the population density of the area, the age of the people in the area and sometimes other underlying medical conditions. To see which two people in the community are infected by person</w:t>
            </w:r>
            <w:r w:rsidR="0050659A" w:rsidRPr="00D856D8">
              <w:rPr>
                <w:rFonts w:ascii="Arial" w:hAnsi="Arial" w:cs="Arial"/>
                <w:color w:val="222222"/>
                <w:sz w:val="20"/>
                <w:szCs w:val="20"/>
                <w:shd w:val="clear" w:color="auto" w:fill="FFFFFF"/>
                <w:lang w:eastAsia="ja-JP"/>
              </w:rPr>
              <w:t xml:space="preserve"> 86</w:t>
            </w:r>
            <w:r w:rsidRPr="00D856D8">
              <w:rPr>
                <w:rFonts w:ascii="Arial" w:hAnsi="Arial" w:cs="Arial"/>
                <w:color w:val="222222"/>
                <w:sz w:val="20"/>
                <w:szCs w:val="20"/>
                <w:shd w:val="clear" w:color="auto" w:fill="FFFFFF"/>
                <w:lang w:eastAsia="ja-JP"/>
              </w:rPr>
              <w:t xml:space="preserve">, </w:t>
            </w:r>
            <w:r w:rsidR="0050659A" w:rsidRPr="00D856D8">
              <w:rPr>
                <w:rFonts w:ascii="Arial" w:hAnsi="Arial" w:cs="Arial"/>
                <w:color w:val="222222"/>
                <w:sz w:val="20"/>
                <w:szCs w:val="20"/>
                <w:shd w:val="clear" w:color="auto" w:fill="FFFFFF"/>
                <w:lang w:eastAsia="ja-JP"/>
              </w:rPr>
              <w:t>arrow up to the random integer command (Figure 1</w:t>
            </w:r>
            <w:r w:rsidR="00B95080" w:rsidRPr="00D856D8">
              <w:rPr>
                <w:rFonts w:ascii="Arial" w:hAnsi="Arial" w:cs="Arial"/>
                <w:color w:val="222222"/>
                <w:sz w:val="20"/>
                <w:szCs w:val="20"/>
                <w:shd w:val="clear" w:color="auto" w:fill="FFFFFF"/>
                <w:lang w:eastAsia="ja-JP"/>
              </w:rPr>
              <w:t>3</w:t>
            </w:r>
            <w:r w:rsidR="0050659A" w:rsidRPr="00D856D8">
              <w:rPr>
                <w:rFonts w:ascii="Arial" w:hAnsi="Arial" w:cs="Arial"/>
                <w:color w:val="222222"/>
                <w:sz w:val="20"/>
                <w:szCs w:val="20"/>
                <w:shd w:val="clear" w:color="auto" w:fill="FFFFFF"/>
                <w:lang w:eastAsia="ja-JP"/>
              </w:rPr>
              <w:t xml:space="preserve">) and </w:t>
            </w:r>
            <w:r w:rsidR="00343BB5">
              <w:rPr>
                <w:rFonts w:ascii="Arial" w:hAnsi="Arial" w:cs="Arial"/>
                <w:color w:val="222222"/>
                <w:sz w:val="20"/>
                <w:szCs w:val="20"/>
                <w:shd w:val="clear" w:color="auto" w:fill="FFFFFF"/>
                <w:lang w:eastAsia="ja-JP"/>
              </w:rPr>
              <w:t>press e</w:t>
            </w:r>
            <w:r w:rsidR="0050659A" w:rsidRPr="00D856D8">
              <w:rPr>
                <w:rFonts w:ascii="Arial" w:hAnsi="Arial" w:cs="Arial"/>
                <w:color w:val="222222"/>
                <w:sz w:val="20"/>
                <w:szCs w:val="20"/>
                <w:shd w:val="clear" w:color="auto" w:fill="FFFFFF"/>
                <w:lang w:eastAsia="ja-JP"/>
              </w:rPr>
              <w:t>nter</w:t>
            </w:r>
            <w:r w:rsidR="002249E8" w:rsidRPr="00D856D8">
              <w:rPr>
                <w:rFonts w:ascii="Arial" w:hAnsi="Arial" w:cs="Arial"/>
                <w:color w:val="222222"/>
                <w:sz w:val="20"/>
                <w:szCs w:val="20"/>
                <w:shd w:val="clear" w:color="auto" w:fill="FFFFFF"/>
                <w:lang w:eastAsia="ja-JP"/>
              </w:rPr>
              <w:t xml:space="preserve">, </w:t>
            </w:r>
            <w:r w:rsidR="00343BB5">
              <w:rPr>
                <w:rFonts w:ascii="Arial" w:hAnsi="Arial" w:cs="Arial"/>
                <w:color w:val="222222"/>
                <w:sz w:val="20"/>
                <w:szCs w:val="20"/>
                <w:shd w:val="clear" w:color="auto" w:fill="FFFFFF"/>
                <w:lang w:eastAsia="ja-JP"/>
              </w:rPr>
              <w:t>to copy that command down to a new line.</w:t>
            </w:r>
          </w:p>
          <w:p w14:paraId="7BBD185A" w14:textId="5D454CDD" w:rsidR="0024132C" w:rsidRPr="00D856D8" w:rsidRDefault="0024132C" w:rsidP="00D856D8">
            <w:pPr>
              <w:spacing w:line="280" w:lineRule="atLeast"/>
              <w:rPr>
                <w:rFonts w:ascii="Arial" w:hAnsi="Arial" w:cs="Arial"/>
                <w:sz w:val="20"/>
                <w:szCs w:val="20"/>
                <w:lang w:eastAsia="ja-JP"/>
              </w:rPr>
            </w:pPr>
          </w:p>
        </w:tc>
        <w:tc>
          <w:tcPr>
            <w:tcW w:w="4318" w:type="dxa"/>
          </w:tcPr>
          <w:p w14:paraId="22CD7387" w14:textId="005EF6E2" w:rsidR="006806F7" w:rsidRPr="00D856D8" w:rsidRDefault="0050659A" w:rsidP="00D856D8">
            <w:pPr>
              <w:spacing w:line="280" w:lineRule="atLeast"/>
              <w:jc w:val="center"/>
              <w:rPr>
                <w:sz w:val="20"/>
                <w:szCs w:val="20"/>
              </w:rPr>
            </w:pPr>
            <w:r w:rsidRPr="00D856D8">
              <w:rPr>
                <w:noProof/>
                <w:sz w:val="20"/>
                <w:szCs w:val="20"/>
              </w:rPr>
              <w:drawing>
                <wp:inline distT="0" distB="0" distL="0" distR="0" wp14:anchorId="5631E649" wp14:editId="78C50E09">
                  <wp:extent cx="1818860" cy="1371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3ED5B91E" w14:textId="421729EB" w:rsidR="006806F7" w:rsidRPr="00D856D8" w:rsidRDefault="006806F7" w:rsidP="00D856D8">
            <w:pPr>
              <w:spacing w:line="280" w:lineRule="atLeast"/>
              <w:jc w:val="center"/>
              <w:rPr>
                <w:rFonts w:ascii="Arial" w:hAnsi="Arial" w:cs="Arial"/>
                <w:sz w:val="20"/>
                <w:szCs w:val="20"/>
              </w:rPr>
            </w:pPr>
            <w:r w:rsidRPr="00D856D8">
              <w:rPr>
                <w:rFonts w:ascii="Arial" w:hAnsi="Arial" w:cs="Arial"/>
                <w:sz w:val="20"/>
                <w:szCs w:val="20"/>
              </w:rPr>
              <w:t xml:space="preserve">Figure </w:t>
            </w:r>
            <w:r w:rsidR="00511575" w:rsidRPr="00D856D8">
              <w:rPr>
                <w:rFonts w:ascii="Arial" w:hAnsi="Arial" w:cs="Arial"/>
                <w:sz w:val="20"/>
                <w:szCs w:val="20"/>
              </w:rPr>
              <w:t>1</w:t>
            </w:r>
            <w:r w:rsidR="00B95080" w:rsidRPr="00D856D8">
              <w:rPr>
                <w:rFonts w:ascii="Arial" w:hAnsi="Arial" w:cs="Arial"/>
                <w:sz w:val="20"/>
                <w:szCs w:val="20"/>
              </w:rPr>
              <w:t>3</w:t>
            </w:r>
            <w:r w:rsidRPr="00D856D8">
              <w:rPr>
                <w:rFonts w:ascii="Arial" w:hAnsi="Arial" w:cs="Arial"/>
                <w:sz w:val="20"/>
                <w:szCs w:val="20"/>
              </w:rPr>
              <w:t xml:space="preserve"> Spreading the infection</w:t>
            </w:r>
          </w:p>
          <w:p w14:paraId="205C398C" w14:textId="384DE8A7" w:rsidR="00293777" w:rsidRPr="00721545" w:rsidRDefault="00293777" w:rsidP="001D39FA">
            <w:pPr>
              <w:ind w:firstLine="3"/>
              <w:rPr>
                <w:rFonts w:ascii="Arial" w:hAnsi="Arial" w:cs="Arial"/>
                <w:sz w:val="21"/>
                <w:szCs w:val="21"/>
              </w:rPr>
            </w:pPr>
          </w:p>
        </w:tc>
        <w:tc>
          <w:tcPr>
            <w:tcW w:w="238" w:type="dxa"/>
          </w:tcPr>
          <w:p w14:paraId="0D186549" w14:textId="77777777" w:rsidR="006806F7" w:rsidRPr="00721545" w:rsidRDefault="006806F7" w:rsidP="00E36AE3">
            <w:pPr>
              <w:spacing w:after="120"/>
              <w:rPr>
                <w:rFonts w:ascii="Arial" w:hAnsi="Arial" w:cs="Arial"/>
                <w:sz w:val="21"/>
                <w:szCs w:val="21"/>
              </w:rPr>
            </w:pPr>
          </w:p>
        </w:tc>
      </w:tr>
      <w:tr w:rsidR="00B95080" w:rsidRPr="00721545" w14:paraId="5B4CDA1A" w14:textId="77777777" w:rsidTr="00FE30A6">
        <w:trPr>
          <w:cantSplit/>
          <w:trHeight w:val="2736"/>
        </w:trPr>
        <w:tc>
          <w:tcPr>
            <w:tcW w:w="5220" w:type="dxa"/>
          </w:tcPr>
          <w:p w14:paraId="3F074213" w14:textId="1B799339" w:rsidR="00B95080" w:rsidRPr="00D856D8" w:rsidRDefault="00B95080" w:rsidP="00D856D8">
            <w:pPr>
              <w:spacing w:line="280" w:lineRule="atLeast"/>
              <w:rPr>
                <w:rFonts w:ascii="Arial" w:hAnsi="Arial" w:cs="Arial"/>
                <w:color w:val="222222"/>
                <w:sz w:val="20"/>
                <w:szCs w:val="20"/>
                <w:shd w:val="clear" w:color="auto" w:fill="FFFFFF"/>
                <w:lang w:eastAsia="ja-JP"/>
              </w:rPr>
            </w:pPr>
            <w:r w:rsidRPr="00D856D8">
              <w:rPr>
                <w:rFonts w:ascii="Arial" w:hAnsi="Arial" w:cs="Arial"/>
                <w:color w:val="222222"/>
                <w:sz w:val="20"/>
                <w:szCs w:val="20"/>
                <w:shd w:val="clear" w:color="auto" w:fill="FFFFFF"/>
                <w:lang w:eastAsia="ja-JP"/>
              </w:rPr>
              <w:lastRenderedPageBreak/>
              <w:t>Use the arrow keys to change from generating one random integer to generate two random integers from 1 to 100</w:t>
            </w:r>
            <w:r w:rsidR="00343BB5">
              <w:rPr>
                <w:rFonts w:ascii="Arial" w:hAnsi="Arial" w:cs="Arial"/>
                <w:color w:val="222222"/>
                <w:sz w:val="20"/>
                <w:szCs w:val="20"/>
                <w:shd w:val="clear" w:color="auto" w:fill="FFFFFF"/>
                <w:lang w:eastAsia="ja-JP"/>
              </w:rPr>
              <w:t xml:space="preserve"> as shown in the 4</w:t>
            </w:r>
            <w:r w:rsidR="00343BB5" w:rsidRPr="00343BB5">
              <w:rPr>
                <w:rFonts w:ascii="Arial" w:hAnsi="Arial" w:cs="Arial"/>
                <w:color w:val="222222"/>
                <w:sz w:val="20"/>
                <w:szCs w:val="20"/>
                <w:shd w:val="clear" w:color="auto" w:fill="FFFFFF"/>
                <w:vertAlign w:val="superscript"/>
                <w:lang w:eastAsia="ja-JP"/>
              </w:rPr>
              <w:t>th</w:t>
            </w:r>
            <w:r w:rsidR="00343BB5">
              <w:rPr>
                <w:rFonts w:ascii="Arial" w:hAnsi="Arial" w:cs="Arial"/>
                <w:color w:val="222222"/>
                <w:sz w:val="20"/>
                <w:szCs w:val="20"/>
                <w:shd w:val="clear" w:color="auto" w:fill="FFFFFF"/>
                <w:lang w:eastAsia="ja-JP"/>
              </w:rPr>
              <w:t xml:space="preserve"> line of</w:t>
            </w:r>
            <w:r w:rsidRPr="00D856D8">
              <w:rPr>
                <w:rFonts w:ascii="Arial" w:hAnsi="Arial" w:cs="Arial"/>
                <w:color w:val="222222"/>
                <w:sz w:val="20"/>
                <w:szCs w:val="20"/>
                <w:shd w:val="clear" w:color="auto" w:fill="FFFFFF"/>
                <w:lang w:eastAsia="ja-JP"/>
              </w:rPr>
              <w:t xml:space="preserve"> Figure 14.</w:t>
            </w:r>
          </w:p>
          <w:p w14:paraId="147E9B70" w14:textId="77777777" w:rsidR="00B95080" w:rsidRPr="00D856D8" w:rsidRDefault="00B95080" w:rsidP="00D856D8">
            <w:pPr>
              <w:spacing w:line="280" w:lineRule="atLeast"/>
              <w:rPr>
                <w:rFonts w:ascii="Arial" w:hAnsi="Arial" w:cs="Arial"/>
                <w:sz w:val="20"/>
                <w:szCs w:val="20"/>
                <w:lang w:eastAsia="ja-JP"/>
              </w:rPr>
            </w:pPr>
          </w:p>
          <w:p w14:paraId="1BC692E9" w14:textId="47AD90F0" w:rsidR="00B95080" w:rsidRPr="00D856D8" w:rsidRDefault="00B95080" w:rsidP="00B00DFB">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40" w:lineRule="exact"/>
              <w:ind w:left="432" w:right="432"/>
              <w:rPr>
                <w:rFonts w:ascii="Arial" w:hAnsi="Arial" w:cs="Arial"/>
                <w:color w:val="222222"/>
                <w:sz w:val="20"/>
                <w:szCs w:val="20"/>
                <w:shd w:val="clear" w:color="auto" w:fill="FFFFFF"/>
                <w:lang w:eastAsia="ja-JP"/>
              </w:rPr>
            </w:pPr>
            <w:r w:rsidRPr="00B00DFB">
              <w:rPr>
                <w:rFonts w:ascii="Arial" w:hAnsi="Arial" w:cs="Arial"/>
                <w:b/>
                <w:sz w:val="20"/>
                <w:szCs w:val="20"/>
                <w:lang w:eastAsia="ja-JP"/>
              </w:rPr>
              <w:t xml:space="preserve">Teacher </w:t>
            </w:r>
            <w:r w:rsidR="00B00DFB">
              <w:rPr>
                <w:rFonts w:ascii="Arial" w:hAnsi="Arial" w:cs="Arial"/>
                <w:b/>
                <w:sz w:val="20"/>
                <w:szCs w:val="20"/>
                <w:lang w:eastAsia="ja-JP"/>
              </w:rPr>
              <w:t>tip</w:t>
            </w:r>
            <w:r w:rsidRPr="00B00DFB">
              <w:rPr>
                <w:rFonts w:ascii="Arial" w:hAnsi="Arial" w:cs="Arial"/>
                <w:b/>
                <w:sz w:val="20"/>
                <w:szCs w:val="20"/>
                <w:lang w:eastAsia="ja-JP"/>
              </w:rPr>
              <w:t>:</w:t>
            </w:r>
            <w:r w:rsidRPr="00D856D8">
              <w:rPr>
                <w:rFonts w:ascii="Arial" w:hAnsi="Arial" w:cs="Arial"/>
                <w:sz w:val="20"/>
                <w:szCs w:val="20"/>
                <w:lang w:eastAsia="ja-JP"/>
              </w:rPr>
              <w:t xml:space="preserve"> </w:t>
            </w:r>
            <w:r w:rsidR="00B00DFB">
              <w:rPr>
                <w:rFonts w:ascii="Arial" w:hAnsi="Arial" w:cs="Arial"/>
                <w:sz w:val="20"/>
                <w:szCs w:val="20"/>
                <w:lang w:eastAsia="ja-JP"/>
              </w:rPr>
              <w:t>I</w:t>
            </w:r>
            <w:r w:rsidRPr="00D856D8">
              <w:rPr>
                <w:rFonts w:ascii="Arial" w:hAnsi="Arial" w:cs="Arial"/>
                <w:sz w:val="20"/>
                <w:szCs w:val="20"/>
                <w:lang w:eastAsia="ja-JP"/>
              </w:rPr>
              <w:t>f students generate two numbers that both represent people originally immune, have them just start the simulation over. At the end of the activity, they might use the program Herd to investigate how likely this is to occur over many, many simulations.</w:t>
            </w:r>
          </w:p>
        </w:tc>
        <w:tc>
          <w:tcPr>
            <w:tcW w:w="4318" w:type="dxa"/>
          </w:tcPr>
          <w:p w14:paraId="34F06A0E" w14:textId="77777777" w:rsidR="00B95080" w:rsidRPr="00D856D8" w:rsidRDefault="00B95080" w:rsidP="00D856D8">
            <w:pPr>
              <w:spacing w:line="280" w:lineRule="atLeast"/>
              <w:jc w:val="center"/>
              <w:rPr>
                <w:sz w:val="20"/>
                <w:szCs w:val="20"/>
              </w:rPr>
            </w:pPr>
            <w:r w:rsidRPr="00D856D8">
              <w:rPr>
                <w:noProof/>
                <w:sz w:val="20"/>
                <w:szCs w:val="20"/>
              </w:rPr>
              <w:drawing>
                <wp:inline distT="0" distB="0" distL="0" distR="0" wp14:anchorId="486229E1" wp14:editId="1134A57A">
                  <wp:extent cx="1818860" cy="1371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26">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0621590E" w14:textId="77777777" w:rsidR="00B95080" w:rsidRPr="00D856D8" w:rsidRDefault="00B95080" w:rsidP="00D856D8">
            <w:pPr>
              <w:spacing w:line="280" w:lineRule="atLeast"/>
              <w:jc w:val="center"/>
              <w:rPr>
                <w:rFonts w:ascii="Arial" w:hAnsi="Arial" w:cs="Arial"/>
                <w:sz w:val="20"/>
                <w:szCs w:val="20"/>
              </w:rPr>
            </w:pPr>
            <w:r w:rsidRPr="00D856D8">
              <w:rPr>
                <w:rFonts w:ascii="Arial" w:hAnsi="Arial" w:cs="Arial"/>
                <w:sz w:val="20"/>
                <w:szCs w:val="20"/>
              </w:rPr>
              <w:t>Figure 14 Identifying the coordinates of the two newly infected people</w:t>
            </w:r>
          </w:p>
          <w:p w14:paraId="2BFEA832" w14:textId="77777777" w:rsidR="00B95080" w:rsidRPr="00FE30A6" w:rsidRDefault="00B95080" w:rsidP="00D856D8">
            <w:pPr>
              <w:spacing w:line="280" w:lineRule="atLeast"/>
              <w:rPr>
                <w:rFonts w:ascii="Arial" w:hAnsi="Arial" w:cs="Arial"/>
                <w:sz w:val="20"/>
                <w:szCs w:val="20"/>
              </w:rPr>
            </w:pPr>
          </w:p>
        </w:tc>
        <w:tc>
          <w:tcPr>
            <w:tcW w:w="238" w:type="dxa"/>
          </w:tcPr>
          <w:p w14:paraId="63875ECD" w14:textId="77777777" w:rsidR="00B95080" w:rsidRPr="00721545" w:rsidRDefault="00B95080" w:rsidP="00E36AE3">
            <w:pPr>
              <w:spacing w:after="120"/>
              <w:rPr>
                <w:rFonts w:ascii="Arial" w:hAnsi="Arial" w:cs="Arial"/>
                <w:sz w:val="21"/>
                <w:szCs w:val="21"/>
              </w:rPr>
            </w:pPr>
          </w:p>
        </w:tc>
      </w:tr>
      <w:tr w:rsidR="006806F7" w:rsidRPr="00721545" w14:paraId="59907A91" w14:textId="77777777" w:rsidTr="00FE30A6">
        <w:trPr>
          <w:cantSplit/>
          <w:trHeight w:val="2592"/>
        </w:trPr>
        <w:tc>
          <w:tcPr>
            <w:tcW w:w="5220" w:type="dxa"/>
          </w:tcPr>
          <w:p w14:paraId="74AC4681" w14:textId="7533B754" w:rsidR="00780380" w:rsidRPr="00FE30A6" w:rsidRDefault="000A4D0D" w:rsidP="00FE30A6">
            <w:pPr>
              <w:spacing w:line="280" w:lineRule="atLeast"/>
              <w:rPr>
                <w:rFonts w:ascii="Arial" w:hAnsi="Arial" w:cs="Arial"/>
                <w:sz w:val="20"/>
                <w:szCs w:val="20"/>
                <w:lang w:eastAsia="ja-JP"/>
              </w:rPr>
            </w:pPr>
            <w:r w:rsidRPr="00FE30A6">
              <w:rPr>
                <w:rFonts w:ascii="Arial" w:hAnsi="Arial" w:cs="Arial"/>
                <w:sz w:val="20"/>
                <w:szCs w:val="20"/>
                <w:lang w:eastAsia="ja-JP"/>
              </w:rPr>
              <w:t xml:space="preserve">To find the ordered pairs for the two newly infected people, </w:t>
            </w:r>
            <w:r w:rsidR="00780380" w:rsidRPr="00FE30A6">
              <w:rPr>
                <w:rFonts w:ascii="Arial" w:hAnsi="Arial" w:cs="Arial"/>
                <w:sz w:val="20"/>
                <w:szCs w:val="20"/>
                <w:lang w:eastAsia="ja-JP"/>
              </w:rPr>
              <w:t xml:space="preserve">store L1(92) into the second row in L5, L5(2). </w:t>
            </w:r>
          </w:p>
          <w:p w14:paraId="018A101A" w14:textId="3FE5200E" w:rsidR="00780380" w:rsidRPr="00FE30A6" w:rsidRDefault="00293777" w:rsidP="00FE30A6">
            <w:pPr>
              <w:spacing w:line="280" w:lineRule="atLeast"/>
              <w:rPr>
                <w:rFonts w:ascii="Arial" w:hAnsi="Arial" w:cs="Arial"/>
                <w:sz w:val="20"/>
                <w:szCs w:val="20"/>
                <w:lang w:eastAsia="ja-JP"/>
              </w:rPr>
            </w:pPr>
            <w:r w:rsidRPr="00FE30A6">
              <w:rPr>
                <w:rFonts w:ascii="Arial" w:hAnsi="Arial" w:cs="Arial"/>
                <w:sz w:val="20"/>
                <w:szCs w:val="20"/>
                <w:lang w:eastAsia="ja-JP"/>
              </w:rPr>
              <w:t xml:space="preserve">Use a colon to separate the commands and </w:t>
            </w:r>
            <w:r w:rsidR="00780380" w:rsidRPr="00FE30A6">
              <w:rPr>
                <w:rFonts w:ascii="Arial" w:hAnsi="Arial" w:cs="Arial"/>
                <w:sz w:val="20"/>
                <w:szCs w:val="20"/>
                <w:lang w:eastAsia="ja-JP"/>
              </w:rPr>
              <w:t xml:space="preserve">enter the command to store L2(92) to L6(2). </w:t>
            </w:r>
            <w:r w:rsidR="000A4D0D" w:rsidRPr="00FE30A6">
              <w:rPr>
                <w:rFonts w:ascii="Arial" w:hAnsi="Arial" w:cs="Arial"/>
                <w:sz w:val="20"/>
                <w:szCs w:val="20"/>
                <w:lang w:eastAsia="ja-JP"/>
              </w:rPr>
              <w:t>Note the</w:t>
            </w:r>
            <w:r w:rsidR="002368A6" w:rsidRPr="00FE30A6">
              <w:rPr>
                <w:rFonts w:ascii="Arial" w:hAnsi="Arial" w:cs="Arial"/>
                <w:sz w:val="20"/>
                <w:szCs w:val="20"/>
                <w:lang w:eastAsia="ja-JP"/>
              </w:rPr>
              <w:t xml:space="preserve"> home screen shows only the coordinate in L6</w:t>
            </w:r>
            <w:r w:rsidR="00780380" w:rsidRPr="00FE30A6">
              <w:rPr>
                <w:rFonts w:ascii="Arial" w:hAnsi="Arial" w:cs="Arial"/>
                <w:sz w:val="20"/>
                <w:szCs w:val="20"/>
                <w:lang w:eastAsia="ja-JP"/>
              </w:rPr>
              <w:t xml:space="preserve"> (Figure 1</w:t>
            </w:r>
            <w:r w:rsidR="00D856D8" w:rsidRPr="00FE30A6">
              <w:rPr>
                <w:rFonts w:ascii="Arial" w:hAnsi="Arial" w:cs="Arial"/>
                <w:sz w:val="20"/>
                <w:szCs w:val="20"/>
                <w:lang w:eastAsia="ja-JP"/>
              </w:rPr>
              <w:t>5</w:t>
            </w:r>
            <w:r w:rsidR="00780380" w:rsidRPr="00FE30A6">
              <w:rPr>
                <w:rFonts w:ascii="Arial" w:hAnsi="Arial" w:cs="Arial"/>
                <w:sz w:val="20"/>
                <w:szCs w:val="20"/>
                <w:lang w:eastAsia="ja-JP"/>
              </w:rPr>
              <w:t>)</w:t>
            </w:r>
            <w:r w:rsidR="002368A6" w:rsidRPr="00FE30A6">
              <w:rPr>
                <w:rFonts w:ascii="Arial" w:hAnsi="Arial" w:cs="Arial"/>
                <w:sz w:val="20"/>
                <w:szCs w:val="20"/>
                <w:lang w:eastAsia="ja-JP"/>
              </w:rPr>
              <w:t>. Checking the list will display both coordinates</w:t>
            </w:r>
            <w:r w:rsidR="00780380" w:rsidRPr="00FE30A6">
              <w:rPr>
                <w:rFonts w:ascii="Arial" w:hAnsi="Arial" w:cs="Arial"/>
                <w:sz w:val="20"/>
                <w:szCs w:val="20"/>
                <w:lang w:eastAsia="ja-JP"/>
              </w:rPr>
              <w:t>.</w:t>
            </w:r>
          </w:p>
          <w:p w14:paraId="732156A9" w14:textId="61068E4C" w:rsidR="00780380" w:rsidRDefault="00780380" w:rsidP="000A4D0D">
            <w:pPr>
              <w:rPr>
                <w:rFonts w:ascii="Arial" w:hAnsi="Arial" w:cs="Arial"/>
                <w:sz w:val="21"/>
                <w:szCs w:val="21"/>
                <w:lang w:eastAsia="ja-JP"/>
              </w:rPr>
            </w:pPr>
          </w:p>
          <w:p w14:paraId="5684FC47" w14:textId="77777777" w:rsidR="006806F7" w:rsidRDefault="006806F7" w:rsidP="00D856D8">
            <w:pPr>
              <w:rPr>
                <w:rFonts w:ascii="Arial" w:hAnsi="Arial" w:cs="Arial"/>
                <w:sz w:val="21"/>
                <w:szCs w:val="21"/>
                <w:lang w:eastAsia="ja-JP"/>
              </w:rPr>
            </w:pPr>
          </w:p>
        </w:tc>
        <w:tc>
          <w:tcPr>
            <w:tcW w:w="4318" w:type="dxa"/>
          </w:tcPr>
          <w:p w14:paraId="27CA2FDE" w14:textId="5A76EA90" w:rsidR="002368A6" w:rsidRDefault="002368A6" w:rsidP="00D85C7B">
            <w:pPr>
              <w:rPr>
                <w:rFonts w:ascii="Arial" w:hAnsi="Arial" w:cs="Arial"/>
                <w:sz w:val="21"/>
                <w:szCs w:val="21"/>
              </w:rPr>
            </w:pPr>
          </w:p>
          <w:p w14:paraId="1F118AD4" w14:textId="597C867D" w:rsidR="00780380" w:rsidRPr="00FE30A6" w:rsidRDefault="00780380" w:rsidP="00FE30A6">
            <w:pPr>
              <w:jc w:val="center"/>
              <w:rPr>
                <w:rFonts w:ascii="Arial" w:hAnsi="Arial" w:cs="Arial"/>
                <w:sz w:val="20"/>
                <w:szCs w:val="20"/>
              </w:rPr>
            </w:pPr>
            <w:r w:rsidRPr="00FE30A6">
              <w:rPr>
                <w:noProof/>
                <w:sz w:val="20"/>
                <w:szCs w:val="20"/>
              </w:rPr>
              <w:drawing>
                <wp:inline distT="0" distB="0" distL="0" distR="0" wp14:anchorId="79BEEEC5" wp14:editId="62E813AC">
                  <wp:extent cx="1818860" cy="1371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27">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19404E57" w14:textId="495A0E92" w:rsidR="00780380" w:rsidRPr="00FE30A6" w:rsidRDefault="00780380" w:rsidP="00FE30A6">
            <w:pPr>
              <w:jc w:val="center"/>
              <w:rPr>
                <w:rFonts w:ascii="Arial" w:hAnsi="Arial" w:cs="Arial"/>
                <w:sz w:val="20"/>
                <w:szCs w:val="20"/>
              </w:rPr>
            </w:pPr>
            <w:r w:rsidRPr="00FE30A6">
              <w:rPr>
                <w:rFonts w:ascii="Arial" w:hAnsi="Arial" w:cs="Arial"/>
                <w:sz w:val="20"/>
                <w:szCs w:val="20"/>
              </w:rPr>
              <w:t>Figure 1</w:t>
            </w:r>
            <w:r w:rsidR="00D856D8" w:rsidRPr="00FE30A6">
              <w:rPr>
                <w:rFonts w:ascii="Arial" w:hAnsi="Arial" w:cs="Arial"/>
                <w:sz w:val="20"/>
                <w:szCs w:val="20"/>
              </w:rPr>
              <w:t>5</w:t>
            </w:r>
            <w:r w:rsidRPr="00FE30A6">
              <w:rPr>
                <w:rFonts w:ascii="Arial" w:hAnsi="Arial" w:cs="Arial"/>
                <w:sz w:val="20"/>
                <w:szCs w:val="20"/>
              </w:rPr>
              <w:t xml:space="preserve"> Repeating a command</w:t>
            </w:r>
          </w:p>
          <w:p w14:paraId="46CF073C" w14:textId="49F65E7D" w:rsidR="00780380" w:rsidRDefault="00780380" w:rsidP="00D856D8">
            <w:pPr>
              <w:rPr>
                <w:rFonts w:ascii="Arial" w:hAnsi="Arial" w:cs="Arial"/>
                <w:sz w:val="21"/>
                <w:szCs w:val="21"/>
              </w:rPr>
            </w:pPr>
          </w:p>
        </w:tc>
        <w:tc>
          <w:tcPr>
            <w:tcW w:w="238" w:type="dxa"/>
          </w:tcPr>
          <w:p w14:paraId="0F5561AA" w14:textId="77777777" w:rsidR="006806F7" w:rsidRPr="00721545" w:rsidRDefault="006806F7" w:rsidP="00E36AE3">
            <w:pPr>
              <w:spacing w:after="120"/>
              <w:rPr>
                <w:rFonts w:ascii="Arial" w:hAnsi="Arial" w:cs="Arial"/>
                <w:sz w:val="21"/>
                <w:szCs w:val="21"/>
              </w:rPr>
            </w:pPr>
          </w:p>
        </w:tc>
      </w:tr>
      <w:tr w:rsidR="00D856D8" w:rsidRPr="00721545" w14:paraId="50EA4BBA" w14:textId="77777777" w:rsidTr="00FE30A6">
        <w:trPr>
          <w:cantSplit/>
          <w:trHeight w:val="2448"/>
        </w:trPr>
        <w:tc>
          <w:tcPr>
            <w:tcW w:w="5220" w:type="dxa"/>
          </w:tcPr>
          <w:p w14:paraId="1D9207B9" w14:textId="42084557" w:rsidR="00D856D8" w:rsidRPr="00FE30A6" w:rsidRDefault="00D856D8" w:rsidP="00FE30A6">
            <w:pPr>
              <w:spacing w:line="280" w:lineRule="atLeast"/>
              <w:rPr>
                <w:rFonts w:ascii="Arial" w:hAnsi="Arial" w:cs="Arial"/>
                <w:sz w:val="20"/>
                <w:szCs w:val="20"/>
                <w:lang w:eastAsia="ja-JP"/>
              </w:rPr>
            </w:pPr>
            <w:r w:rsidRPr="00FE30A6">
              <w:rPr>
                <w:rFonts w:ascii="Arial" w:hAnsi="Arial" w:cs="Arial"/>
                <w:sz w:val="20"/>
                <w:szCs w:val="20"/>
                <w:lang w:eastAsia="ja-JP"/>
              </w:rPr>
              <w:t xml:space="preserve">To repeat the process for the second newly infected person in row 65, arrow up to highlight the last command (Figure 14). Enter pastes the command in the active line. Change the 92 to 65 and store the new coordinates in L5(3) and L6(3) and Enter twice (Figure 16) </w:t>
            </w:r>
          </w:p>
          <w:p w14:paraId="063F06E6" w14:textId="77777777" w:rsidR="00D856D8" w:rsidRDefault="00D856D8" w:rsidP="00D856D8">
            <w:pPr>
              <w:rPr>
                <w:rFonts w:ascii="Arial" w:hAnsi="Arial" w:cs="Arial"/>
                <w:sz w:val="21"/>
                <w:szCs w:val="21"/>
                <w:lang w:eastAsia="ja-JP"/>
              </w:rPr>
            </w:pPr>
          </w:p>
          <w:p w14:paraId="32195962" w14:textId="77777777" w:rsidR="00D856D8" w:rsidRPr="00721545" w:rsidRDefault="00D856D8" w:rsidP="00D856D8">
            <w:pPr>
              <w:rPr>
                <w:rFonts w:ascii="Arial" w:hAnsi="Arial" w:cs="Arial"/>
                <w:sz w:val="21"/>
                <w:szCs w:val="21"/>
                <w:lang w:eastAsia="ja-JP"/>
              </w:rPr>
            </w:pPr>
          </w:p>
        </w:tc>
        <w:tc>
          <w:tcPr>
            <w:tcW w:w="4318" w:type="dxa"/>
          </w:tcPr>
          <w:p w14:paraId="6FDC2E95" w14:textId="77777777" w:rsidR="00D856D8" w:rsidRPr="00FE30A6" w:rsidRDefault="00D856D8" w:rsidP="00FE30A6">
            <w:pPr>
              <w:jc w:val="center"/>
              <w:rPr>
                <w:rFonts w:ascii="Arial" w:hAnsi="Arial" w:cs="Arial"/>
                <w:sz w:val="20"/>
                <w:szCs w:val="20"/>
              </w:rPr>
            </w:pPr>
            <w:r w:rsidRPr="00FE30A6">
              <w:rPr>
                <w:rFonts w:ascii="Arial" w:hAnsi="Arial" w:cs="Arial"/>
                <w:noProof/>
                <w:sz w:val="20"/>
                <w:szCs w:val="20"/>
              </w:rPr>
              <w:drawing>
                <wp:inline distT="0" distB="0" distL="0" distR="0" wp14:anchorId="65F5D663" wp14:editId="452FA3FC">
                  <wp:extent cx="1818860" cy="1371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8">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6CF3F473" w14:textId="04A6945E" w:rsidR="00D856D8" w:rsidRPr="00FE30A6" w:rsidRDefault="00D856D8" w:rsidP="00FE30A6">
            <w:pPr>
              <w:jc w:val="center"/>
              <w:rPr>
                <w:rFonts w:ascii="Arial" w:hAnsi="Arial" w:cs="Arial"/>
                <w:sz w:val="20"/>
                <w:szCs w:val="20"/>
              </w:rPr>
            </w:pPr>
            <w:r w:rsidRPr="00FE30A6">
              <w:rPr>
                <w:rFonts w:ascii="Arial" w:hAnsi="Arial" w:cs="Arial"/>
                <w:sz w:val="20"/>
                <w:szCs w:val="20"/>
              </w:rPr>
              <w:t>Figure 16</w:t>
            </w:r>
            <w:r w:rsidR="00290338">
              <w:rPr>
                <w:rFonts w:ascii="Arial" w:hAnsi="Arial" w:cs="Arial"/>
                <w:sz w:val="20"/>
                <w:szCs w:val="20"/>
              </w:rPr>
              <w:t xml:space="preserve"> Storing coordinates for persons 92 and 65 into L5 and L6</w:t>
            </w:r>
          </w:p>
          <w:p w14:paraId="1186C7BE" w14:textId="77777777" w:rsidR="00D856D8" w:rsidRDefault="00D856D8" w:rsidP="00D85C7B">
            <w:pPr>
              <w:rPr>
                <w:rFonts w:ascii="Arial" w:hAnsi="Arial" w:cs="Arial"/>
                <w:sz w:val="21"/>
                <w:szCs w:val="21"/>
              </w:rPr>
            </w:pPr>
          </w:p>
        </w:tc>
        <w:tc>
          <w:tcPr>
            <w:tcW w:w="238" w:type="dxa"/>
          </w:tcPr>
          <w:p w14:paraId="7AA96DE8" w14:textId="77777777" w:rsidR="00D856D8" w:rsidRPr="00721545" w:rsidRDefault="00D856D8" w:rsidP="00E36AE3">
            <w:pPr>
              <w:spacing w:after="120"/>
              <w:rPr>
                <w:rFonts w:ascii="Arial" w:hAnsi="Arial" w:cs="Arial"/>
                <w:sz w:val="21"/>
                <w:szCs w:val="21"/>
              </w:rPr>
            </w:pPr>
          </w:p>
        </w:tc>
      </w:tr>
      <w:tr w:rsidR="00040723" w:rsidRPr="00721545" w14:paraId="38011A4C" w14:textId="77777777" w:rsidTr="00FE30A6">
        <w:trPr>
          <w:cantSplit/>
          <w:trHeight w:val="2304"/>
        </w:trPr>
        <w:tc>
          <w:tcPr>
            <w:tcW w:w="5220" w:type="dxa"/>
          </w:tcPr>
          <w:p w14:paraId="5C1A5F9D" w14:textId="3A1985EA" w:rsidR="00D856D8" w:rsidRPr="00FE30A6" w:rsidRDefault="00D856D8" w:rsidP="00FE30A6">
            <w:pPr>
              <w:spacing w:line="280" w:lineRule="atLeast"/>
              <w:rPr>
                <w:rFonts w:ascii="Arial" w:hAnsi="Arial" w:cs="Arial"/>
                <w:sz w:val="20"/>
                <w:szCs w:val="20"/>
                <w:lang w:eastAsia="ja-JP"/>
              </w:rPr>
            </w:pPr>
            <w:r w:rsidRPr="00FE30A6">
              <w:rPr>
                <w:rFonts w:ascii="Arial" w:hAnsi="Arial" w:cs="Arial"/>
                <w:sz w:val="20"/>
                <w:szCs w:val="20"/>
                <w:lang w:eastAsia="ja-JP"/>
              </w:rPr>
              <w:t>The graph now displays the three people infected with the disease (Figure 17) after day 1. (Note that day 0 is the appearance of the first diseased person to enter the community.)</w:t>
            </w:r>
          </w:p>
          <w:p w14:paraId="5D98EE27" w14:textId="16069A13" w:rsidR="00040723" w:rsidRPr="001724A4" w:rsidRDefault="00040723" w:rsidP="001D39FA">
            <w:pPr>
              <w:rPr>
                <w:rFonts w:ascii="Arial" w:hAnsi="Arial" w:cs="Arial"/>
                <w:sz w:val="21"/>
                <w:szCs w:val="21"/>
                <w:lang w:eastAsia="ja-JP"/>
              </w:rPr>
            </w:pPr>
          </w:p>
        </w:tc>
        <w:tc>
          <w:tcPr>
            <w:tcW w:w="4318" w:type="dxa"/>
          </w:tcPr>
          <w:p w14:paraId="1BD0C699" w14:textId="6186CDA0" w:rsidR="002C1E3F" w:rsidRPr="00FE30A6" w:rsidRDefault="00256A9A" w:rsidP="00FE30A6">
            <w:pPr>
              <w:spacing w:line="280" w:lineRule="atLeast"/>
              <w:jc w:val="center"/>
              <w:rPr>
                <w:sz w:val="20"/>
                <w:szCs w:val="20"/>
              </w:rPr>
            </w:pPr>
            <w:r w:rsidRPr="00FE30A6">
              <w:rPr>
                <w:noProof/>
                <w:sz w:val="20"/>
                <w:szCs w:val="20"/>
              </w:rPr>
              <w:drawing>
                <wp:inline distT="0" distB="0" distL="0" distR="0" wp14:anchorId="0B8B6C10" wp14:editId="0728122B">
                  <wp:extent cx="1818860" cy="1371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9">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63B85560" w14:textId="46C599F0" w:rsidR="00040723" w:rsidRPr="00FE30A6" w:rsidRDefault="00040723" w:rsidP="00FE30A6">
            <w:pPr>
              <w:spacing w:line="280" w:lineRule="atLeast"/>
              <w:jc w:val="center"/>
              <w:rPr>
                <w:rFonts w:ascii="Arial" w:hAnsi="Arial" w:cs="Arial"/>
                <w:sz w:val="20"/>
                <w:szCs w:val="20"/>
              </w:rPr>
            </w:pPr>
            <w:r w:rsidRPr="00FE30A6">
              <w:rPr>
                <w:rFonts w:ascii="Arial" w:hAnsi="Arial" w:cs="Arial"/>
                <w:sz w:val="20"/>
                <w:szCs w:val="20"/>
              </w:rPr>
              <w:t xml:space="preserve">Figure </w:t>
            </w:r>
            <w:r w:rsidR="00256A9A" w:rsidRPr="00FE30A6">
              <w:rPr>
                <w:rFonts w:ascii="Arial" w:hAnsi="Arial" w:cs="Arial"/>
                <w:sz w:val="20"/>
                <w:szCs w:val="20"/>
              </w:rPr>
              <w:t>1</w:t>
            </w:r>
            <w:r w:rsidR="00D856D8" w:rsidRPr="00FE30A6">
              <w:rPr>
                <w:rFonts w:ascii="Arial" w:hAnsi="Arial" w:cs="Arial"/>
                <w:sz w:val="20"/>
                <w:szCs w:val="20"/>
              </w:rPr>
              <w:t>7</w:t>
            </w:r>
            <w:r w:rsidRPr="00FE30A6">
              <w:rPr>
                <w:rFonts w:ascii="Arial" w:hAnsi="Arial" w:cs="Arial"/>
                <w:sz w:val="20"/>
                <w:szCs w:val="20"/>
              </w:rPr>
              <w:t xml:space="preserve"> Newly infected people the first day</w:t>
            </w:r>
          </w:p>
          <w:p w14:paraId="4EF53472" w14:textId="3D61F4F5" w:rsidR="00040723" w:rsidRDefault="00040723" w:rsidP="00D85C7B">
            <w:pPr>
              <w:rPr>
                <w:rFonts w:ascii="Arial" w:hAnsi="Arial" w:cs="Arial"/>
                <w:sz w:val="21"/>
                <w:szCs w:val="21"/>
              </w:rPr>
            </w:pPr>
          </w:p>
        </w:tc>
        <w:tc>
          <w:tcPr>
            <w:tcW w:w="238" w:type="dxa"/>
          </w:tcPr>
          <w:p w14:paraId="2FE9D0EE" w14:textId="77777777" w:rsidR="00040723" w:rsidRPr="00721545" w:rsidRDefault="00040723" w:rsidP="00E36AE3">
            <w:pPr>
              <w:spacing w:after="120"/>
              <w:rPr>
                <w:rFonts w:ascii="Arial" w:hAnsi="Arial" w:cs="Arial"/>
                <w:sz w:val="21"/>
                <w:szCs w:val="21"/>
              </w:rPr>
            </w:pPr>
          </w:p>
        </w:tc>
      </w:tr>
      <w:tr w:rsidR="00040723" w:rsidRPr="00721545" w14:paraId="5D982229" w14:textId="77777777" w:rsidTr="002C1E3F">
        <w:trPr>
          <w:cantSplit/>
          <w:trHeight w:val="4149"/>
        </w:trPr>
        <w:tc>
          <w:tcPr>
            <w:tcW w:w="5220" w:type="dxa"/>
          </w:tcPr>
          <w:p w14:paraId="52931882" w14:textId="47C318E3" w:rsidR="00BC24B8" w:rsidRPr="00BC24B8" w:rsidRDefault="000A4D0D" w:rsidP="00BC24B8">
            <w:pPr>
              <w:spacing w:line="280" w:lineRule="atLeast"/>
              <w:rPr>
                <w:rFonts w:ascii="Arial" w:hAnsi="Arial" w:cs="Arial"/>
                <w:sz w:val="20"/>
                <w:szCs w:val="20"/>
                <w:lang w:eastAsia="ja-JP"/>
              </w:rPr>
            </w:pPr>
            <w:r w:rsidRPr="00BC24B8">
              <w:rPr>
                <w:rFonts w:ascii="Arial" w:hAnsi="Arial" w:cs="Arial"/>
                <w:sz w:val="20"/>
                <w:szCs w:val="20"/>
                <w:lang w:eastAsia="ja-JP"/>
              </w:rPr>
              <w:lastRenderedPageBreak/>
              <w:t xml:space="preserve">Neither of the two newly infected people was immune so they will each have the potential to infect two other people. </w:t>
            </w:r>
            <w:r w:rsidR="00F57591" w:rsidRPr="00BC24B8">
              <w:rPr>
                <w:rFonts w:ascii="Arial" w:hAnsi="Arial" w:cs="Arial"/>
                <w:sz w:val="20"/>
                <w:szCs w:val="20"/>
                <w:lang w:eastAsia="ja-JP"/>
              </w:rPr>
              <w:t>Arrow up to capture the random integer command</w:t>
            </w:r>
            <w:r w:rsidR="006A2CB7" w:rsidRPr="00BC24B8">
              <w:rPr>
                <w:rFonts w:ascii="Arial" w:hAnsi="Arial" w:cs="Arial"/>
                <w:sz w:val="20"/>
                <w:szCs w:val="20"/>
                <w:lang w:eastAsia="ja-JP"/>
              </w:rPr>
              <w:t xml:space="preserve"> </w:t>
            </w:r>
            <w:r w:rsidR="00BC24B8">
              <w:rPr>
                <w:rFonts w:ascii="Arial" w:hAnsi="Arial" w:cs="Arial"/>
                <w:sz w:val="20"/>
                <w:szCs w:val="20"/>
                <w:lang w:eastAsia="ja-JP"/>
              </w:rPr>
              <w:t xml:space="preserve">as shown in </w:t>
            </w:r>
            <w:r w:rsidR="006A2CB7" w:rsidRPr="00BC24B8">
              <w:rPr>
                <w:rFonts w:ascii="Arial" w:hAnsi="Arial" w:cs="Arial"/>
                <w:sz w:val="20"/>
                <w:szCs w:val="20"/>
                <w:lang w:eastAsia="ja-JP"/>
              </w:rPr>
              <w:t>Figure 1</w:t>
            </w:r>
            <w:r w:rsidR="00BC24B8" w:rsidRPr="00BC24B8">
              <w:rPr>
                <w:rFonts w:ascii="Arial" w:hAnsi="Arial" w:cs="Arial"/>
                <w:sz w:val="20"/>
                <w:szCs w:val="20"/>
                <w:lang w:eastAsia="ja-JP"/>
              </w:rPr>
              <w:t>8</w:t>
            </w:r>
            <w:r w:rsidR="00BC24B8">
              <w:rPr>
                <w:rFonts w:ascii="Arial" w:hAnsi="Arial" w:cs="Arial"/>
                <w:sz w:val="20"/>
                <w:szCs w:val="20"/>
                <w:lang w:eastAsia="ja-JP"/>
              </w:rPr>
              <w:t>.</w:t>
            </w:r>
          </w:p>
          <w:p w14:paraId="1A12064C" w14:textId="77777777" w:rsidR="00BC24B8" w:rsidRPr="00BC24B8" w:rsidRDefault="00BC24B8" w:rsidP="00BC24B8">
            <w:pPr>
              <w:spacing w:line="280" w:lineRule="atLeast"/>
              <w:rPr>
                <w:rFonts w:ascii="Arial" w:hAnsi="Arial" w:cs="Arial"/>
                <w:sz w:val="20"/>
                <w:szCs w:val="20"/>
                <w:lang w:eastAsia="ja-JP"/>
              </w:rPr>
            </w:pPr>
          </w:p>
          <w:p w14:paraId="68E1A638" w14:textId="469D395F" w:rsidR="00040723" w:rsidRPr="00BC24B8" w:rsidRDefault="000A4D0D" w:rsidP="00BC24B8">
            <w:pPr>
              <w:spacing w:line="280" w:lineRule="atLeast"/>
              <w:rPr>
                <w:rFonts w:ascii="Arial" w:hAnsi="Arial" w:cs="Arial"/>
                <w:sz w:val="20"/>
                <w:szCs w:val="20"/>
                <w:lang w:eastAsia="ja-JP"/>
              </w:rPr>
            </w:pPr>
            <w:r w:rsidRPr="00BC24B8">
              <w:rPr>
                <w:rFonts w:ascii="Arial" w:hAnsi="Arial" w:cs="Arial"/>
                <w:sz w:val="20"/>
                <w:szCs w:val="20"/>
                <w:lang w:eastAsia="ja-JP"/>
              </w:rPr>
              <w:t xml:space="preserve"> </w:t>
            </w:r>
          </w:p>
        </w:tc>
        <w:tc>
          <w:tcPr>
            <w:tcW w:w="4318" w:type="dxa"/>
          </w:tcPr>
          <w:p w14:paraId="144B7966" w14:textId="4D112A20" w:rsidR="0024132C" w:rsidRPr="00BC24B8" w:rsidRDefault="00256A9A" w:rsidP="000E35B4">
            <w:pPr>
              <w:spacing w:line="280" w:lineRule="atLeast"/>
              <w:jc w:val="center"/>
              <w:rPr>
                <w:rFonts w:ascii="Arial" w:hAnsi="Arial" w:cs="Arial"/>
                <w:sz w:val="20"/>
                <w:szCs w:val="20"/>
              </w:rPr>
            </w:pPr>
            <w:r w:rsidRPr="00BC24B8">
              <w:rPr>
                <w:rFonts w:ascii="Arial" w:hAnsi="Arial" w:cs="Arial"/>
                <w:noProof/>
                <w:sz w:val="20"/>
                <w:szCs w:val="20"/>
              </w:rPr>
              <w:drawing>
                <wp:inline distT="0" distB="0" distL="0" distR="0" wp14:anchorId="2689ED03" wp14:editId="4258FEE6">
                  <wp:extent cx="1818860" cy="1371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30">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6F4D4DD8" w14:textId="64EA2518" w:rsidR="00040723" w:rsidRPr="00BC24B8" w:rsidRDefault="00040723" w:rsidP="000E35B4">
            <w:pPr>
              <w:spacing w:line="280" w:lineRule="atLeast"/>
              <w:jc w:val="center"/>
              <w:rPr>
                <w:rFonts w:ascii="Arial" w:hAnsi="Arial" w:cs="Arial"/>
                <w:sz w:val="20"/>
                <w:szCs w:val="20"/>
              </w:rPr>
            </w:pPr>
            <w:r w:rsidRPr="00BC24B8">
              <w:rPr>
                <w:rFonts w:ascii="Arial" w:hAnsi="Arial" w:cs="Arial"/>
                <w:sz w:val="20"/>
                <w:szCs w:val="20"/>
              </w:rPr>
              <w:t>Figure 1</w:t>
            </w:r>
            <w:r w:rsidR="00BC24B8" w:rsidRPr="00BC24B8">
              <w:rPr>
                <w:rFonts w:ascii="Arial" w:hAnsi="Arial" w:cs="Arial"/>
                <w:sz w:val="20"/>
                <w:szCs w:val="20"/>
              </w:rPr>
              <w:t>8</w:t>
            </w:r>
            <w:r w:rsidRPr="00BC24B8">
              <w:rPr>
                <w:rFonts w:ascii="Arial" w:hAnsi="Arial" w:cs="Arial"/>
                <w:sz w:val="20"/>
                <w:szCs w:val="20"/>
              </w:rPr>
              <w:t xml:space="preserve"> Those in contact with newly infected the second day</w:t>
            </w:r>
          </w:p>
          <w:p w14:paraId="22098210" w14:textId="77777777" w:rsidR="00F57591" w:rsidRPr="00BC24B8" w:rsidRDefault="00F57591" w:rsidP="00BC24B8">
            <w:pPr>
              <w:spacing w:line="280" w:lineRule="atLeast"/>
              <w:rPr>
                <w:rFonts w:ascii="Arial" w:hAnsi="Arial" w:cs="Arial"/>
                <w:sz w:val="20"/>
                <w:szCs w:val="20"/>
              </w:rPr>
            </w:pPr>
          </w:p>
          <w:p w14:paraId="33B2A12A" w14:textId="79A200E3" w:rsidR="00F57591" w:rsidRPr="00BC24B8" w:rsidRDefault="00F57591" w:rsidP="00BC24B8">
            <w:pPr>
              <w:spacing w:line="280" w:lineRule="atLeast"/>
              <w:rPr>
                <w:rFonts w:ascii="Arial" w:hAnsi="Arial" w:cs="Arial"/>
                <w:sz w:val="20"/>
                <w:szCs w:val="20"/>
              </w:rPr>
            </w:pPr>
          </w:p>
        </w:tc>
        <w:tc>
          <w:tcPr>
            <w:tcW w:w="238" w:type="dxa"/>
          </w:tcPr>
          <w:p w14:paraId="66DD9488" w14:textId="77777777" w:rsidR="00040723" w:rsidRPr="00721545" w:rsidRDefault="00040723" w:rsidP="00E36AE3">
            <w:pPr>
              <w:spacing w:after="120"/>
              <w:rPr>
                <w:rFonts w:ascii="Arial" w:hAnsi="Arial" w:cs="Arial"/>
                <w:sz w:val="21"/>
                <w:szCs w:val="21"/>
              </w:rPr>
            </w:pPr>
          </w:p>
        </w:tc>
      </w:tr>
      <w:tr w:rsidR="00BC24B8" w:rsidRPr="00721545" w14:paraId="79AE1630" w14:textId="77777777" w:rsidTr="002C1E3F">
        <w:trPr>
          <w:cantSplit/>
          <w:trHeight w:val="4149"/>
        </w:trPr>
        <w:tc>
          <w:tcPr>
            <w:tcW w:w="5220" w:type="dxa"/>
          </w:tcPr>
          <w:p w14:paraId="06515B23" w14:textId="562071C3" w:rsidR="00BC24B8" w:rsidRPr="00BC24B8" w:rsidRDefault="00BC24B8" w:rsidP="00BC24B8">
            <w:pPr>
              <w:spacing w:line="280" w:lineRule="atLeast"/>
              <w:rPr>
                <w:rFonts w:ascii="Arial" w:hAnsi="Arial" w:cs="Arial"/>
                <w:sz w:val="20"/>
                <w:szCs w:val="20"/>
                <w:lang w:eastAsia="ja-JP"/>
              </w:rPr>
            </w:pPr>
            <w:r>
              <w:rPr>
                <w:rFonts w:ascii="Arial" w:hAnsi="Arial" w:cs="Arial"/>
                <w:sz w:val="20"/>
                <w:szCs w:val="20"/>
                <w:lang w:eastAsia="ja-JP"/>
              </w:rPr>
              <w:t>Then</w:t>
            </w:r>
            <w:r w:rsidRPr="00BC24B8">
              <w:rPr>
                <w:rFonts w:ascii="Arial" w:hAnsi="Arial" w:cs="Arial"/>
                <w:sz w:val="20"/>
                <w:szCs w:val="20"/>
                <w:lang w:eastAsia="ja-JP"/>
              </w:rPr>
              <w:t xml:space="preserve"> press ente</w:t>
            </w:r>
            <w:r w:rsidR="004B17E4">
              <w:rPr>
                <w:rFonts w:ascii="Arial" w:hAnsi="Arial" w:cs="Arial"/>
                <w:sz w:val="20"/>
                <w:szCs w:val="20"/>
                <w:lang w:eastAsia="ja-JP"/>
              </w:rPr>
              <w:t xml:space="preserve">r and </w:t>
            </w:r>
            <w:r w:rsidRPr="00BC24B8">
              <w:rPr>
                <w:rFonts w:ascii="Arial" w:hAnsi="Arial" w:cs="Arial"/>
                <w:sz w:val="20"/>
                <w:szCs w:val="20"/>
                <w:lang w:eastAsia="ja-JP"/>
              </w:rPr>
              <w:t>change the number of random integers to four (Figure 1</w:t>
            </w:r>
            <w:r>
              <w:rPr>
                <w:rFonts w:ascii="Arial" w:hAnsi="Arial" w:cs="Arial"/>
                <w:sz w:val="20"/>
                <w:szCs w:val="20"/>
                <w:lang w:eastAsia="ja-JP"/>
              </w:rPr>
              <w:t>9</w:t>
            </w:r>
            <w:r w:rsidRPr="00BC24B8">
              <w:rPr>
                <w:rFonts w:ascii="Arial" w:hAnsi="Arial" w:cs="Arial"/>
                <w:sz w:val="20"/>
                <w:szCs w:val="20"/>
                <w:lang w:eastAsia="ja-JP"/>
              </w:rPr>
              <w:t xml:space="preserve">) </w:t>
            </w:r>
            <w:r w:rsidR="004B17E4">
              <w:rPr>
                <w:rFonts w:ascii="Arial" w:hAnsi="Arial" w:cs="Arial"/>
                <w:sz w:val="20"/>
                <w:szCs w:val="20"/>
                <w:lang w:eastAsia="ja-JP"/>
              </w:rPr>
              <w:t xml:space="preserve">before executing the </w:t>
            </w:r>
            <w:proofErr w:type="spellStart"/>
            <w:r w:rsidR="004B17E4">
              <w:rPr>
                <w:rFonts w:ascii="Arial" w:hAnsi="Arial" w:cs="Arial"/>
                <w:sz w:val="20"/>
                <w:szCs w:val="20"/>
                <w:lang w:eastAsia="ja-JP"/>
              </w:rPr>
              <w:t>randint</w:t>
            </w:r>
            <w:proofErr w:type="spellEnd"/>
            <w:r w:rsidR="004B17E4">
              <w:rPr>
                <w:rFonts w:ascii="Arial" w:hAnsi="Arial" w:cs="Arial"/>
                <w:sz w:val="20"/>
                <w:szCs w:val="20"/>
                <w:lang w:eastAsia="ja-JP"/>
              </w:rPr>
              <w:t xml:space="preserve">( command. </w:t>
            </w:r>
          </w:p>
          <w:p w14:paraId="7A21FB1E" w14:textId="77777777" w:rsidR="00BC24B8" w:rsidRPr="00BC24B8" w:rsidRDefault="00BC24B8" w:rsidP="00BC24B8">
            <w:pPr>
              <w:spacing w:line="280" w:lineRule="atLeast"/>
              <w:rPr>
                <w:rFonts w:ascii="Arial" w:hAnsi="Arial" w:cs="Arial"/>
                <w:sz w:val="20"/>
                <w:szCs w:val="20"/>
                <w:lang w:eastAsia="ja-JP"/>
              </w:rPr>
            </w:pPr>
          </w:p>
          <w:p w14:paraId="40E318B0" w14:textId="77777777" w:rsidR="00BC24B8" w:rsidRDefault="00BC24B8" w:rsidP="00BC24B8">
            <w:pPr>
              <w:spacing w:line="280" w:lineRule="atLeast"/>
              <w:rPr>
                <w:rFonts w:ascii="Arial" w:hAnsi="Arial" w:cs="Arial"/>
                <w:sz w:val="20"/>
                <w:szCs w:val="20"/>
                <w:lang w:eastAsia="ja-JP"/>
              </w:rPr>
            </w:pPr>
            <w:r w:rsidRPr="00BC24B8">
              <w:rPr>
                <w:rFonts w:ascii="Arial" w:hAnsi="Arial" w:cs="Arial"/>
                <w:sz w:val="20"/>
                <w:szCs w:val="20"/>
                <w:lang w:eastAsia="ja-JP"/>
              </w:rPr>
              <w:t>Note</w:t>
            </w:r>
            <w:r w:rsidR="004B17E4">
              <w:rPr>
                <w:rFonts w:ascii="Arial" w:hAnsi="Arial" w:cs="Arial"/>
                <w:sz w:val="20"/>
                <w:szCs w:val="20"/>
                <w:lang w:eastAsia="ja-JP"/>
              </w:rPr>
              <w:t>: Of the four people</w:t>
            </w:r>
            <w:r w:rsidR="00BD1575">
              <w:rPr>
                <w:rFonts w:ascii="Arial" w:hAnsi="Arial" w:cs="Arial"/>
                <w:sz w:val="20"/>
                <w:szCs w:val="20"/>
                <w:lang w:eastAsia="ja-JP"/>
              </w:rPr>
              <w:t xml:space="preserve"> generated</w:t>
            </w:r>
            <w:r w:rsidR="004B17E4">
              <w:rPr>
                <w:rFonts w:ascii="Arial" w:hAnsi="Arial" w:cs="Arial"/>
                <w:sz w:val="20"/>
                <w:szCs w:val="20"/>
                <w:lang w:eastAsia="ja-JP"/>
              </w:rPr>
              <w:t>, only three are susceptible. P</w:t>
            </w:r>
            <w:r w:rsidRPr="00BC24B8">
              <w:rPr>
                <w:rFonts w:ascii="Arial" w:hAnsi="Arial" w:cs="Arial"/>
                <w:sz w:val="20"/>
                <w:szCs w:val="20"/>
                <w:lang w:eastAsia="ja-JP"/>
              </w:rPr>
              <w:t>erson in row 86 was already infected and cannot be reinfected, so on the second day of the spread of the disease, only three people were newly infected, making a total of six infected people at the end of day two.</w:t>
            </w:r>
          </w:p>
          <w:p w14:paraId="4ABC7AC5" w14:textId="540B91A6" w:rsidR="000E35B4" w:rsidRPr="00C9034C" w:rsidRDefault="000E35B4" w:rsidP="00BC24B8">
            <w:pPr>
              <w:spacing w:line="280" w:lineRule="atLeast"/>
              <w:rPr>
                <w:rFonts w:ascii="Arial" w:hAnsi="Arial" w:cs="Arial"/>
                <w:sz w:val="20"/>
                <w:szCs w:val="20"/>
                <w:lang w:eastAsia="ja-JP"/>
              </w:rPr>
            </w:pPr>
          </w:p>
        </w:tc>
        <w:tc>
          <w:tcPr>
            <w:tcW w:w="4318" w:type="dxa"/>
          </w:tcPr>
          <w:p w14:paraId="5708F18F" w14:textId="77777777" w:rsidR="00BC24B8" w:rsidRPr="00BC24B8" w:rsidRDefault="00BC24B8" w:rsidP="000E35B4">
            <w:pPr>
              <w:spacing w:line="280" w:lineRule="atLeast"/>
              <w:jc w:val="center"/>
              <w:rPr>
                <w:rFonts w:ascii="Arial" w:hAnsi="Arial" w:cs="Arial"/>
                <w:sz w:val="20"/>
                <w:szCs w:val="20"/>
              </w:rPr>
            </w:pPr>
            <w:r w:rsidRPr="00BC24B8">
              <w:rPr>
                <w:rFonts w:ascii="Arial" w:hAnsi="Arial" w:cs="Arial"/>
                <w:noProof/>
                <w:sz w:val="20"/>
                <w:szCs w:val="20"/>
              </w:rPr>
              <w:drawing>
                <wp:inline distT="0" distB="0" distL="0" distR="0" wp14:anchorId="4ECCFC04" wp14:editId="37F10046">
                  <wp:extent cx="1818860" cy="1371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31">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3BBEBA8C" w14:textId="441874E1" w:rsidR="00BC24B8" w:rsidRPr="00BC24B8" w:rsidRDefault="00BC24B8" w:rsidP="000E35B4">
            <w:pPr>
              <w:spacing w:line="280" w:lineRule="atLeast"/>
              <w:jc w:val="center"/>
              <w:rPr>
                <w:rFonts w:ascii="Arial" w:hAnsi="Arial" w:cs="Arial"/>
                <w:noProof/>
                <w:sz w:val="20"/>
                <w:szCs w:val="20"/>
              </w:rPr>
            </w:pPr>
            <w:r w:rsidRPr="00BC24B8">
              <w:rPr>
                <w:rFonts w:ascii="Arial" w:hAnsi="Arial" w:cs="Arial"/>
                <w:sz w:val="20"/>
                <w:szCs w:val="20"/>
              </w:rPr>
              <w:t>Figure 1</w:t>
            </w:r>
            <w:r>
              <w:rPr>
                <w:rFonts w:ascii="Arial" w:hAnsi="Arial" w:cs="Arial"/>
                <w:sz w:val="20"/>
                <w:szCs w:val="20"/>
              </w:rPr>
              <w:t>9</w:t>
            </w:r>
            <w:r w:rsidRPr="00BC24B8">
              <w:rPr>
                <w:rFonts w:ascii="Arial" w:hAnsi="Arial" w:cs="Arial"/>
                <w:sz w:val="20"/>
                <w:szCs w:val="20"/>
              </w:rPr>
              <w:t xml:space="preserve"> Generating more newly infected people</w:t>
            </w:r>
          </w:p>
        </w:tc>
        <w:tc>
          <w:tcPr>
            <w:tcW w:w="238" w:type="dxa"/>
          </w:tcPr>
          <w:p w14:paraId="1F0764AD" w14:textId="77777777" w:rsidR="00BC24B8" w:rsidRPr="00721545" w:rsidRDefault="00BC24B8" w:rsidP="00E36AE3">
            <w:pPr>
              <w:spacing w:after="120"/>
              <w:rPr>
                <w:rFonts w:ascii="Arial" w:hAnsi="Arial" w:cs="Arial"/>
                <w:sz w:val="21"/>
                <w:szCs w:val="21"/>
              </w:rPr>
            </w:pPr>
          </w:p>
        </w:tc>
      </w:tr>
    </w:tbl>
    <w:p w14:paraId="228D1AE8" w14:textId="33F5F8E0" w:rsidR="00D006C7" w:rsidRDefault="00D006C7"/>
    <w:p w14:paraId="3C3E0FEE" w14:textId="3D8096C2" w:rsidR="00D006C7" w:rsidRDefault="00D006C7" w:rsidP="001C71F3">
      <w:pPr>
        <w:spacing w:after="200" w:line="276" w:lineRule="auto"/>
      </w:pPr>
      <w: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4320"/>
        <w:gridCol w:w="236"/>
      </w:tblGrid>
      <w:tr w:rsidR="00D006C7" w:rsidRPr="00A44A8A" w14:paraId="051F3A1E" w14:textId="77777777" w:rsidTr="00CE23A0">
        <w:trPr>
          <w:cantSplit/>
          <w:trHeight w:val="4149"/>
        </w:trPr>
        <w:tc>
          <w:tcPr>
            <w:tcW w:w="9776" w:type="dxa"/>
            <w:gridSpan w:val="3"/>
          </w:tcPr>
          <w:p w14:paraId="20B87865" w14:textId="77777777" w:rsidR="00D006C7" w:rsidRPr="009E22F2" w:rsidRDefault="00D006C7" w:rsidP="00CE23A0">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1154" w:right="1117" w:hanging="360"/>
              <w:rPr>
                <w:rFonts w:ascii="Arial" w:hAnsi="Arial" w:cs="Arial"/>
                <w:b/>
                <w:sz w:val="20"/>
                <w:szCs w:val="20"/>
                <w:lang w:eastAsia="ja-JP"/>
              </w:rPr>
            </w:pPr>
            <w:r w:rsidRPr="009E22F2">
              <w:rPr>
                <w:rFonts w:ascii="Arial" w:hAnsi="Arial" w:cs="Arial"/>
                <w:b/>
                <w:sz w:val="20"/>
                <w:szCs w:val="20"/>
                <w:lang w:eastAsia="ja-JP"/>
              </w:rPr>
              <w:lastRenderedPageBreak/>
              <w:t xml:space="preserve">Teacher note: </w:t>
            </w:r>
          </w:p>
          <w:p w14:paraId="5FEF8C49" w14:textId="77777777" w:rsidR="00D006C7" w:rsidRPr="00A44A8A" w:rsidRDefault="00D006C7" w:rsidP="00D006C7">
            <w:pPr>
              <w:pStyle w:val="ListParagraph"/>
              <w:numPr>
                <w:ilvl w:val="0"/>
                <w:numId w:val="30"/>
              </w:num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1154" w:right="1117"/>
              <w:rPr>
                <w:rFonts w:ascii="Arial" w:hAnsi="Arial" w:cs="Arial"/>
                <w:sz w:val="20"/>
                <w:szCs w:val="20"/>
                <w:lang w:eastAsia="ja-JP"/>
              </w:rPr>
            </w:pPr>
            <w:r w:rsidRPr="00A44A8A">
              <w:rPr>
                <w:rFonts w:ascii="Arial" w:hAnsi="Arial" w:cs="Arial"/>
                <w:sz w:val="20"/>
                <w:szCs w:val="20"/>
                <w:lang w:eastAsia="ja-JP"/>
              </w:rPr>
              <w:t>This part of the activity assumes that the contagious period for the disease is 1 day. The second part of the activity allows changing this assumption.</w:t>
            </w:r>
          </w:p>
          <w:p w14:paraId="03E5C54F" w14:textId="77777777" w:rsidR="00D006C7" w:rsidRPr="00A44A8A" w:rsidRDefault="00D006C7" w:rsidP="00D006C7">
            <w:pPr>
              <w:pStyle w:val="ListParagraph"/>
              <w:numPr>
                <w:ilvl w:val="0"/>
                <w:numId w:val="30"/>
              </w:num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1154" w:right="1117"/>
              <w:rPr>
                <w:rFonts w:ascii="Arial" w:hAnsi="Arial" w:cs="Arial"/>
                <w:sz w:val="20"/>
                <w:szCs w:val="20"/>
                <w:lang w:eastAsia="ja-JP"/>
              </w:rPr>
            </w:pPr>
            <w:r w:rsidRPr="00A44A8A">
              <w:rPr>
                <w:rFonts w:ascii="Arial" w:hAnsi="Arial" w:cs="Arial"/>
                <w:sz w:val="20"/>
                <w:szCs w:val="20"/>
                <w:lang w:eastAsia="ja-JP"/>
              </w:rPr>
              <w:t xml:space="preserve">Keeping track of those infected and not infected is necessary to determine how many new people are infected each day of the disease, that is how many random numbers need to be generated. Remember people numbered 1 to 10 are immune. Working in pairs, students might make a stem-and-leaf plot for each day as shown below. One person can generate the random numbers, and the other mark off the number for each newly infected person. The plot </w:t>
            </w:r>
            <w:r>
              <w:rPr>
                <w:rFonts w:ascii="Arial" w:hAnsi="Arial" w:cs="Arial"/>
                <w:sz w:val="20"/>
                <w:szCs w:val="20"/>
                <w:lang w:eastAsia="ja-JP"/>
              </w:rPr>
              <w:t>c</w:t>
            </w:r>
            <w:r w:rsidRPr="00A44A8A">
              <w:rPr>
                <w:rFonts w:ascii="Arial" w:hAnsi="Arial" w:cs="Arial"/>
                <w:sz w:val="20"/>
                <w:szCs w:val="20"/>
                <w:lang w:eastAsia="ja-JP"/>
              </w:rPr>
              <w:t>ould look like the following given the random numbers generated after three days:</w:t>
            </w:r>
          </w:p>
          <w:p w14:paraId="20CF13AF" w14:textId="77777777" w:rsidR="00D006C7" w:rsidRDefault="00D006C7" w:rsidP="00CE23A0">
            <w:pPr>
              <w:rPr>
                <w:rFonts w:ascii="Arial" w:hAnsi="Arial" w:cs="Arial"/>
                <w:sz w:val="20"/>
                <w:szCs w:val="20"/>
                <w:lang w:eastAsia="ja-JP"/>
              </w:rPr>
            </w:pPr>
          </w:p>
          <w:tbl>
            <w:tblPr>
              <w:tblStyle w:val="TableGrid"/>
              <w:tblW w:w="0" w:type="auto"/>
              <w:tblInd w:w="1281" w:type="dxa"/>
              <w:tblLayout w:type="fixed"/>
              <w:tblLook w:val="04A0" w:firstRow="1" w:lastRow="0" w:firstColumn="1" w:lastColumn="0" w:noHBand="0" w:noVBand="1"/>
            </w:tblPr>
            <w:tblGrid>
              <w:gridCol w:w="1061"/>
              <w:gridCol w:w="576"/>
              <w:gridCol w:w="576"/>
              <w:gridCol w:w="576"/>
              <w:gridCol w:w="576"/>
              <w:gridCol w:w="576"/>
              <w:gridCol w:w="576"/>
              <w:gridCol w:w="576"/>
              <w:gridCol w:w="576"/>
            </w:tblGrid>
            <w:tr w:rsidR="00D006C7" w14:paraId="350945FE" w14:textId="77777777" w:rsidTr="00CE23A0">
              <w:tc>
                <w:tcPr>
                  <w:tcW w:w="1061" w:type="dxa"/>
                  <w:tcBorders>
                    <w:top w:val="nil"/>
                    <w:left w:val="nil"/>
                    <w:bottom w:val="single" w:sz="8" w:space="0" w:color="auto"/>
                    <w:right w:val="nil"/>
                  </w:tcBorders>
                </w:tcPr>
                <w:p w14:paraId="4332EBF4" w14:textId="77777777" w:rsidR="00D006C7" w:rsidRDefault="00D006C7" w:rsidP="00CE23A0">
                  <w:pPr>
                    <w:rPr>
                      <w:rFonts w:ascii="Arial" w:hAnsi="Arial" w:cs="Arial"/>
                      <w:sz w:val="20"/>
                      <w:szCs w:val="20"/>
                    </w:rPr>
                  </w:pPr>
                </w:p>
              </w:tc>
              <w:tc>
                <w:tcPr>
                  <w:tcW w:w="576" w:type="dxa"/>
                  <w:tcBorders>
                    <w:top w:val="nil"/>
                    <w:left w:val="nil"/>
                    <w:bottom w:val="single" w:sz="8" w:space="0" w:color="auto"/>
                    <w:right w:val="nil"/>
                  </w:tcBorders>
                </w:tcPr>
                <w:p w14:paraId="1392BF25" w14:textId="77777777" w:rsidR="00D006C7" w:rsidRDefault="00D006C7" w:rsidP="00CE23A0">
                  <w:pPr>
                    <w:jc w:val="center"/>
                    <w:rPr>
                      <w:rFonts w:ascii="Arial" w:hAnsi="Arial" w:cs="Arial"/>
                      <w:sz w:val="20"/>
                      <w:szCs w:val="20"/>
                    </w:rPr>
                  </w:pPr>
                  <w:r>
                    <w:rPr>
                      <w:rFonts w:ascii="Arial" w:hAnsi="Arial" w:cs="Arial"/>
                      <w:sz w:val="20"/>
                      <w:szCs w:val="20"/>
                    </w:rPr>
                    <w:t>Day 0</w:t>
                  </w:r>
                </w:p>
              </w:tc>
              <w:tc>
                <w:tcPr>
                  <w:tcW w:w="576" w:type="dxa"/>
                  <w:tcBorders>
                    <w:top w:val="nil"/>
                    <w:left w:val="nil"/>
                    <w:bottom w:val="single" w:sz="8" w:space="0" w:color="auto"/>
                    <w:right w:val="nil"/>
                  </w:tcBorders>
                </w:tcPr>
                <w:p w14:paraId="7FBB9733" w14:textId="77777777" w:rsidR="00D006C7" w:rsidRDefault="00D006C7" w:rsidP="00CE23A0">
                  <w:pPr>
                    <w:jc w:val="center"/>
                    <w:rPr>
                      <w:rFonts w:ascii="Arial" w:hAnsi="Arial" w:cs="Arial"/>
                      <w:sz w:val="20"/>
                      <w:szCs w:val="20"/>
                    </w:rPr>
                  </w:pPr>
                  <w:r>
                    <w:rPr>
                      <w:rFonts w:ascii="Arial" w:hAnsi="Arial" w:cs="Arial"/>
                      <w:sz w:val="20"/>
                      <w:szCs w:val="20"/>
                    </w:rPr>
                    <w:t>Day 1</w:t>
                  </w:r>
                </w:p>
              </w:tc>
              <w:tc>
                <w:tcPr>
                  <w:tcW w:w="576" w:type="dxa"/>
                  <w:tcBorders>
                    <w:top w:val="nil"/>
                    <w:left w:val="nil"/>
                    <w:bottom w:val="single" w:sz="8" w:space="0" w:color="auto"/>
                    <w:right w:val="nil"/>
                  </w:tcBorders>
                </w:tcPr>
                <w:p w14:paraId="5AA47889" w14:textId="77777777" w:rsidR="00D006C7" w:rsidRDefault="00D006C7" w:rsidP="00CE23A0">
                  <w:pPr>
                    <w:jc w:val="center"/>
                    <w:rPr>
                      <w:rFonts w:ascii="Arial" w:hAnsi="Arial" w:cs="Arial"/>
                      <w:sz w:val="20"/>
                      <w:szCs w:val="20"/>
                    </w:rPr>
                  </w:pPr>
                  <w:r>
                    <w:rPr>
                      <w:rFonts w:ascii="Arial" w:hAnsi="Arial" w:cs="Arial"/>
                      <w:sz w:val="20"/>
                      <w:szCs w:val="20"/>
                    </w:rPr>
                    <w:t>Day 2</w:t>
                  </w:r>
                </w:p>
              </w:tc>
              <w:tc>
                <w:tcPr>
                  <w:tcW w:w="576" w:type="dxa"/>
                  <w:tcBorders>
                    <w:top w:val="nil"/>
                    <w:left w:val="nil"/>
                    <w:bottom w:val="single" w:sz="8" w:space="0" w:color="auto"/>
                    <w:right w:val="nil"/>
                  </w:tcBorders>
                </w:tcPr>
                <w:p w14:paraId="72B10718" w14:textId="77777777" w:rsidR="00D006C7" w:rsidRDefault="00D006C7" w:rsidP="00CE23A0">
                  <w:pPr>
                    <w:jc w:val="center"/>
                    <w:rPr>
                      <w:rFonts w:ascii="Arial" w:hAnsi="Arial" w:cs="Arial"/>
                      <w:sz w:val="20"/>
                      <w:szCs w:val="20"/>
                    </w:rPr>
                  </w:pPr>
                  <w:r>
                    <w:rPr>
                      <w:rFonts w:ascii="Arial" w:hAnsi="Arial" w:cs="Arial"/>
                      <w:sz w:val="20"/>
                      <w:szCs w:val="20"/>
                    </w:rPr>
                    <w:t>Day 3</w:t>
                  </w:r>
                </w:p>
              </w:tc>
              <w:tc>
                <w:tcPr>
                  <w:tcW w:w="576" w:type="dxa"/>
                  <w:tcBorders>
                    <w:top w:val="nil"/>
                    <w:left w:val="nil"/>
                    <w:bottom w:val="single" w:sz="8" w:space="0" w:color="auto"/>
                    <w:right w:val="nil"/>
                  </w:tcBorders>
                </w:tcPr>
                <w:p w14:paraId="0C6A1012" w14:textId="77777777" w:rsidR="00D006C7" w:rsidRDefault="00D006C7" w:rsidP="00CE23A0">
                  <w:pPr>
                    <w:jc w:val="center"/>
                    <w:rPr>
                      <w:rFonts w:ascii="Arial" w:hAnsi="Arial" w:cs="Arial"/>
                      <w:sz w:val="20"/>
                      <w:szCs w:val="20"/>
                    </w:rPr>
                  </w:pPr>
                  <w:r>
                    <w:rPr>
                      <w:rFonts w:ascii="Arial" w:hAnsi="Arial" w:cs="Arial"/>
                      <w:sz w:val="20"/>
                      <w:szCs w:val="20"/>
                    </w:rPr>
                    <w:t>Day 4</w:t>
                  </w:r>
                </w:p>
              </w:tc>
              <w:tc>
                <w:tcPr>
                  <w:tcW w:w="576" w:type="dxa"/>
                  <w:tcBorders>
                    <w:top w:val="nil"/>
                    <w:left w:val="nil"/>
                    <w:bottom w:val="single" w:sz="8" w:space="0" w:color="auto"/>
                    <w:right w:val="nil"/>
                  </w:tcBorders>
                </w:tcPr>
                <w:p w14:paraId="5BF728D3" w14:textId="77777777" w:rsidR="00D006C7" w:rsidRDefault="00D006C7" w:rsidP="00CE23A0">
                  <w:pPr>
                    <w:jc w:val="center"/>
                    <w:rPr>
                      <w:rFonts w:ascii="Arial" w:hAnsi="Arial" w:cs="Arial"/>
                      <w:sz w:val="20"/>
                      <w:szCs w:val="20"/>
                    </w:rPr>
                  </w:pPr>
                  <w:r>
                    <w:rPr>
                      <w:rFonts w:ascii="Arial" w:hAnsi="Arial" w:cs="Arial"/>
                      <w:sz w:val="20"/>
                      <w:szCs w:val="20"/>
                    </w:rPr>
                    <w:t>Day 5</w:t>
                  </w:r>
                </w:p>
              </w:tc>
              <w:tc>
                <w:tcPr>
                  <w:tcW w:w="576" w:type="dxa"/>
                  <w:tcBorders>
                    <w:top w:val="nil"/>
                    <w:left w:val="nil"/>
                    <w:bottom w:val="single" w:sz="8" w:space="0" w:color="auto"/>
                    <w:right w:val="nil"/>
                  </w:tcBorders>
                </w:tcPr>
                <w:p w14:paraId="33E61FE3" w14:textId="77777777" w:rsidR="00D006C7" w:rsidRDefault="00D006C7" w:rsidP="00CE23A0">
                  <w:pPr>
                    <w:jc w:val="center"/>
                    <w:rPr>
                      <w:rFonts w:ascii="Arial" w:hAnsi="Arial" w:cs="Arial"/>
                      <w:sz w:val="20"/>
                      <w:szCs w:val="20"/>
                    </w:rPr>
                  </w:pPr>
                  <w:r>
                    <w:rPr>
                      <w:rFonts w:ascii="Arial" w:hAnsi="Arial" w:cs="Arial"/>
                      <w:sz w:val="20"/>
                      <w:szCs w:val="20"/>
                    </w:rPr>
                    <w:t>Day 6</w:t>
                  </w:r>
                </w:p>
              </w:tc>
              <w:tc>
                <w:tcPr>
                  <w:tcW w:w="576" w:type="dxa"/>
                  <w:tcBorders>
                    <w:top w:val="nil"/>
                    <w:left w:val="nil"/>
                    <w:bottom w:val="single" w:sz="8" w:space="0" w:color="auto"/>
                    <w:right w:val="nil"/>
                  </w:tcBorders>
                </w:tcPr>
                <w:p w14:paraId="1E621D43" w14:textId="77777777" w:rsidR="00D006C7" w:rsidRDefault="00D006C7" w:rsidP="00CE23A0">
                  <w:pPr>
                    <w:jc w:val="center"/>
                    <w:rPr>
                      <w:rFonts w:ascii="Arial" w:hAnsi="Arial" w:cs="Arial"/>
                      <w:sz w:val="20"/>
                      <w:szCs w:val="20"/>
                    </w:rPr>
                  </w:pPr>
                  <w:r>
                    <w:rPr>
                      <w:rFonts w:ascii="Arial" w:hAnsi="Arial" w:cs="Arial"/>
                      <w:sz w:val="20"/>
                      <w:szCs w:val="20"/>
                    </w:rPr>
                    <w:t>Day 7</w:t>
                  </w:r>
                </w:p>
              </w:tc>
            </w:tr>
            <w:tr w:rsidR="00D006C7" w14:paraId="0A74DA36" w14:textId="77777777" w:rsidTr="00CE23A0">
              <w:tc>
                <w:tcPr>
                  <w:tcW w:w="1061" w:type="dxa"/>
                  <w:tcBorders>
                    <w:top w:val="single" w:sz="8" w:space="0" w:color="auto"/>
                    <w:left w:val="nil"/>
                    <w:bottom w:val="nil"/>
                    <w:right w:val="single" w:sz="8" w:space="0" w:color="auto"/>
                  </w:tcBorders>
                </w:tcPr>
                <w:p w14:paraId="3FCEF305" w14:textId="77777777" w:rsidR="00D006C7" w:rsidRDefault="00D006C7" w:rsidP="00CE23A0">
                  <w:pPr>
                    <w:rPr>
                      <w:rFonts w:ascii="Arial" w:hAnsi="Arial" w:cs="Arial"/>
                      <w:sz w:val="20"/>
                      <w:szCs w:val="20"/>
                    </w:rPr>
                  </w:pPr>
                  <w:r>
                    <w:rPr>
                      <w:rFonts w:ascii="Arial" w:hAnsi="Arial" w:cs="Arial"/>
                      <w:sz w:val="20"/>
                      <w:szCs w:val="20"/>
                    </w:rPr>
                    <w:t>0</w:t>
                  </w:r>
                </w:p>
              </w:tc>
              <w:tc>
                <w:tcPr>
                  <w:tcW w:w="576" w:type="dxa"/>
                  <w:tcBorders>
                    <w:top w:val="single" w:sz="8" w:space="0" w:color="auto"/>
                    <w:left w:val="single" w:sz="8" w:space="0" w:color="auto"/>
                    <w:bottom w:val="nil"/>
                    <w:right w:val="single" w:sz="8" w:space="0" w:color="auto"/>
                  </w:tcBorders>
                </w:tcPr>
                <w:p w14:paraId="014DE72E"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single" w:sz="8" w:space="0" w:color="auto"/>
                  </w:tcBorders>
                </w:tcPr>
                <w:p w14:paraId="24AA7374"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single" w:sz="8" w:space="0" w:color="auto"/>
                  </w:tcBorders>
                </w:tcPr>
                <w:p w14:paraId="3A1BF545"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single" w:sz="8" w:space="0" w:color="auto"/>
                  </w:tcBorders>
                </w:tcPr>
                <w:p w14:paraId="5D9D2C06"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single" w:sz="8" w:space="0" w:color="auto"/>
                  </w:tcBorders>
                </w:tcPr>
                <w:p w14:paraId="71AEBD24"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single" w:sz="8" w:space="0" w:color="auto"/>
                  </w:tcBorders>
                </w:tcPr>
                <w:p w14:paraId="579AFB8C"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single" w:sz="8" w:space="0" w:color="auto"/>
                  </w:tcBorders>
                </w:tcPr>
                <w:p w14:paraId="6FB1123B" w14:textId="77777777" w:rsidR="00D006C7" w:rsidRDefault="00D006C7" w:rsidP="00CE23A0">
                  <w:pPr>
                    <w:rPr>
                      <w:rFonts w:ascii="Arial" w:hAnsi="Arial" w:cs="Arial"/>
                      <w:sz w:val="20"/>
                      <w:szCs w:val="20"/>
                    </w:rPr>
                  </w:pPr>
                </w:p>
              </w:tc>
              <w:tc>
                <w:tcPr>
                  <w:tcW w:w="576" w:type="dxa"/>
                  <w:tcBorders>
                    <w:top w:val="single" w:sz="8" w:space="0" w:color="auto"/>
                    <w:left w:val="single" w:sz="8" w:space="0" w:color="auto"/>
                    <w:bottom w:val="nil"/>
                    <w:right w:val="nil"/>
                  </w:tcBorders>
                </w:tcPr>
                <w:p w14:paraId="7715629B" w14:textId="77777777" w:rsidR="00D006C7" w:rsidRDefault="00D006C7" w:rsidP="00CE23A0">
                  <w:pPr>
                    <w:rPr>
                      <w:rFonts w:ascii="Arial" w:hAnsi="Arial" w:cs="Arial"/>
                      <w:sz w:val="20"/>
                      <w:szCs w:val="20"/>
                    </w:rPr>
                  </w:pPr>
                </w:p>
              </w:tc>
            </w:tr>
            <w:tr w:rsidR="00D006C7" w14:paraId="26290683" w14:textId="77777777" w:rsidTr="00CE23A0">
              <w:tc>
                <w:tcPr>
                  <w:tcW w:w="1061" w:type="dxa"/>
                  <w:tcBorders>
                    <w:top w:val="nil"/>
                    <w:left w:val="nil"/>
                    <w:bottom w:val="nil"/>
                    <w:right w:val="single" w:sz="8" w:space="0" w:color="auto"/>
                  </w:tcBorders>
                </w:tcPr>
                <w:p w14:paraId="3FE3ED82" w14:textId="77777777" w:rsidR="00D006C7" w:rsidRDefault="00D006C7" w:rsidP="00CE23A0">
                  <w:pPr>
                    <w:rPr>
                      <w:rFonts w:ascii="Arial" w:hAnsi="Arial" w:cs="Arial"/>
                      <w:sz w:val="20"/>
                      <w:szCs w:val="20"/>
                    </w:rPr>
                  </w:pPr>
                  <w:r>
                    <w:rPr>
                      <w:rFonts w:ascii="Arial" w:hAnsi="Arial" w:cs="Arial"/>
                      <w:sz w:val="20"/>
                      <w:szCs w:val="20"/>
                    </w:rPr>
                    <w:t>1</w:t>
                  </w:r>
                </w:p>
              </w:tc>
              <w:tc>
                <w:tcPr>
                  <w:tcW w:w="576" w:type="dxa"/>
                  <w:tcBorders>
                    <w:top w:val="nil"/>
                    <w:left w:val="single" w:sz="8" w:space="0" w:color="auto"/>
                    <w:bottom w:val="nil"/>
                    <w:right w:val="single" w:sz="8" w:space="0" w:color="auto"/>
                  </w:tcBorders>
                </w:tcPr>
                <w:p w14:paraId="261B6E4B" w14:textId="5708C973"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562F377"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4022C2E5" w14:textId="768CC52D" w:rsidR="00D006C7" w:rsidRDefault="008241A7" w:rsidP="00CE23A0">
                  <w:pPr>
                    <w:rPr>
                      <w:rFonts w:ascii="Arial" w:hAnsi="Arial" w:cs="Arial"/>
                      <w:sz w:val="20"/>
                      <w:szCs w:val="20"/>
                    </w:rPr>
                  </w:pPr>
                  <w:r>
                    <w:rPr>
                      <w:rFonts w:ascii="Arial" w:hAnsi="Arial" w:cs="Arial"/>
                      <w:sz w:val="20"/>
                      <w:szCs w:val="20"/>
                    </w:rPr>
                    <w:t>3</w:t>
                  </w:r>
                </w:p>
              </w:tc>
              <w:tc>
                <w:tcPr>
                  <w:tcW w:w="576" w:type="dxa"/>
                  <w:tcBorders>
                    <w:top w:val="nil"/>
                    <w:left w:val="single" w:sz="8" w:space="0" w:color="auto"/>
                    <w:bottom w:val="nil"/>
                    <w:right w:val="single" w:sz="8" w:space="0" w:color="auto"/>
                  </w:tcBorders>
                </w:tcPr>
                <w:p w14:paraId="109B9A8B"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C8487AF"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43561F76"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A01D85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13D67A93" w14:textId="77777777" w:rsidR="00D006C7" w:rsidRDefault="00D006C7" w:rsidP="00CE23A0">
                  <w:pPr>
                    <w:rPr>
                      <w:rFonts w:ascii="Arial" w:hAnsi="Arial" w:cs="Arial"/>
                      <w:sz w:val="20"/>
                      <w:szCs w:val="20"/>
                    </w:rPr>
                  </w:pPr>
                </w:p>
              </w:tc>
            </w:tr>
            <w:tr w:rsidR="00D006C7" w14:paraId="6E5358C0" w14:textId="77777777" w:rsidTr="00CE23A0">
              <w:tc>
                <w:tcPr>
                  <w:tcW w:w="1061" w:type="dxa"/>
                  <w:tcBorders>
                    <w:top w:val="nil"/>
                    <w:left w:val="nil"/>
                    <w:bottom w:val="nil"/>
                    <w:right w:val="single" w:sz="8" w:space="0" w:color="auto"/>
                  </w:tcBorders>
                </w:tcPr>
                <w:p w14:paraId="0EEB9068" w14:textId="77777777" w:rsidR="00D006C7" w:rsidRDefault="00D006C7" w:rsidP="00CE23A0">
                  <w:pPr>
                    <w:rPr>
                      <w:rFonts w:ascii="Arial" w:hAnsi="Arial" w:cs="Arial"/>
                      <w:sz w:val="20"/>
                      <w:szCs w:val="20"/>
                    </w:rPr>
                  </w:pPr>
                  <w:r>
                    <w:rPr>
                      <w:rFonts w:ascii="Arial" w:hAnsi="Arial" w:cs="Arial"/>
                      <w:sz w:val="20"/>
                      <w:szCs w:val="20"/>
                    </w:rPr>
                    <w:t>2</w:t>
                  </w:r>
                </w:p>
              </w:tc>
              <w:tc>
                <w:tcPr>
                  <w:tcW w:w="576" w:type="dxa"/>
                  <w:tcBorders>
                    <w:top w:val="nil"/>
                    <w:left w:val="single" w:sz="8" w:space="0" w:color="auto"/>
                    <w:bottom w:val="nil"/>
                    <w:right w:val="single" w:sz="8" w:space="0" w:color="auto"/>
                  </w:tcBorders>
                </w:tcPr>
                <w:p w14:paraId="7E0F9DD3"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826A2C3"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D3ED71A" w14:textId="77E17C36"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ECEC621"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4D93B6FB"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6DF909A"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9BB407C"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5FA59509" w14:textId="77777777" w:rsidR="00D006C7" w:rsidRDefault="00D006C7" w:rsidP="00CE23A0">
                  <w:pPr>
                    <w:rPr>
                      <w:rFonts w:ascii="Arial" w:hAnsi="Arial" w:cs="Arial"/>
                      <w:sz w:val="20"/>
                      <w:szCs w:val="20"/>
                    </w:rPr>
                  </w:pPr>
                </w:p>
              </w:tc>
            </w:tr>
            <w:tr w:rsidR="00D006C7" w14:paraId="5D516971" w14:textId="77777777" w:rsidTr="00CE23A0">
              <w:tc>
                <w:tcPr>
                  <w:tcW w:w="1061" w:type="dxa"/>
                  <w:tcBorders>
                    <w:top w:val="nil"/>
                    <w:left w:val="nil"/>
                    <w:bottom w:val="nil"/>
                    <w:right w:val="single" w:sz="8" w:space="0" w:color="auto"/>
                  </w:tcBorders>
                </w:tcPr>
                <w:p w14:paraId="0E80BFD4" w14:textId="77777777" w:rsidR="00D006C7" w:rsidRDefault="00D006C7" w:rsidP="00CE23A0">
                  <w:pPr>
                    <w:rPr>
                      <w:rFonts w:ascii="Arial" w:hAnsi="Arial" w:cs="Arial"/>
                      <w:sz w:val="20"/>
                      <w:szCs w:val="20"/>
                    </w:rPr>
                  </w:pPr>
                  <w:r>
                    <w:rPr>
                      <w:rFonts w:ascii="Arial" w:hAnsi="Arial" w:cs="Arial"/>
                      <w:sz w:val="20"/>
                      <w:szCs w:val="20"/>
                    </w:rPr>
                    <w:t>3</w:t>
                  </w:r>
                </w:p>
              </w:tc>
              <w:tc>
                <w:tcPr>
                  <w:tcW w:w="576" w:type="dxa"/>
                  <w:tcBorders>
                    <w:top w:val="nil"/>
                    <w:left w:val="single" w:sz="8" w:space="0" w:color="auto"/>
                    <w:bottom w:val="nil"/>
                    <w:right w:val="single" w:sz="8" w:space="0" w:color="auto"/>
                  </w:tcBorders>
                </w:tcPr>
                <w:p w14:paraId="7C4BE813"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7132CB9" w14:textId="07253705"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5A76697" w14:textId="0868A5B8" w:rsidR="00D006C7" w:rsidRDefault="008241A7" w:rsidP="00CE23A0">
                  <w:pPr>
                    <w:rPr>
                      <w:rFonts w:ascii="Arial" w:hAnsi="Arial" w:cs="Arial"/>
                      <w:sz w:val="20"/>
                      <w:szCs w:val="20"/>
                    </w:rPr>
                  </w:pPr>
                  <w:r>
                    <w:rPr>
                      <w:rFonts w:ascii="Arial" w:hAnsi="Arial" w:cs="Arial"/>
                      <w:sz w:val="20"/>
                      <w:szCs w:val="20"/>
                    </w:rPr>
                    <w:t>7, 8</w:t>
                  </w:r>
                </w:p>
              </w:tc>
              <w:tc>
                <w:tcPr>
                  <w:tcW w:w="576" w:type="dxa"/>
                  <w:tcBorders>
                    <w:top w:val="nil"/>
                    <w:left w:val="single" w:sz="8" w:space="0" w:color="auto"/>
                    <w:bottom w:val="nil"/>
                    <w:right w:val="single" w:sz="8" w:space="0" w:color="auto"/>
                  </w:tcBorders>
                </w:tcPr>
                <w:p w14:paraId="021756DF"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46C5C56"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C1F3957"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4E7B73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386D89EF" w14:textId="77777777" w:rsidR="00D006C7" w:rsidRDefault="00D006C7" w:rsidP="00CE23A0">
                  <w:pPr>
                    <w:rPr>
                      <w:rFonts w:ascii="Arial" w:hAnsi="Arial" w:cs="Arial"/>
                      <w:sz w:val="20"/>
                      <w:szCs w:val="20"/>
                    </w:rPr>
                  </w:pPr>
                </w:p>
              </w:tc>
            </w:tr>
            <w:tr w:rsidR="00D006C7" w14:paraId="0D529A0F" w14:textId="77777777" w:rsidTr="00CE23A0">
              <w:tc>
                <w:tcPr>
                  <w:tcW w:w="1061" w:type="dxa"/>
                  <w:tcBorders>
                    <w:top w:val="nil"/>
                    <w:left w:val="nil"/>
                    <w:bottom w:val="nil"/>
                    <w:right w:val="single" w:sz="8" w:space="0" w:color="auto"/>
                  </w:tcBorders>
                </w:tcPr>
                <w:p w14:paraId="1747092B" w14:textId="77777777" w:rsidR="00D006C7" w:rsidRDefault="00D006C7" w:rsidP="00CE23A0">
                  <w:pPr>
                    <w:rPr>
                      <w:rFonts w:ascii="Arial" w:hAnsi="Arial" w:cs="Arial"/>
                      <w:sz w:val="20"/>
                      <w:szCs w:val="20"/>
                    </w:rPr>
                  </w:pPr>
                  <w:r>
                    <w:rPr>
                      <w:rFonts w:ascii="Arial" w:hAnsi="Arial" w:cs="Arial"/>
                      <w:sz w:val="20"/>
                      <w:szCs w:val="20"/>
                    </w:rPr>
                    <w:t>4</w:t>
                  </w:r>
                </w:p>
              </w:tc>
              <w:tc>
                <w:tcPr>
                  <w:tcW w:w="576" w:type="dxa"/>
                  <w:tcBorders>
                    <w:top w:val="nil"/>
                    <w:left w:val="single" w:sz="8" w:space="0" w:color="auto"/>
                    <w:bottom w:val="nil"/>
                    <w:right w:val="single" w:sz="8" w:space="0" w:color="auto"/>
                  </w:tcBorders>
                </w:tcPr>
                <w:p w14:paraId="1B37666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7613917" w14:textId="39BC600E"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7D80ADD"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6257C28"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718C308"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BFEBBBB"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674ED1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5EB97F39" w14:textId="77777777" w:rsidR="00D006C7" w:rsidRDefault="00D006C7" w:rsidP="00CE23A0">
                  <w:pPr>
                    <w:rPr>
                      <w:rFonts w:ascii="Arial" w:hAnsi="Arial" w:cs="Arial"/>
                      <w:sz w:val="20"/>
                      <w:szCs w:val="20"/>
                    </w:rPr>
                  </w:pPr>
                </w:p>
              </w:tc>
            </w:tr>
            <w:tr w:rsidR="00D006C7" w14:paraId="142816AC" w14:textId="77777777" w:rsidTr="00CE23A0">
              <w:tc>
                <w:tcPr>
                  <w:tcW w:w="1061" w:type="dxa"/>
                  <w:tcBorders>
                    <w:top w:val="nil"/>
                    <w:left w:val="nil"/>
                    <w:bottom w:val="nil"/>
                    <w:right w:val="single" w:sz="8" w:space="0" w:color="auto"/>
                  </w:tcBorders>
                </w:tcPr>
                <w:p w14:paraId="34ECD797" w14:textId="77777777" w:rsidR="00D006C7" w:rsidRDefault="00D006C7" w:rsidP="00CE23A0">
                  <w:pPr>
                    <w:rPr>
                      <w:rFonts w:ascii="Arial" w:hAnsi="Arial" w:cs="Arial"/>
                      <w:sz w:val="20"/>
                      <w:szCs w:val="20"/>
                    </w:rPr>
                  </w:pPr>
                  <w:r>
                    <w:rPr>
                      <w:rFonts w:ascii="Arial" w:hAnsi="Arial" w:cs="Arial"/>
                      <w:sz w:val="20"/>
                      <w:szCs w:val="20"/>
                    </w:rPr>
                    <w:t>5</w:t>
                  </w:r>
                </w:p>
              </w:tc>
              <w:tc>
                <w:tcPr>
                  <w:tcW w:w="576" w:type="dxa"/>
                  <w:tcBorders>
                    <w:top w:val="nil"/>
                    <w:left w:val="single" w:sz="8" w:space="0" w:color="auto"/>
                    <w:bottom w:val="nil"/>
                    <w:right w:val="single" w:sz="8" w:space="0" w:color="auto"/>
                  </w:tcBorders>
                </w:tcPr>
                <w:p w14:paraId="7D1780C9"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9B4A36C"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71EE1835"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623AF60"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20BD51C"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AFB67D8"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69CB86AF"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3FFAD0C6" w14:textId="77777777" w:rsidR="00D006C7" w:rsidRDefault="00D006C7" w:rsidP="00CE23A0">
                  <w:pPr>
                    <w:rPr>
                      <w:rFonts w:ascii="Arial" w:hAnsi="Arial" w:cs="Arial"/>
                      <w:sz w:val="20"/>
                      <w:szCs w:val="20"/>
                    </w:rPr>
                  </w:pPr>
                </w:p>
              </w:tc>
            </w:tr>
            <w:tr w:rsidR="00D006C7" w14:paraId="441E63DC" w14:textId="77777777" w:rsidTr="00CE23A0">
              <w:tc>
                <w:tcPr>
                  <w:tcW w:w="1061" w:type="dxa"/>
                  <w:tcBorders>
                    <w:top w:val="nil"/>
                    <w:left w:val="nil"/>
                    <w:bottom w:val="nil"/>
                    <w:right w:val="single" w:sz="8" w:space="0" w:color="auto"/>
                  </w:tcBorders>
                </w:tcPr>
                <w:p w14:paraId="60FA76AF" w14:textId="77777777" w:rsidR="00D006C7" w:rsidRDefault="00D006C7" w:rsidP="00CE23A0">
                  <w:pPr>
                    <w:rPr>
                      <w:rFonts w:ascii="Arial" w:hAnsi="Arial" w:cs="Arial"/>
                      <w:sz w:val="20"/>
                      <w:szCs w:val="20"/>
                    </w:rPr>
                  </w:pPr>
                  <w:r>
                    <w:rPr>
                      <w:rFonts w:ascii="Arial" w:hAnsi="Arial" w:cs="Arial"/>
                      <w:sz w:val="20"/>
                      <w:szCs w:val="20"/>
                    </w:rPr>
                    <w:t>6</w:t>
                  </w:r>
                </w:p>
              </w:tc>
              <w:tc>
                <w:tcPr>
                  <w:tcW w:w="576" w:type="dxa"/>
                  <w:tcBorders>
                    <w:top w:val="nil"/>
                    <w:left w:val="single" w:sz="8" w:space="0" w:color="auto"/>
                    <w:bottom w:val="nil"/>
                    <w:right w:val="single" w:sz="8" w:space="0" w:color="auto"/>
                  </w:tcBorders>
                </w:tcPr>
                <w:p w14:paraId="03A80C3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60EA52E1" w14:textId="0ABDDD7E" w:rsidR="00D006C7" w:rsidRDefault="00D006C7" w:rsidP="00CE23A0">
                  <w:pPr>
                    <w:rPr>
                      <w:rFonts w:ascii="Arial" w:hAnsi="Arial" w:cs="Arial"/>
                      <w:sz w:val="20"/>
                      <w:szCs w:val="20"/>
                    </w:rPr>
                  </w:pPr>
                  <w:r>
                    <w:rPr>
                      <w:rFonts w:ascii="Arial" w:hAnsi="Arial" w:cs="Arial"/>
                      <w:sz w:val="20"/>
                      <w:szCs w:val="20"/>
                    </w:rPr>
                    <w:t>5</w:t>
                  </w:r>
                </w:p>
              </w:tc>
              <w:tc>
                <w:tcPr>
                  <w:tcW w:w="576" w:type="dxa"/>
                  <w:tcBorders>
                    <w:top w:val="nil"/>
                    <w:left w:val="single" w:sz="8" w:space="0" w:color="auto"/>
                    <w:bottom w:val="nil"/>
                    <w:right w:val="single" w:sz="8" w:space="0" w:color="auto"/>
                  </w:tcBorders>
                </w:tcPr>
                <w:p w14:paraId="187A6FF6"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C25EB43"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45BF3A56"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42DDCA4"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7E7672E4"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21228393" w14:textId="77777777" w:rsidR="00D006C7" w:rsidRDefault="00D006C7" w:rsidP="00CE23A0">
                  <w:pPr>
                    <w:rPr>
                      <w:rFonts w:ascii="Arial" w:hAnsi="Arial" w:cs="Arial"/>
                      <w:sz w:val="20"/>
                      <w:szCs w:val="20"/>
                    </w:rPr>
                  </w:pPr>
                </w:p>
              </w:tc>
            </w:tr>
            <w:tr w:rsidR="00D006C7" w14:paraId="188DFEE0" w14:textId="77777777" w:rsidTr="00CE23A0">
              <w:tc>
                <w:tcPr>
                  <w:tcW w:w="1061" w:type="dxa"/>
                  <w:tcBorders>
                    <w:top w:val="nil"/>
                    <w:left w:val="nil"/>
                    <w:bottom w:val="nil"/>
                    <w:right w:val="single" w:sz="8" w:space="0" w:color="auto"/>
                  </w:tcBorders>
                </w:tcPr>
                <w:p w14:paraId="5CE9D75F" w14:textId="77777777" w:rsidR="00D006C7" w:rsidRDefault="00D006C7" w:rsidP="00CE23A0">
                  <w:pPr>
                    <w:rPr>
                      <w:rFonts w:ascii="Arial" w:hAnsi="Arial" w:cs="Arial"/>
                      <w:sz w:val="20"/>
                      <w:szCs w:val="20"/>
                    </w:rPr>
                  </w:pPr>
                  <w:r>
                    <w:rPr>
                      <w:rFonts w:ascii="Arial" w:hAnsi="Arial" w:cs="Arial"/>
                      <w:sz w:val="20"/>
                      <w:szCs w:val="20"/>
                    </w:rPr>
                    <w:t>7</w:t>
                  </w:r>
                </w:p>
              </w:tc>
              <w:tc>
                <w:tcPr>
                  <w:tcW w:w="576" w:type="dxa"/>
                  <w:tcBorders>
                    <w:top w:val="nil"/>
                    <w:left w:val="single" w:sz="8" w:space="0" w:color="auto"/>
                    <w:bottom w:val="nil"/>
                    <w:right w:val="single" w:sz="8" w:space="0" w:color="auto"/>
                  </w:tcBorders>
                </w:tcPr>
                <w:p w14:paraId="11F8394C"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7ABACDA8"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6B7096F2"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95BB7ED"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EABDC3C"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122CBB2C"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59154480"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1FF1C136" w14:textId="77777777" w:rsidR="00D006C7" w:rsidRDefault="00D006C7" w:rsidP="00CE23A0">
                  <w:pPr>
                    <w:rPr>
                      <w:rFonts w:ascii="Arial" w:hAnsi="Arial" w:cs="Arial"/>
                      <w:sz w:val="20"/>
                      <w:szCs w:val="20"/>
                    </w:rPr>
                  </w:pPr>
                </w:p>
              </w:tc>
            </w:tr>
            <w:tr w:rsidR="00D006C7" w14:paraId="32A1A549" w14:textId="77777777" w:rsidTr="00CE23A0">
              <w:tc>
                <w:tcPr>
                  <w:tcW w:w="1061" w:type="dxa"/>
                  <w:tcBorders>
                    <w:top w:val="nil"/>
                    <w:left w:val="nil"/>
                    <w:bottom w:val="nil"/>
                    <w:right w:val="single" w:sz="8" w:space="0" w:color="auto"/>
                  </w:tcBorders>
                </w:tcPr>
                <w:p w14:paraId="1A778B14" w14:textId="77777777" w:rsidR="00D006C7" w:rsidRDefault="00D006C7" w:rsidP="00CE23A0">
                  <w:pPr>
                    <w:rPr>
                      <w:rFonts w:ascii="Arial" w:hAnsi="Arial" w:cs="Arial"/>
                      <w:sz w:val="20"/>
                      <w:szCs w:val="20"/>
                    </w:rPr>
                  </w:pPr>
                  <w:r>
                    <w:rPr>
                      <w:rFonts w:ascii="Arial" w:hAnsi="Arial" w:cs="Arial"/>
                      <w:sz w:val="20"/>
                      <w:szCs w:val="20"/>
                    </w:rPr>
                    <w:t>8</w:t>
                  </w:r>
                </w:p>
              </w:tc>
              <w:tc>
                <w:tcPr>
                  <w:tcW w:w="576" w:type="dxa"/>
                  <w:tcBorders>
                    <w:top w:val="nil"/>
                    <w:left w:val="single" w:sz="8" w:space="0" w:color="auto"/>
                    <w:bottom w:val="nil"/>
                    <w:right w:val="single" w:sz="8" w:space="0" w:color="auto"/>
                  </w:tcBorders>
                </w:tcPr>
                <w:p w14:paraId="771F3E7A" w14:textId="1A0543DA" w:rsidR="00D006C7" w:rsidRDefault="00D006C7" w:rsidP="00CE23A0">
                  <w:pPr>
                    <w:rPr>
                      <w:rFonts w:ascii="Arial" w:hAnsi="Arial" w:cs="Arial"/>
                      <w:sz w:val="20"/>
                      <w:szCs w:val="20"/>
                    </w:rPr>
                  </w:pPr>
                  <w:r>
                    <w:rPr>
                      <w:rFonts w:ascii="Arial" w:hAnsi="Arial" w:cs="Arial"/>
                      <w:sz w:val="20"/>
                      <w:szCs w:val="20"/>
                    </w:rPr>
                    <w:t>6</w:t>
                  </w:r>
                </w:p>
              </w:tc>
              <w:tc>
                <w:tcPr>
                  <w:tcW w:w="576" w:type="dxa"/>
                  <w:tcBorders>
                    <w:top w:val="nil"/>
                    <w:left w:val="single" w:sz="8" w:space="0" w:color="auto"/>
                    <w:bottom w:val="nil"/>
                    <w:right w:val="single" w:sz="8" w:space="0" w:color="auto"/>
                  </w:tcBorders>
                </w:tcPr>
                <w:p w14:paraId="04ACC1B7"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72903277" w14:textId="1F0AAED2"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0ECE6C9"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B5E61B2"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ED6B7B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7E53B1D6"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6BDA5953" w14:textId="77777777" w:rsidR="00D006C7" w:rsidRDefault="00D006C7" w:rsidP="00CE23A0">
                  <w:pPr>
                    <w:rPr>
                      <w:rFonts w:ascii="Arial" w:hAnsi="Arial" w:cs="Arial"/>
                      <w:sz w:val="20"/>
                      <w:szCs w:val="20"/>
                    </w:rPr>
                  </w:pPr>
                </w:p>
              </w:tc>
            </w:tr>
            <w:tr w:rsidR="00D006C7" w14:paraId="1A7CF5DB" w14:textId="77777777" w:rsidTr="00CE23A0">
              <w:tc>
                <w:tcPr>
                  <w:tcW w:w="1061" w:type="dxa"/>
                  <w:tcBorders>
                    <w:top w:val="nil"/>
                    <w:left w:val="nil"/>
                    <w:bottom w:val="nil"/>
                    <w:right w:val="single" w:sz="8" w:space="0" w:color="auto"/>
                  </w:tcBorders>
                </w:tcPr>
                <w:p w14:paraId="7E4EBD27" w14:textId="77777777" w:rsidR="00D006C7" w:rsidRDefault="00D006C7" w:rsidP="00CE23A0">
                  <w:pPr>
                    <w:rPr>
                      <w:rFonts w:ascii="Arial" w:hAnsi="Arial" w:cs="Arial"/>
                      <w:sz w:val="20"/>
                      <w:szCs w:val="20"/>
                    </w:rPr>
                  </w:pPr>
                  <w:r>
                    <w:rPr>
                      <w:rFonts w:ascii="Arial" w:hAnsi="Arial" w:cs="Arial"/>
                      <w:sz w:val="20"/>
                      <w:szCs w:val="20"/>
                    </w:rPr>
                    <w:t>9</w:t>
                  </w:r>
                </w:p>
              </w:tc>
              <w:tc>
                <w:tcPr>
                  <w:tcW w:w="576" w:type="dxa"/>
                  <w:tcBorders>
                    <w:top w:val="nil"/>
                    <w:left w:val="single" w:sz="8" w:space="0" w:color="auto"/>
                    <w:bottom w:val="nil"/>
                    <w:right w:val="single" w:sz="8" w:space="0" w:color="auto"/>
                  </w:tcBorders>
                </w:tcPr>
                <w:p w14:paraId="2DBB86FE"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E3681A3" w14:textId="30E6ED89" w:rsidR="00D006C7" w:rsidRDefault="00D006C7" w:rsidP="00CE23A0">
                  <w:pPr>
                    <w:rPr>
                      <w:rFonts w:ascii="Arial" w:hAnsi="Arial" w:cs="Arial"/>
                      <w:sz w:val="20"/>
                      <w:szCs w:val="20"/>
                    </w:rPr>
                  </w:pPr>
                  <w:r>
                    <w:rPr>
                      <w:rFonts w:ascii="Arial" w:hAnsi="Arial" w:cs="Arial"/>
                      <w:sz w:val="20"/>
                      <w:szCs w:val="20"/>
                    </w:rPr>
                    <w:t>2</w:t>
                  </w:r>
                </w:p>
              </w:tc>
              <w:tc>
                <w:tcPr>
                  <w:tcW w:w="576" w:type="dxa"/>
                  <w:tcBorders>
                    <w:top w:val="nil"/>
                    <w:left w:val="single" w:sz="8" w:space="0" w:color="auto"/>
                    <w:bottom w:val="nil"/>
                    <w:right w:val="single" w:sz="8" w:space="0" w:color="auto"/>
                  </w:tcBorders>
                </w:tcPr>
                <w:p w14:paraId="5C180901" w14:textId="2633748B"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11E4D72"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228DDF57"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37BDC6AD"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single" w:sz="8" w:space="0" w:color="auto"/>
                  </w:tcBorders>
                </w:tcPr>
                <w:p w14:paraId="067BABED" w14:textId="77777777" w:rsidR="00D006C7" w:rsidRDefault="00D006C7" w:rsidP="00CE23A0">
                  <w:pPr>
                    <w:rPr>
                      <w:rFonts w:ascii="Arial" w:hAnsi="Arial" w:cs="Arial"/>
                      <w:sz w:val="20"/>
                      <w:szCs w:val="20"/>
                    </w:rPr>
                  </w:pPr>
                </w:p>
              </w:tc>
              <w:tc>
                <w:tcPr>
                  <w:tcW w:w="576" w:type="dxa"/>
                  <w:tcBorders>
                    <w:top w:val="nil"/>
                    <w:left w:val="single" w:sz="8" w:space="0" w:color="auto"/>
                    <w:bottom w:val="nil"/>
                    <w:right w:val="nil"/>
                  </w:tcBorders>
                </w:tcPr>
                <w:p w14:paraId="517F44BD" w14:textId="77777777" w:rsidR="00D006C7" w:rsidRDefault="00D006C7" w:rsidP="00CE23A0">
                  <w:pPr>
                    <w:rPr>
                      <w:rFonts w:ascii="Arial" w:hAnsi="Arial" w:cs="Arial"/>
                      <w:sz w:val="20"/>
                      <w:szCs w:val="20"/>
                    </w:rPr>
                  </w:pPr>
                </w:p>
              </w:tc>
            </w:tr>
            <w:tr w:rsidR="00D006C7" w14:paraId="331EF617" w14:textId="77777777" w:rsidTr="00CE23A0">
              <w:tc>
                <w:tcPr>
                  <w:tcW w:w="1061" w:type="dxa"/>
                  <w:tcBorders>
                    <w:top w:val="nil"/>
                    <w:left w:val="nil"/>
                    <w:bottom w:val="single" w:sz="24" w:space="0" w:color="auto"/>
                    <w:right w:val="single" w:sz="8" w:space="0" w:color="auto"/>
                  </w:tcBorders>
                </w:tcPr>
                <w:p w14:paraId="46F09B50" w14:textId="77777777" w:rsidR="00D006C7" w:rsidRDefault="00D006C7" w:rsidP="00CE23A0">
                  <w:pPr>
                    <w:rPr>
                      <w:rFonts w:ascii="Arial" w:hAnsi="Arial" w:cs="Arial"/>
                      <w:sz w:val="20"/>
                      <w:szCs w:val="20"/>
                    </w:rPr>
                  </w:pPr>
                  <w:r>
                    <w:rPr>
                      <w:rFonts w:ascii="Arial" w:hAnsi="Arial" w:cs="Arial"/>
                      <w:sz w:val="20"/>
                      <w:szCs w:val="20"/>
                    </w:rPr>
                    <w:t>10</w:t>
                  </w:r>
                </w:p>
              </w:tc>
              <w:tc>
                <w:tcPr>
                  <w:tcW w:w="576" w:type="dxa"/>
                  <w:tcBorders>
                    <w:top w:val="nil"/>
                    <w:left w:val="single" w:sz="8" w:space="0" w:color="auto"/>
                    <w:bottom w:val="single" w:sz="24" w:space="0" w:color="auto"/>
                    <w:right w:val="single" w:sz="8" w:space="0" w:color="auto"/>
                  </w:tcBorders>
                </w:tcPr>
                <w:p w14:paraId="17833437"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single" w:sz="8" w:space="0" w:color="auto"/>
                  </w:tcBorders>
                </w:tcPr>
                <w:p w14:paraId="1F76E7E4"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single" w:sz="8" w:space="0" w:color="auto"/>
                  </w:tcBorders>
                </w:tcPr>
                <w:p w14:paraId="2FAADB5D"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single" w:sz="8" w:space="0" w:color="auto"/>
                  </w:tcBorders>
                </w:tcPr>
                <w:p w14:paraId="48AE47D7"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single" w:sz="8" w:space="0" w:color="auto"/>
                  </w:tcBorders>
                </w:tcPr>
                <w:p w14:paraId="6106E0C4"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single" w:sz="8" w:space="0" w:color="auto"/>
                  </w:tcBorders>
                </w:tcPr>
                <w:p w14:paraId="5FE99AFD"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single" w:sz="8" w:space="0" w:color="auto"/>
                  </w:tcBorders>
                </w:tcPr>
                <w:p w14:paraId="1FEBC94F" w14:textId="77777777" w:rsidR="00D006C7" w:rsidRDefault="00D006C7" w:rsidP="00CE23A0">
                  <w:pPr>
                    <w:rPr>
                      <w:rFonts w:ascii="Arial" w:hAnsi="Arial" w:cs="Arial"/>
                      <w:sz w:val="20"/>
                      <w:szCs w:val="20"/>
                    </w:rPr>
                  </w:pPr>
                </w:p>
              </w:tc>
              <w:tc>
                <w:tcPr>
                  <w:tcW w:w="576" w:type="dxa"/>
                  <w:tcBorders>
                    <w:top w:val="nil"/>
                    <w:left w:val="single" w:sz="8" w:space="0" w:color="auto"/>
                    <w:bottom w:val="single" w:sz="24" w:space="0" w:color="auto"/>
                    <w:right w:val="nil"/>
                  </w:tcBorders>
                </w:tcPr>
                <w:p w14:paraId="339696AB" w14:textId="77777777" w:rsidR="00D006C7" w:rsidRDefault="00D006C7" w:rsidP="00CE23A0">
                  <w:pPr>
                    <w:rPr>
                      <w:rFonts w:ascii="Arial" w:hAnsi="Arial" w:cs="Arial"/>
                      <w:sz w:val="20"/>
                      <w:szCs w:val="20"/>
                    </w:rPr>
                  </w:pPr>
                </w:p>
              </w:tc>
            </w:tr>
            <w:tr w:rsidR="00D006C7" w14:paraId="79C1CF94" w14:textId="77777777" w:rsidTr="00CE23A0">
              <w:tc>
                <w:tcPr>
                  <w:tcW w:w="1061" w:type="dxa"/>
                  <w:tcBorders>
                    <w:top w:val="single" w:sz="24" w:space="0" w:color="auto"/>
                    <w:left w:val="nil"/>
                    <w:bottom w:val="nil"/>
                    <w:right w:val="nil"/>
                  </w:tcBorders>
                </w:tcPr>
                <w:p w14:paraId="45D38D46" w14:textId="77777777" w:rsidR="00D006C7" w:rsidRDefault="00D006C7" w:rsidP="00CE23A0">
                  <w:pPr>
                    <w:rPr>
                      <w:rFonts w:ascii="Arial" w:hAnsi="Arial" w:cs="Arial"/>
                      <w:sz w:val="20"/>
                      <w:szCs w:val="20"/>
                    </w:rPr>
                  </w:pPr>
                  <w:r>
                    <w:rPr>
                      <w:rFonts w:ascii="Arial" w:hAnsi="Arial" w:cs="Arial"/>
                      <w:sz w:val="20"/>
                      <w:szCs w:val="20"/>
                    </w:rPr>
                    <w:t>Total</w:t>
                  </w:r>
                </w:p>
              </w:tc>
              <w:tc>
                <w:tcPr>
                  <w:tcW w:w="576" w:type="dxa"/>
                  <w:tcBorders>
                    <w:top w:val="single" w:sz="24" w:space="0" w:color="auto"/>
                    <w:left w:val="nil"/>
                    <w:bottom w:val="nil"/>
                    <w:right w:val="nil"/>
                  </w:tcBorders>
                </w:tcPr>
                <w:p w14:paraId="5FDF83C1" w14:textId="77777777" w:rsidR="00D006C7" w:rsidRDefault="00D006C7" w:rsidP="00CE23A0">
                  <w:pPr>
                    <w:rPr>
                      <w:rFonts w:ascii="Arial" w:hAnsi="Arial" w:cs="Arial"/>
                      <w:sz w:val="20"/>
                      <w:szCs w:val="20"/>
                    </w:rPr>
                  </w:pPr>
                  <w:r>
                    <w:rPr>
                      <w:rFonts w:ascii="Arial" w:hAnsi="Arial" w:cs="Arial"/>
                      <w:sz w:val="20"/>
                      <w:szCs w:val="20"/>
                    </w:rPr>
                    <w:t>1</w:t>
                  </w:r>
                </w:p>
              </w:tc>
              <w:tc>
                <w:tcPr>
                  <w:tcW w:w="576" w:type="dxa"/>
                  <w:tcBorders>
                    <w:top w:val="single" w:sz="24" w:space="0" w:color="auto"/>
                    <w:left w:val="nil"/>
                    <w:bottom w:val="nil"/>
                    <w:right w:val="nil"/>
                  </w:tcBorders>
                </w:tcPr>
                <w:p w14:paraId="1CCE6E57" w14:textId="77777777" w:rsidR="00D006C7" w:rsidRDefault="00D006C7" w:rsidP="00CE23A0">
                  <w:pPr>
                    <w:rPr>
                      <w:rFonts w:ascii="Arial" w:hAnsi="Arial" w:cs="Arial"/>
                      <w:sz w:val="20"/>
                      <w:szCs w:val="20"/>
                    </w:rPr>
                  </w:pPr>
                  <w:r>
                    <w:rPr>
                      <w:rFonts w:ascii="Arial" w:hAnsi="Arial" w:cs="Arial"/>
                      <w:sz w:val="20"/>
                      <w:szCs w:val="20"/>
                    </w:rPr>
                    <w:t>2</w:t>
                  </w:r>
                </w:p>
              </w:tc>
              <w:tc>
                <w:tcPr>
                  <w:tcW w:w="576" w:type="dxa"/>
                  <w:tcBorders>
                    <w:top w:val="single" w:sz="24" w:space="0" w:color="auto"/>
                    <w:left w:val="nil"/>
                    <w:bottom w:val="nil"/>
                    <w:right w:val="nil"/>
                  </w:tcBorders>
                </w:tcPr>
                <w:p w14:paraId="366BB04F" w14:textId="77777777" w:rsidR="00D006C7" w:rsidRDefault="00D006C7" w:rsidP="00CE23A0">
                  <w:pPr>
                    <w:rPr>
                      <w:rFonts w:ascii="Arial" w:hAnsi="Arial" w:cs="Arial"/>
                      <w:sz w:val="20"/>
                      <w:szCs w:val="20"/>
                    </w:rPr>
                  </w:pPr>
                  <w:r>
                    <w:rPr>
                      <w:rFonts w:ascii="Arial" w:hAnsi="Arial" w:cs="Arial"/>
                      <w:sz w:val="20"/>
                      <w:szCs w:val="20"/>
                    </w:rPr>
                    <w:t>3</w:t>
                  </w:r>
                </w:p>
              </w:tc>
              <w:tc>
                <w:tcPr>
                  <w:tcW w:w="576" w:type="dxa"/>
                  <w:tcBorders>
                    <w:top w:val="single" w:sz="24" w:space="0" w:color="auto"/>
                    <w:left w:val="nil"/>
                    <w:bottom w:val="nil"/>
                    <w:right w:val="nil"/>
                  </w:tcBorders>
                </w:tcPr>
                <w:p w14:paraId="5C57A316" w14:textId="77777777" w:rsidR="00D006C7" w:rsidRDefault="00D006C7" w:rsidP="00CE23A0">
                  <w:pPr>
                    <w:rPr>
                      <w:rFonts w:ascii="Arial" w:hAnsi="Arial" w:cs="Arial"/>
                      <w:sz w:val="20"/>
                      <w:szCs w:val="20"/>
                    </w:rPr>
                  </w:pPr>
                </w:p>
              </w:tc>
              <w:tc>
                <w:tcPr>
                  <w:tcW w:w="576" w:type="dxa"/>
                  <w:tcBorders>
                    <w:top w:val="single" w:sz="24" w:space="0" w:color="auto"/>
                    <w:left w:val="nil"/>
                    <w:bottom w:val="nil"/>
                    <w:right w:val="nil"/>
                  </w:tcBorders>
                </w:tcPr>
                <w:p w14:paraId="29185B69" w14:textId="77777777" w:rsidR="00D006C7" w:rsidRDefault="00D006C7" w:rsidP="00CE23A0">
                  <w:pPr>
                    <w:rPr>
                      <w:rFonts w:ascii="Arial" w:hAnsi="Arial" w:cs="Arial"/>
                      <w:sz w:val="20"/>
                      <w:szCs w:val="20"/>
                    </w:rPr>
                  </w:pPr>
                </w:p>
              </w:tc>
              <w:tc>
                <w:tcPr>
                  <w:tcW w:w="576" w:type="dxa"/>
                  <w:tcBorders>
                    <w:top w:val="single" w:sz="24" w:space="0" w:color="auto"/>
                    <w:left w:val="nil"/>
                    <w:bottom w:val="nil"/>
                    <w:right w:val="nil"/>
                  </w:tcBorders>
                </w:tcPr>
                <w:p w14:paraId="26778B83" w14:textId="77777777" w:rsidR="00D006C7" w:rsidRDefault="00D006C7" w:rsidP="00CE23A0">
                  <w:pPr>
                    <w:rPr>
                      <w:rFonts w:ascii="Arial" w:hAnsi="Arial" w:cs="Arial"/>
                      <w:sz w:val="20"/>
                      <w:szCs w:val="20"/>
                    </w:rPr>
                  </w:pPr>
                </w:p>
              </w:tc>
              <w:tc>
                <w:tcPr>
                  <w:tcW w:w="576" w:type="dxa"/>
                  <w:tcBorders>
                    <w:top w:val="single" w:sz="24" w:space="0" w:color="auto"/>
                    <w:left w:val="nil"/>
                    <w:bottom w:val="nil"/>
                    <w:right w:val="nil"/>
                  </w:tcBorders>
                </w:tcPr>
                <w:p w14:paraId="532FD530" w14:textId="77777777" w:rsidR="00D006C7" w:rsidRDefault="00D006C7" w:rsidP="00CE23A0">
                  <w:pPr>
                    <w:rPr>
                      <w:rFonts w:ascii="Arial" w:hAnsi="Arial" w:cs="Arial"/>
                      <w:sz w:val="20"/>
                      <w:szCs w:val="20"/>
                    </w:rPr>
                  </w:pPr>
                </w:p>
              </w:tc>
              <w:tc>
                <w:tcPr>
                  <w:tcW w:w="576" w:type="dxa"/>
                  <w:tcBorders>
                    <w:top w:val="single" w:sz="24" w:space="0" w:color="auto"/>
                    <w:left w:val="nil"/>
                    <w:bottom w:val="nil"/>
                    <w:right w:val="nil"/>
                  </w:tcBorders>
                </w:tcPr>
                <w:p w14:paraId="6D127FE8" w14:textId="77777777" w:rsidR="00D006C7" w:rsidRDefault="00D006C7" w:rsidP="00CE23A0">
                  <w:pPr>
                    <w:rPr>
                      <w:rFonts w:ascii="Arial" w:hAnsi="Arial" w:cs="Arial"/>
                      <w:sz w:val="20"/>
                      <w:szCs w:val="20"/>
                    </w:rPr>
                  </w:pPr>
                </w:p>
              </w:tc>
            </w:tr>
          </w:tbl>
          <w:p w14:paraId="1B455AFA" w14:textId="77777777" w:rsidR="00D006C7" w:rsidRDefault="00D006C7" w:rsidP="00CE23A0">
            <w:pPr>
              <w:ind w:firstLine="3"/>
              <w:rPr>
                <w:rFonts w:ascii="Arial" w:hAnsi="Arial" w:cs="Arial"/>
                <w:sz w:val="20"/>
                <w:szCs w:val="20"/>
              </w:rPr>
            </w:pPr>
          </w:p>
          <w:p w14:paraId="4EBFE630" w14:textId="6A86A36D" w:rsidR="00D006C7" w:rsidRPr="00A44A8A" w:rsidRDefault="00D006C7" w:rsidP="00CE23A0">
            <w:pPr>
              <w:ind w:firstLine="3"/>
              <w:rPr>
                <w:rFonts w:ascii="Arial" w:hAnsi="Arial" w:cs="Arial"/>
                <w:sz w:val="20"/>
                <w:szCs w:val="20"/>
              </w:rPr>
            </w:pPr>
            <w:r>
              <w:rPr>
                <w:rFonts w:ascii="Arial" w:hAnsi="Arial" w:cs="Arial"/>
                <w:sz w:val="20"/>
                <w:szCs w:val="20"/>
                <w:lang w:eastAsia="ja-JP"/>
              </w:rPr>
              <w:tab/>
            </w:r>
            <w:r>
              <w:rPr>
                <w:rFonts w:ascii="Arial" w:hAnsi="Arial" w:cs="Arial"/>
                <w:sz w:val="20"/>
                <w:szCs w:val="20"/>
                <w:lang w:eastAsia="ja-JP"/>
              </w:rPr>
              <w:tab/>
            </w:r>
            <w:r w:rsidRPr="00A44A8A">
              <w:rPr>
                <w:rFonts w:ascii="Arial" w:hAnsi="Arial" w:cs="Arial"/>
                <w:sz w:val="20"/>
                <w:szCs w:val="20"/>
                <w:lang w:eastAsia="ja-JP"/>
              </w:rPr>
              <w:t xml:space="preserve">where </w:t>
            </w:r>
            <w:r w:rsidR="008241A7">
              <w:rPr>
                <w:rFonts w:ascii="Arial" w:hAnsi="Arial" w:cs="Arial"/>
                <w:sz w:val="20"/>
                <w:szCs w:val="20"/>
                <w:lang w:eastAsia="ja-JP"/>
              </w:rPr>
              <w:t>8</w:t>
            </w:r>
            <w:r w:rsidRPr="00A44A8A">
              <w:rPr>
                <w:rFonts w:ascii="Arial" w:hAnsi="Arial" w:cs="Arial"/>
                <w:sz w:val="20"/>
                <w:szCs w:val="20"/>
                <w:lang w:eastAsia="ja-JP"/>
              </w:rPr>
              <w:t xml:space="preserve">| 6 is the person in row </w:t>
            </w:r>
            <w:r w:rsidR="008241A7">
              <w:rPr>
                <w:rFonts w:ascii="Arial" w:hAnsi="Arial" w:cs="Arial"/>
                <w:sz w:val="20"/>
                <w:szCs w:val="20"/>
                <w:lang w:eastAsia="ja-JP"/>
              </w:rPr>
              <w:t>8</w:t>
            </w:r>
            <w:r w:rsidRPr="00A44A8A">
              <w:rPr>
                <w:rFonts w:ascii="Arial" w:hAnsi="Arial" w:cs="Arial"/>
                <w:sz w:val="20"/>
                <w:szCs w:val="20"/>
                <w:lang w:eastAsia="ja-JP"/>
              </w:rPr>
              <w:t>6</w:t>
            </w:r>
          </w:p>
          <w:p w14:paraId="32EE9036" w14:textId="77777777" w:rsidR="00D006C7" w:rsidRPr="00A44A8A" w:rsidRDefault="00D006C7" w:rsidP="00CE23A0">
            <w:pPr>
              <w:spacing w:after="120"/>
              <w:rPr>
                <w:rFonts w:ascii="Arial" w:hAnsi="Arial" w:cs="Arial"/>
                <w:sz w:val="20"/>
                <w:szCs w:val="20"/>
              </w:rPr>
            </w:pPr>
          </w:p>
        </w:tc>
      </w:tr>
      <w:tr w:rsidR="000637FE" w:rsidRPr="00721545" w14:paraId="203E2A69" w14:textId="77777777" w:rsidTr="007E0CC6">
        <w:trPr>
          <w:cantSplit/>
          <w:trHeight w:val="4149"/>
        </w:trPr>
        <w:tc>
          <w:tcPr>
            <w:tcW w:w="5220" w:type="dxa"/>
          </w:tcPr>
          <w:p w14:paraId="27455669" w14:textId="25647C5D" w:rsidR="000637FE" w:rsidRPr="008241A7" w:rsidRDefault="000637FE" w:rsidP="008241A7">
            <w:pPr>
              <w:spacing w:line="280" w:lineRule="atLeast"/>
              <w:rPr>
                <w:rFonts w:ascii="Arial" w:hAnsi="Arial" w:cs="Arial"/>
                <w:noProof/>
                <w:sz w:val="20"/>
                <w:szCs w:val="20"/>
                <w:lang w:eastAsia="ja-JP"/>
              </w:rPr>
            </w:pPr>
            <w:r w:rsidRPr="008241A7">
              <w:rPr>
                <w:rFonts w:ascii="Arial" w:hAnsi="Arial" w:cs="Arial"/>
                <w:sz w:val="20"/>
                <w:szCs w:val="20"/>
              </w:rPr>
              <w:t>In the simulation above, it took 1</w:t>
            </w:r>
            <w:r w:rsidR="00C04850" w:rsidRPr="008241A7">
              <w:rPr>
                <w:rFonts w:ascii="Arial" w:hAnsi="Arial" w:cs="Arial"/>
                <w:sz w:val="20"/>
                <w:szCs w:val="20"/>
              </w:rPr>
              <w:t>6</w:t>
            </w:r>
            <w:r w:rsidRPr="008241A7">
              <w:rPr>
                <w:rFonts w:ascii="Arial" w:hAnsi="Arial" w:cs="Arial"/>
                <w:sz w:val="20"/>
                <w:szCs w:val="20"/>
              </w:rPr>
              <w:t xml:space="preserve"> days before those infected no longer had contact with those who were </w:t>
            </w:r>
            <w:r w:rsidR="00127D86">
              <w:rPr>
                <w:rFonts w:ascii="Arial" w:hAnsi="Arial" w:cs="Arial"/>
                <w:sz w:val="20"/>
                <w:szCs w:val="20"/>
              </w:rPr>
              <w:t>susceptible</w:t>
            </w:r>
            <w:r w:rsidRPr="008241A7">
              <w:rPr>
                <w:rFonts w:ascii="Arial" w:hAnsi="Arial" w:cs="Arial"/>
                <w:sz w:val="20"/>
                <w:szCs w:val="20"/>
              </w:rPr>
              <w:t xml:space="preserve">; that is, all of the random numbers generated were repeats of earlier numbers or of the original </w:t>
            </w:r>
            <w:r w:rsidR="00B945E8" w:rsidRPr="008241A7">
              <w:rPr>
                <w:rFonts w:ascii="Arial" w:hAnsi="Arial" w:cs="Arial"/>
                <w:sz w:val="20"/>
                <w:szCs w:val="20"/>
              </w:rPr>
              <w:t>10</w:t>
            </w:r>
            <w:r w:rsidRPr="008241A7">
              <w:rPr>
                <w:rFonts w:ascii="Arial" w:hAnsi="Arial" w:cs="Arial"/>
                <w:sz w:val="20"/>
                <w:szCs w:val="20"/>
              </w:rPr>
              <w:t xml:space="preserve">% that were immune. A graph of the community </w:t>
            </w:r>
            <w:r w:rsidR="00B945E8" w:rsidRPr="008241A7">
              <w:rPr>
                <w:rFonts w:ascii="Arial" w:hAnsi="Arial" w:cs="Arial"/>
                <w:sz w:val="20"/>
                <w:szCs w:val="20"/>
              </w:rPr>
              <w:t>o</w:t>
            </w:r>
            <w:r w:rsidRPr="008241A7">
              <w:rPr>
                <w:rFonts w:ascii="Arial" w:hAnsi="Arial" w:cs="Arial"/>
                <w:sz w:val="20"/>
                <w:szCs w:val="20"/>
              </w:rPr>
              <w:t>n the 1</w:t>
            </w:r>
            <w:r w:rsidR="00C04850" w:rsidRPr="008241A7">
              <w:rPr>
                <w:rFonts w:ascii="Arial" w:hAnsi="Arial" w:cs="Arial"/>
                <w:sz w:val="20"/>
                <w:szCs w:val="20"/>
              </w:rPr>
              <w:t>6</w:t>
            </w:r>
            <w:r w:rsidRPr="008241A7">
              <w:rPr>
                <w:rFonts w:ascii="Arial" w:hAnsi="Arial" w:cs="Arial"/>
                <w:sz w:val="20"/>
                <w:szCs w:val="20"/>
                <w:vertAlign w:val="superscript"/>
              </w:rPr>
              <w:t>th</w:t>
            </w:r>
            <w:r w:rsidRPr="008241A7">
              <w:rPr>
                <w:rFonts w:ascii="Arial" w:hAnsi="Arial" w:cs="Arial"/>
                <w:sz w:val="20"/>
                <w:szCs w:val="20"/>
              </w:rPr>
              <w:t xml:space="preserve"> day of the disease is displayed in Figure </w:t>
            </w:r>
            <w:r w:rsidR="00D52410" w:rsidRPr="008241A7">
              <w:rPr>
                <w:rFonts w:ascii="Arial" w:hAnsi="Arial" w:cs="Arial"/>
                <w:sz w:val="20"/>
                <w:szCs w:val="20"/>
              </w:rPr>
              <w:t>19</w:t>
            </w:r>
            <w:r w:rsidRPr="008241A7">
              <w:rPr>
                <w:rFonts w:ascii="Arial" w:hAnsi="Arial" w:cs="Arial"/>
                <w:sz w:val="20"/>
                <w:szCs w:val="20"/>
              </w:rPr>
              <w:t xml:space="preserve">. The number of </w:t>
            </w:r>
            <w:r w:rsidR="00FA37AF" w:rsidRPr="008241A7">
              <w:rPr>
                <w:rFonts w:ascii="Arial" w:hAnsi="Arial" w:cs="Arial"/>
                <w:sz w:val="20"/>
                <w:szCs w:val="20"/>
              </w:rPr>
              <w:t>gray</w:t>
            </w:r>
            <w:r w:rsidRPr="008241A7">
              <w:rPr>
                <w:rFonts w:ascii="Arial" w:hAnsi="Arial" w:cs="Arial"/>
                <w:sz w:val="20"/>
                <w:szCs w:val="20"/>
              </w:rPr>
              <w:t xml:space="preserve"> dots, </w:t>
            </w:r>
            <w:r w:rsidR="00FA37AF" w:rsidRPr="008241A7">
              <w:rPr>
                <w:rFonts w:ascii="Arial" w:hAnsi="Arial" w:cs="Arial"/>
                <w:sz w:val="20"/>
                <w:szCs w:val="20"/>
              </w:rPr>
              <w:t>3</w:t>
            </w:r>
            <w:r w:rsidR="006A2CB7" w:rsidRPr="008241A7">
              <w:rPr>
                <w:rFonts w:ascii="Arial" w:hAnsi="Arial" w:cs="Arial"/>
                <w:sz w:val="20"/>
                <w:szCs w:val="20"/>
              </w:rPr>
              <w:t>0</w:t>
            </w:r>
            <w:r w:rsidRPr="008241A7">
              <w:rPr>
                <w:rFonts w:ascii="Arial" w:hAnsi="Arial" w:cs="Arial"/>
                <w:sz w:val="20"/>
                <w:szCs w:val="20"/>
              </w:rPr>
              <w:t xml:space="preserve"> of the 100 people in the community, represent </w:t>
            </w:r>
            <w:r w:rsidR="0056202E" w:rsidRPr="008241A7">
              <w:rPr>
                <w:rFonts w:ascii="Arial" w:hAnsi="Arial" w:cs="Arial"/>
                <w:sz w:val="20"/>
                <w:szCs w:val="20"/>
              </w:rPr>
              <w:t>susceptible</w:t>
            </w:r>
            <w:r w:rsidRPr="008241A7">
              <w:rPr>
                <w:rFonts w:ascii="Arial" w:hAnsi="Arial" w:cs="Arial"/>
                <w:sz w:val="20"/>
                <w:szCs w:val="20"/>
              </w:rPr>
              <w:t xml:space="preserve"> people who never cont</w:t>
            </w:r>
            <w:r w:rsidR="009A6FCF">
              <w:rPr>
                <w:rFonts w:ascii="Arial" w:hAnsi="Arial" w:cs="Arial"/>
                <w:sz w:val="20"/>
                <w:szCs w:val="20"/>
              </w:rPr>
              <w:t>r</w:t>
            </w:r>
            <w:r w:rsidRPr="008241A7">
              <w:rPr>
                <w:rFonts w:ascii="Arial" w:hAnsi="Arial" w:cs="Arial"/>
                <w:sz w:val="20"/>
                <w:szCs w:val="20"/>
              </w:rPr>
              <w:t xml:space="preserve">acted the disease. The community had achieved what is called </w:t>
            </w:r>
            <w:r w:rsidRPr="008241A7">
              <w:rPr>
                <w:rFonts w:ascii="Arial" w:hAnsi="Arial" w:cs="Arial"/>
                <w:i/>
                <w:iCs/>
                <w:sz w:val="20"/>
                <w:szCs w:val="20"/>
              </w:rPr>
              <w:t>herd immunity</w:t>
            </w:r>
            <w:r w:rsidRPr="008241A7">
              <w:rPr>
                <w:rFonts w:ascii="Arial" w:hAnsi="Arial" w:cs="Arial"/>
                <w:sz w:val="20"/>
                <w:szCs w:val="20"/>
              </w:rPr>
              <w:t xml:space="preserve">. The disease stopped spreading after </w:t>
            </w:r>
            <w:r w:rsidR="006A2CB7" w:rsidRPr="008241A7">
              <w:rPr>
                <w:rFonts w:ascii="Arial" w:hAnsi="Arial" w:cs="Arial"/>
                <w:sz w:val="20"/>
                <w:szCs w:val="20"/>
              </w:rPr>
              <w:t>70</w:t>
            </w:r>
            <w:r w:rsidRPr="008241A7">
              <w:rPr>
                <w:rFonts w:ascii="Arial" w:hAnsi="Arial" w:cs="Arial"/>
                <w:sz w:val="20"/>
                <w:szCs w:val="20"/>
              </w:rPr>
              <w:t>% of the population was immune</w:t>
            </w:r>
            <w:r w:rsidR="007C2E90" w:rsidRPr="008241A7">
              <w:rPr>
                <w:rFonts w:ascii="Arial" w:hAnsi="Arial" w:cs="Arial"/>
                <w:sz w:val="20"/>
                <w:szCs w:val="20"/>
              </w:rPr>
              <w:t xml:space="preserve"> through vaccination or having had the disease</w:t>
            </w:r>
            <w:r w:rsidR="0056202E" w:rsidRPr="008241A7">
              <w:rPr>
                <w:rFonts w:ascii="Arial" w:hAnsi="Arial" w:cs="Arial"/>
                <w:sz w:val="20"/>
                <w:szCs w:val="20"/>
              </w:rPr>
              <w:t xml:space="preserve"> (the original 10% plus the newly infected 60% from Table 3)</w:t>
            </w:r>
            <w:r w:rsidRPr="008241A7">
              <w:rPr>
                <w:rFonts w:ascii="Arial" w:hAnsi="Arial" w:cs="Arial"/>
                <w:sz w:val="20"/>
                <w:szCs w:val="20"/>
              </w:rPr>
              <w:t>. In technical language, the herd immunity threshold</w:t>
            </w:r>
            <w:r w:rsidR="0056202E" w:rsidRPr="008241A7">
              <w:rPr>
                <w:rFonts w:ascii="Arial" w:hAnsi="Arial" w:cs="Arial"/>
                <w:sz w:val="20"/>
                <w:szCs w:val="20"/>
              </w:rPr>
              <w:t xml:space="preserve"> of 70%</w:t>
            </w:r>
            <w:r w:rsidRPr="008241A7">
              <w:rPr>
                <w:rFonts w:ascii="Arial" w:hAnsi="Arial" w:cs="Arial"/>
                <w:sz w:val="20"/>
                <w:szCs w:val="20"/>
              </w:rPr>
              <w:t xml:space="preserve"> had been reached. </w:t>
            </w:r>
          </w:p>
        </w:tc>
        <w:tc>
          <w:tcPr>
            <w:tcW w:w="4320" w:type="dxa"/>
          </w:tcPr>
          <w:p w14:paraId="468B39C9" w14:textId="63200A4C" w:rsidR="00F911CF" w:rsidRPr="008241A7" w:rsidRDefault="00150A91" w:rsidP="00FB5845">
            <w:pPr>
              <w:spacing w:line="280" w:lineRule="atLeast"/>
              <w:jc w:val="center"/>
              <w:rPr>
                <w:sz w:val="20"/>
                <w:szCs w:val="20"/>
              </w:rPr>
            </w:pPr>
            <w:r w:rsidRPr="008241A7">
              <w:rPr>
                <w:noProof/>
                <w:sz w:val="20"/>
                <w:szCs w:val="20"/>
              </w:rPr>
              <w:drawing>
                <wp:inline distT="0" distB="0" distL="0" distR="0" wp14:anchorId="5F37F28E" wp14:editId="6B076D85">
                  <wp:extent cx="1818860" cy="13716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32">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075A5891" w14:textId="6FAD2FA8" w:rsidR="000637FE" w:rsidRPr="008241A7" w:rsidRDefault="000637FE" w:rsidP="00FB5845">
            <w:pPr>
              <w:spacing w:line="280" w:lineRule="atLeast"/>
              <w:jc w:val="center"/>
              <w:rPr>
                <w:rFonts w:ascii="Arial" w:hAnsi="Arial" w:cs="Arial"/>
                <w:sz w:val="20"/>
                <w:szCs w:val="20"/>
              </w:rPr>
            </w:pPr>
            <w:r w:rsidRPr="008241A7">
              <w:rPr>
                <w:rFonts w:ascii="Arial" w:hAnsi="Arial" w:cs="Arial"/>
                <w:sz w:val="20"/>
                <w:szCs w:val="20"/>
              </w:rPr>
              <w:t xml:space="preserve">Figure </w:t>
            </w:r>
            <w:r w:rsidR="00D52410" w:rsidRPr="008241A7">
              <w:rPr>
                <w:rFonts w:ascii="Arial" w:hAnsi="Arial" w:cs="Arial"/>
                <w:sz w:val="20"/>
                <w:szCs w:val="20"/>
              </w:rPr>
              <w:t>19</w:t>
            </w:r>
            <w:r w:rsidRPr="008241A7">
              <w:rPr>
                <w:rFonts w:ascii="Arial" w:hAnsi="Arial" w:cs="Arial"/>
                <w:sz w:val="20"/>
                <w:szCs w:val="20"/>
              </w:rPr>
              <w:t xml:space="preserve"> Status of the disease in the community when the disease stopped spreading.</w:t>
            </w:r>
          </w:p>
          <w:p w14:paraId="2A10B81D" w14:textId="38B244B5" w:rsidR="000637FE" w:rsidRPr="008241A7" w:rsidRDefault="000637FE" w:rsidP="008241A7">
            <w:pPr>
              <w:spacing w:line="280" w:lineRule="atLeast"/>
              <w:rPr>
                <w:sz w:val="20"/>
                <w:szCs w:val="20"/>
              </w:rPr>
            </w:pPr>
          </w:p>
        </w:tc>
        <w:tc>
          <w:tcPr>
            <w:tcW w:w="236" w:type="dxa"/>
          </w:tcPr>
          <w:p w14:paraId="5E73EC54" w14:textId="77777777" w:rsidR="000637FE" w:rsidRPr="00721545" w:rsidRDefault="000637FE" w:rsidP="00E36AE3">
            <w:pPr>
              <w:spacing w:after="120"/>
              <w:rPr>
                <w:rFonts w:ascii="Arial" w:hAnsi="Arial" w:cs="Arial"/>
                <w:sz w:val="21"/>
                <w:szCs w:val="21"/>
              </w:rPr>
            </w:pPr>
          </w:p>
        </w:tc>
      </w:tr>
    </w:tbl>
    <w:p w14:paraId="1DE3C586" w14:textId="288F898C" w:rsidR="008241A7" w:rsidRDefault="008241A7"/>
    <w:p w14:paraId="259C8A91" w14:textId="77777777" w:rsidR="008241A7" w:rsidRDefault="008241A7">
      <w:pPr>
        <w:spacing w:after="200" w:line="276" w:lineRule="auto"/>
      </w:pPr>
      <w:r>
        <w:br w:type="page"/>
      </w:r>
    </w:p>
    <w:p w14:paraId="736FF178" w14:textId="77777777" w:rsidR="008241A7" w:rsidRDefault="008241A7"/>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0"/>
        <w:gridCol w:w="236"/>
      </w:tblGrid>
      <w:tr w:rsidR="00F636E9" w:rsidRPr="00721545" w14:paraId="3135FCB2" w14:textId="77777777" w:rsidTr="00CE23A0">
        <w:trPr>
          <w:cantSplit/>
          <w:trHeight w:val="6093"/>
        </w:trPr>
        <w:tc>
          <w:tcPr>
            <w:tcW w:w="9776" w:type="dxa"/>
            <w:gridSpan w:val="2"/>
          </w:tcPr>
          <w:p w14:paraId="381873DC" w14:textId="3244D752" w:rsidR="00F636E9" w:rsidRPr="00F636E9" w:rsidRDefault="00F636E9" w:rsidP="00270E18">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40" w:lineRule="exact"/>
              <w:ind w:left="346" w:right="936"/>
              <w:rPr>
                <w:rFonts w:ascii="Arial" w:hAnsi="Arial" w:cs="Arial"/>
                <w:sz w:val="20"/>
                <w:szCs w:val="21"/>
              </w:rPr>
            </w:pPr>
            <w:r w:rsidRPr="00270E18">
              <w:rPr>
                <w:rFonts w:ascii="Arial" w:hAnsi="Arial" w:cs="Arial"/>
                <w:b/>
                <w:sz w:val="20"/>
                <w:szCs w:val="21"/>
              </w:rPr>
              <w:t xml:space="preserve">Teacher </w:t>
            </w:r>
            <w:r w:rsidR="00270E18">
              <w:rPr>
                <w:rFonts w:ascii="Arial" w:hAnsi="Arial" w:cs="Arial"/>
                <w:b/>
                <w:sz w:val="20"/>
                <w:szCs w:val="21"/>
              </w:rPr>
              <w:t>tip</w:t>
            </w:r>
            <w:r w:rsidRPr="00270E18">
              <w:rPr>
                <w:rFonts w:ascii="Arial" w:hAnsi="Arial" w:cs="Arial"/>
                <w:b/>
                <w:sz w:val="20"/>
                <w:szCs w:val="21"/>
              </w:rPr>
              <w:t>:</w:t>
            </w:r>
            <w:r w:rsidRPr="00F636E9">
              <w:rPr>
                <w:rFonts w:ascii="Arial" w:hAnsi="Arial" w:cs="Arial"/>
                <w:sz w:val="20"/>
                <w:szCs w:val="21"/>
              </w:rPr>
              <w:t xml:space="preserve"> Because random samples are involved, the threshold will differ from student to student. Collecting everyone’s results and finding a mean threshold will provide a better approximation of the actual threshold, given the assumptions that each newly infected person typically infected two other people, the person was contagious for one day, and the starting population was 100. </w:t>
            </w:r>
          </w:p>
          <w:p w14:paraId="1D219521" w14:textId="77777777" w:rsidR="00F636E9" w:rsidRPr="00F636E9" w:rsidRDefault="00F636E9" w:rsidP="00F636E9">
            <w:pPr>
              <w:spacing w:line="280" w:lineRule="atLeast"/>
              <w:rPr>
                <w:rFonts w:ascii="Arial" w:hAnsi="Arial" w:cs="Arial"/>
                <w:sz w:val="20"/>
                <w:szCs w:val="21"/>
              </w:rPr>
            </w:pPr>
          </w:p>
          <w:p w14:paraId="162101CB" w14:textId="77777777" w:rsidR="00F636E9" w:rsidRDefault="00F636E9" w:rsidP="00270E18">
            <w:pPr>
              <w:jc w:val="center"/>
              <w:rPr>
                <w:rFonts w:ascii="Arial" w:hAnsi="Arial" w:cs="Arial"/>
                <w:sz w:val="21"/>
                <w:szCs w:val="21"/>
              </w:rPr>
            </w:pPr>
            <w:r>
              <w:rPr>
                <w:rFonts w:ascii="Arial" w:hAnsi="Arial" w:cs="Arial"/>
                <w:sz w:val="21"/>
                <w:szCs w:val="21"/>
              </w:rPr>
              <w:t>Table 3 Summarizing the simulation results.</w:t>
            </w:r>
          </w:p>
          <w:tbl>
            <w:tblPr>
              <w:tblStyle w:val="TableGrid"/>
              <w:tblW w:w="3577" w:type="dxa"/>
              <w:jc w:val="center"/>
              <w:tblLayout w:type="fixed"/>
              <w:tblLook w:val="04A0" w:firstRow="1" w:lastRow="0" w:firstColumn="1" w:lastColumn="0" w:noHBand="0" w:noVBand="1"/>
            </w:tblPr>
            <w:tblGrid>
              <w:gridCol w:w="883"/>
              <w:gridCol w:w="1614"/>
              <w:gridCol w:w="1080"/>
            </w:tblGrid>
            <w:tr w:rsidR="00F636E9" w14:paraId="2F47CC4A" w14:textId="77777777" w:rsidTr="00270E18">
              <w:trPr>
                <w:jc w:val="center"/>
              </w:trPr>
              <w:tc>
                <w:tcPr>
                  <w:tcW w:w="883" w:type="dxa"/>
                </w:tcPr>
                <w:p w14:paraId="0B4E866A"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Day</w:t>
                  </w:r>
                </w:p>
              </w:tc>
              <w:tc>
                <w:tcPr>
                  <w:tcW w:w="1614" w:type="dxa"/>
                </w:tcPr>
                <w:p w14:paraId="5E8756CA"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Newly infected each day</w:t>
                  </w:r>
                </w:p>
              </w:tc>
              <w:tc>
                <w:tcPr>
                  <w:tcW w:w="1080" w:type="dxa"/>
                </w:tcPr>
                <w:p w14:paraId="09196BC3"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Total infected</w:t>
                  </w:r>
                </w:p>
              </w:tc>
            </w:tr>
            <w:tr w:rsidR="00F636E9" w14:paraId="1D8F925E" w14:textId="77777777" w:rsidTr="00270E18">
              <w:trPr>
                <w:jc w:val="center"/>
              </w:trPr>
              <w:tc>
                <w:tcPr>
                  <w:tcW w:w="883" w:type="dxa"/>
                </w:tcPr>
                <w:p w14:paraId="7075126A"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0</w:t>
                  </w:r>
                </w:p>
              </w:tc>
              <w:tc>
                <w:tcPr>
                  <w:tcW w:w="1614" w:type="dxa"/>
                </w:tcPr>
                <w:p w14:paraId="56505D0D"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w:t>
                  </w:r>
                </w:p>
              </w:tc>
              <w:tc>
                <w:tcPr>
                  <w:tcW w:w="1080" w:type="dxa"/>
                </w:tcPr>
                <w:p w14:paraId="640E8EF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w:t>
                  </w:r>
                </w:p>
              </w:tc>
            </w:tr>
            <w:tr w:rsidR="00F636E9" w14:paraId="096B2B8E" w14:textId="77777777" w:rsidTr="00270E18">
              <w:trPr>
                <w:jc w:val="center"/>
              </w:trPr>
              <w:tc>
                <w:tcPr>
                  <w:tcW w:w="883" w:type="dxa"/>
                </w:tcPr>
                <w:p w14:paraId="27EEE48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w:t>
                  </w:r>
                </w:p>
              </w:tc>
              <w:tc>
                <w:tcPr>
                  <w:tcW w:w="1614" w:type="dxa"/>
                </w:tcPr>
                <w:p w14:paraId="12C31593"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2</w:t>
                  </w:r>
                </w:p>
              </w:tc>
              <w:tc>
                <w:tcPr>
                  <w:tcW w:w="1080" w:type="dxa"/>
                </w:tcPr>
                <w:p w14:paraId="611F50C9"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3</w:t>
                  </w:r>
                </w:p>
              </w:tc>
            </w:tr>
            <w:tr w:rsidR="00F636E9" w14:paraId="07AC9228" w14:textId="77777777" w:rsidTr="00270E18">
              <w:trPr>
                <w:jc w:val="center"/>
              </w:trPr>
              <w:tc>
                <w:tcPr>
                  <w:tcW w:w="883" w:type="dxa"/>
                </w:tcPr>
                <w:p w14:paraId="6F7295B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2</w:t>
                  </w:r>
                </w:p>
              </w:tc>
              <w:tc>
                <w:tcPr>
                  <w:tcW w:w="1614" w:type="dxa"/>
                </w:tcPr>
                <w:p w14:paraId="19E670FD"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3</w:t>
                  </w:r>
                </w:p>
              </w:tc>
              <w:tc>
                <w:tcPr>
                  <w:tcW w:w="1080" w:type="dxa"/>
                </w:tcPr>
                <w:p w14:paraId="388955C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6</w:t>
                  </w:r>
                </w:p>
              </w:tc>
            </w:tr>
            <w:tr w:rsidR="00F636E9" w14:paraId="7254AA2E" w14:textId="77777777" w:rsidTr="00270E18">
              <w:trPr>
                <w:jc w:val="center"/>
              </w:trPr>
              <w:tc>
                <w:tcPr>
                  <w:tcW w:w="883" w:type="dxa"/>
                </w:tcPr>
                <w:p w14:paraId="026FBA5D"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3</w:t>
                  </w:r>
                </w:p>
              </w:tc>
              <w:tc>
                <w:tcPr>
                  <w:tcW w:w="1614" w:type="dxa"/>
                </w:tcPr>
                <w:p w14:paraId="134D2D3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6</w:t>
                  </w:r>
                </w:p>
              </w:tc>
              <w:tc>
                <w:tcPr>
                  <w:tcW w:w="1080" w:type="dxa"/>
                </w:tcPr>
                <w:p w14:paraId="12CD8ADB"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12</w:t>
                  </w:r>
                </w:p>
              </w:tc>
            </w:tr>
            <w:tr w:rsidR="00F636E9" w14:paraId="5AA8A1B1" w14:textId="77777777" w:rsidTr="00270E18">
              <w:trPr>
                <w:jc w:val="center"/>
              </w:trPr>
              <w:tc>
                <w:tcPr>
                  <w:tcW w:w="883" w:type="dxa"/>
                </w:tcPr>
                <w:p w14:paraId="35119083"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4</w:t>
                  </w:r>
                </w:p>
              </w:tc>
              <w:tc>
                <w:tcPr>
                  <w:tcW w:w="1614" w:type="dxa"/>
                </w:tcPr>
                <w:p w14:paraId="7DE1B758"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7</w:t>
                  </w:r>
                </w:p>
              </w:tc>
              <w:tc>
                <w:tcPr>
                  <w:tcW w:w="1080" w:type="dxa"/>
                </w:tcPr>
                <w:p w14:paraId="5743AF4B"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19</w:t>
                  </w:r>
                </w:p>
              </w:tc>
            </w:tr>
            <w:tr w:rsidR="00F636E9" w14:paraId="77D7CB54" w14:textId="77777777" w:rsidTr="00270E18">
              <w:trPr>
                <w:jc w:val="center"/>
              </w:trPr>
              <w:tc>
                <w:tcPr>
                  <w:tcW w:w="883" w:type="dxa"/>
                </w:tcPr>
                <w:p w14:paraId="124FEE2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w:t>
                  </w:r>
                </w:p>
              </w:tc>
              <w:tc>
                <w:tcPr>
                  <w:tcW w:w="1614" w:type="dxa"/>
                </w:tcPr>
                <w:p w14:paraId="1F700265"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7</w:t>
                  </w:r>
                </w:p>
              </w:tc>
              <w:tc>
                <w:tcPr>
                  <w:tcW w:w="1080" w:type="dxa"/>
                </w:tcPr>
                <w:p w14:paraId="2718A752"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26</w:t>
                  </w:r>
                </w:p>
              </w:tc>
            </w:tr>
            <w:tr w:rsidR="00F636E9" w14:paraId="412E96AF" w14:textId="77777777" w:rsidTr="00270E18">
              <w:trPr>
                <w:jc w:val="center"/>
              </w:trPr>
              <w:tc>
                <w:tcPr>
                  <w:tcW w:w="883" w:type="dxa"/>
                </w:tcPr>
                <w:p w14:paraId="2CA04DDA"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6</w:t>
                  </w:r>
                </w:p>
              </w:tc>
              <w:tc>
                <w:tcPr>
                  <w:tcW w:w="1614" w:type="dxa"/>
                </w:tcPr>
                <w:p w14:paraId="1CD7733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w:t>
                  </w:r>
                </w:p>
              </w:tc>
              <w:tc>
                <w:tcPr>
                  <w:tcW w:w="1080" w:type="dxa"/>
                </w:tcPr>
                <w:p w14:paraId="106D0391"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31</w:t>
                  </w:r>
                </w:p>
              </w:tc>
            </w:tr>
            <w:tr w:rsidR="00F636E9" w14:paraId="7E4690E1" w14:textId="77777777" w:rsidTr="00270E18">
              <w:trPr>
                <w:jc w:val="center"/>
              </w:trPr>
              <w:tc>
                <w:tcPr>
                  <w:tcW w:w="883" w:type="dxa"/>
                </w:tcPr>
                <w:p w14:paraId="33579C94"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7</w:t>
                  </w:r>
                </w:p>
              </w:tc>
              <w:tc>
                <w:tcPr>
                  <w:tcW w:w="1614" w:type="dxa"/>
                </w:tcPr>
                <w:p w14:paraId="431EADE9"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8</w:t>
                  </w:r>
                </w:p>
              </w:tc>
              <w:tc>
                <w:tcPr>
                  <w:tcW w:w="1080" w:type="dxa"/>
                </w:tcPr>
                <w:p w14:paraId="0B029CD0"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39</w:t>
                  </w:r>
                </w:p>
              </w:tc>
            </w:tr>
            <w:tr w:rsidR="00F636E9" w14:paraId="75215683" w14:textId="77777777" w:rsidTr="00270E18">
              <w:trPr>
                <w:jc w:val="center"/>
              </w:trPr>
              <w:tc>
                <w:tcPr>
                  <w:tcW w:w="883" w:type="dxa"/>
                </w:tcPr>
                <w:p w14:paraId="7431063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8</w:t>
                  </w:r>
                </w:p>
              </w:tc>
              <w:tc>
                <w:tcPr>
                  <w:tcW w:w="1614" w:type="dxa"/>
                </w:tcPr>
                <w:p w14:paraId="17C85D33"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w:t>
                  </w:r>
                </w:p>
              </w:tc>
              <w:tc>
                <w:tcPr>
                  <w:tcW w:w="1080" w:type="dxa"/>
                </w:tcPr>
                <w:p w14:paraId="7CAC32A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44</w:t>
                  </w:r>
                </w:p>
              </w:tc>
            </w:tr>
            <w:tr w:rsidR="00F636E9" w14:paraId="13C5F726" w14:textId="77777777" w:rsidTr="00270E18">
              <w:trPr>
                <w:jc w:val="center"/>
              </w:trPr>
              <w:tc>
                <w:tcPr>
                  <w:tcW w:w="883" w:type="dxa"/>
                </w:tcPr>
                <w:p w14:paraId="1B00D202"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9</w:t>
                  </w:r>
                </w:p>
              </w:tc>
              <w:tc>
                <w:tcPr>
                  <w:tcW w:w="1614" w:type="dxa"/>
                </w:tcPr>
                <w:p w14:paraId="0985584B"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w:t>
                  </w:r>
                </w:p>
              </w:tc>
              <w:tc>
                <w:tcPr>
                  <w:tcW w:w="1080" w:type="dxa"/>
                </w:tcPr>
                <w:p w14:paraId="5B98E63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49</w:t>
                  </w:r>
                </w:p>
              </w:tc>
            </w:tr>
            <w:tr w:rsidR="00F636E9" w14:paraId="4662A45D" w14:textId="77777777" w:rsidTr="00270E18">
              <w:trPr>
                <w:jc w:val="center"/>
              </w:trPr>
              <w:tc>
                <w:tcPr>
                  <w:tcW w:w="883" w:type="dxa"/>
                </w:tcPr>
                <w:p w14:paraId="2CA734BD"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10</w:t>
                  </w:r>
                </w:p>
              </w:tc>
              <w:tc>
                <w:tcPr>
                  <w:tcW w:w="1614" w:type="dxa"/>
                </w:tcPr>
                <w:p w14:paraId="259EF886"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4</w:t>
                  </w:r>
                </w:p>
              </w:tc>
              <w:tc>
                <w:tcPr>
                  <w:tcW w:w="1080" w:type="dxa"/>
                </w:tcPr>
                <w:p w14:paraId="5EB0F98E"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53</w:t>
                  </w:r>
                </w:p>
              </w:tc>
            </w:tr>
            <w:tr w:rsidR="00F636E9" w14:paraId="4E537352" w14:textId="77777777" w:rsidTr="00270E18">
              <w:trPr>
                <w:jc w:val="center"/>
              </w:trPr>
              <w:tc>
                <w:tcPr>
                  <w:tcW w:w="883" w:type="dxa"/>
                </w:tcPr>
                <w:p w14:paraId="51484D3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11</w:t>
                  </w:r>
                </w:p>
              </w:tc>
              <w:tc>
                <w:tcPr>
                  <w:tcW w:w="1614" w:type="dxa"/>
                </w:tcPr>
                <w:p w14:paraId="5DC7111E"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2</w:t>
                  </w:r>
                </w:p>
              </w:tc>
              <w:tc>
                <w:tcPr>
                  <w:tcW w:w="1080" w:type="dxa"/>
                </w:tcPr>
                <w:p w14:paraId="38E89972"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55</w:t>
                  </w:r>
                </w:p>
              </w:tc>
            </w:tr>
            <w:tr w:rsidR="00F636E9" w14:paraId="135E2D3F" w14:textId="77777777" w:rsidTr="00270E18">
              <w:trPr>
                <w:jc w:val="center"/>
              </w:trPr>
              <w:tc>
                <w:tcPr>
                  <w:tcW w:w="883" w:type="dxa"/>
                </w:tcPr>
                <w:p w14:paraId="727BE083"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12</w:t>
                  </w:r>
                </w:p>
              </w:tc>
              <w:tc>
                <w:tcPr>
                  <w:tcW w:w="1614" w:type="dxa"/>
                </w:tcPr>
                <w:p w14:paraId="1560E59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2</w:t>
                  </w:r>
                </w:p>
              </w:tc>
              <w:tc>
                <w:tcPr>
                  <w:tcW w:w="1080" w:type="dxa"/>
                </w:tcPr>
                <w:p w14:paraId="4155CB1F"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57</w:t>
                  </w:r>
                </w:p>
              </w:tc>
            </w:tr>
            <w:tr w:rsidR="00F636E9" w14:paraId="48242DE6" w14:textId="77777777" w:rsidTr="00270E18">
              <w:trPr>
                <w:jc w:val="center"/>
              </w:trPr>
              <w:tc>
                <w:tcPr>
                  <w:tcW w:w="883" w:type="dxa"/>
                </w:tcPr>
                <w:p w14:paraId="1EFA7A38"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13</w:t>
                  </w:r>
                </w:p>
              </w:tc>
              <w:tc>
                <w:tcPr>
                  <w:tcW w:w="1614" w:type="dxa"/>
                </w:tcPr>
                <w:p w14:paraId="0A2F6FE4"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w:t>
                  </w:r>
                </w:p>
              </w:tc>
              <w:tc>
                <w:tcPr>
                  <w:tcW w:w="1080" w:type="dxa"/>
                </w:tcPr>
                <w:p w14:paraId="58E4447C"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58</w:t>
                  </w:r>
                </w:p>
              </w:tc>
            </w:tr>
            <w:tr w:rsidR="00F636E9" w14:paraId="7419CA56" w14:textId="77777777" w:rsidTr="00270E18">
              <w:trPr>
                <w:jc w:val="center"/>
              </w:trPr>
              <w:tc>
                <w:tcPr>
                  <w:tcW w:w="883" w:type="dxa"/>
                </w:tcPr>
                <w:p w14:paraId="2F01BD21"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14</w:t>
                  </w:r>
                </w:p>
              </w:tc>
              <w:tc>
                <w:tcPr>
                  <w:tcW w:w="1614" w:type="dxa"/>
                </w:tcPr>
                <w:p w14:paraId="70C1560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w:t>
                  </w:r>
                </w:p>
              </w:tc>
              <w:tc>
                <w:tcPr>
                  <w:tcW w:w="1080" w:type="dxa"/>
                </w:tcPr>
                <w:p w14:paraId="440E4FD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59</w:t>
                  </w:r>
                </w:p>
              </w:tc>
            </w:tr>
            <w:tr w:rsidR="00F636E9" w14:paraId="48A4DC9E" w14:textId="77777777" w:rsidTr="00270E18">
              <w:trPr>
                <w:jc w:val="center"/>
              </w:trPr>
              <w:tc>
                <w:tcPr>
                  <w:tcW w:w="883" w:type="dxa"/>
                </w:tcPr>
                <w:p w14:paraId="1C744047"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15</w:t>
                  </w:r>
                </w:p>
              </w:tc>
              <w:tc>
                <w:tcPr>
                  <w:tcW w:w="1614" w:type="dxa"/>
                </w:tcPr>
                <w:p w14:paraId="32D2A129"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w:t>
                  </w:r>
                </w:p>
              </w:tc>
              <w:tc>
                <w:tcPr>
                  <w:tcW w:w="1080" w:type="dxa"/>
                </w:tcPr>
                <w:p w14:paraId="557D72AB"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60</w:t>
                  </w:r>
                </w:p>
              </w:tc>
            </w:tr>
            <w:tr w:rsidR="00F636E9" w14:paraId="46DAD23E" w14:textId="77777777" w:rsidTr="00270E18">
              <w:trPr>
                <w:jc w:val="center"/>
              </w:trPr>
              <w:tc>
                <w:tcPr>
                  <w:tcW w:w="883" w:type="dxa"/>
                </w:tcPr>
                <w:p w14:paraId="77B072B6"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16</w:t>
                  </w:r>
                </w:p>
              </w:tc>
              <w:tc>
                <w:tcPr>
                  <w:tcW w:w="1614" w:type="dxa"/>
                </w:tcPr>
                <w:p w14:paraId="472D9DBD"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0</w:t>
                  </w:r>
                </w:p>
              </w:tc>
              <w:tc>
                <w:tcPr>
                  <w:tcW w:w="1080" w:type="dxa"/>
                </w:tcPr>
                <w:p w14:paraId="3C092B9C" w14:textId="77777777" w:rsidR="00F636E9" w:rsidRDefault="00F636E9" w:rsidP="00F636E9">
                  <w:pPr>
                    <w:pStyle w:val="Header"/>
                    <w:tabs>
                      <w:tab w:val="left" w:pos="10515"/>
                      <w:tab w:val="left" w:pos="11325"/>
                    </w:tabs>
                    <w:rPr>
                      <w:rFonts w:ascii="Arial" w:hAnsi="Arial" w:cs="Arial"/>
                      <w:sz w:val="21"/>
                      <w:szCs w:val="21"/>
                    </w:rPr>
                  </w:pPr>
                  <w:r>
                    <w:rPr>
                      <w:rFonts w:ascii="Arial" w:hAnsi="Arial" w:cs="Arial"/>
                      <w:sz w:val="21"/>
                      <w:szCs w:val="21"/>
                    </w:rPr>
                    <w:t>60</w:t>
                  </w:r>
                </w:p>
              </w:tc>
            </w:tr>
          </w:tbl>
          <w:p w14:paraId="1CA997EC" w14:textId="77777777" w:rsidR="00F636E9" w:rsidRPr="00F636E9" w:rsidRDefault="00F636E9" w:rsidP="00F636E9">
            <w:pPr>
              <w:spacing w:line="280" w:lineRule="atLeast"/>
              <w:rPr>
                <w:rFonts w:ascii="Arial" w:hAnsi="Arial" w:cs="Arial"/>
                <w:sz w:val="20"/>
                <w:szCs w:val="21"/>
              </w:rPr>
            </w:pPr>
          </w:p>
        </w:tc>
      </w:tr>
      <w:tr w:rsidR="00E02A74" w:rsidRPr="00270E18" w14:paraId="4D6B7072" w14:textId="77777777" w:rsidTr="00E02A74">
        <w:trPr>
          <w:cantSplit/>
          <w:trHeight w:val="1746"/>
        </w:trPr>
        <w:tc>
          <w:tcPr>
            <w:tcW w:w="9540" w:type="dxa"/>
          </w:tcPr>
          <w:p w14:paraId="03DAEF9D" w14:textId="77777777" w:rsidR="00E02A74" w:rsidRPr="00270E18" w:rsidRDefault="00E02A74" w:rsidP="00E02A74">
            <w:pPr>
              <w:pStyle w:val="Header"/>
              <w:tabs>
                <w:tab w:val="left" w:pos="10515"/>
                <w:tab w:val="left" w:pos="11325"/>
              </w:tabs>
              <w:spacing w:line="280" w:lineRule="atLeast"/>
              <w:rPr>
                <w:rFonts w:ascii="Arial" w:hAnsi="Arial" w:cs="Arial"/>
                <w:sz w:val="20"/>
                <w:szCs w:val="21"/>
              </w:rPr>
            </w:pPr>
            <w:r w:rsidRPr="00270E18">
              <w:rPr>
                <w:rFonts w:ascii="Arial" w:hAnsi="Arial" w:cs="Arial"/>
                <w:sz w:val="20"/>
                <w:szCs w:val="21"/>
              </w:rPr>
              <w:t>The answers to the original questions of interest for this simulation are:</w:t>
            </w:r>
          </w:p>
          <w:p w14:paraId="0127062C" w14:textId="77777777" w:rsidR="00E02A74" w:rsidRPr="00270E18" w:rsidRDefault="00E02A74" w:rsidP="00E02A74">
            <w:pPr>
              <w:pStyle w:val="Header"/>
              <w:numPr>
                <w:ilvl w:val="0"/>
                <w:numId w:val="8"/>
              </w:numPr>
              <w:tabs>
                <w:tab w:val="left" w:pos="10515"/>
                <w:tab w:val="left" w:pos="11325"/>
              </w:tabs>
              <w:spacing w:line="280" w:lineRule="atLeast"/>
              <w:rPr>
                <w:rFonts w:ascii="Arial" w:hAnsi="Arial" w:cs="Arial"/>
                <w:bCs/>
                <w:i/>
                <w:sz w:val="20"/>
                <w:szCs w:val="21"/>
              </w:rPr>
            </w:pPr>
            <w:r w:rsidRPr="00270E18">
              <w:rPr>
                <w:rFonts w:ascii="Arial" w:hAnsi="Arial" w:cs="Arial"/>
                <w:bCs/>
                <w:i/>
                <w:sz w:val="20"/>
                <w:szCs w:val="21"/>
              </w:rPr>
              <w:t>An estimate for how long will it take the spread of the disease to stop is about 15 days.</w:t>
            </w:r>
          </w:p>
          <w:p w14:paraId="512478EF" w14:textId="77777777" w:rsidR="00E02A74" w:rsidRPr="00270E18" w:rsidRDefault="00E02A74" w:rsidP="00E02A74">
            <w:pPr>
              <w:pStyle w:val="Header"/>
              <w:numPr>
                <w:ilvl w:val="0"/>
                <w:numId w:val="8"/>
              </w:numPr>
              <w:tabs>
                <w:tab w:val="left" w:pos="10515"/>
                <w:tab w:val="left" w:pos="11325"/>
              </w:tabs>
              <w:spacing w:line="280" w:lineRule="atLeast"/>
              <w:rPr>
                <w:rFonts w:ascii="Arial" w:hAnsi="Arial" w:cs="Arial"/>
                <w:bCs/>
                <w:i/>
                <w:sz w:val="20"/>
                <w:szCs w:val="21"/>
              </w:rPr>
            </w:pPr>
            <w:r w:rsidRPr="00270E18">
              <w:rPr>
                <w:rFonts w:ascii="Arial" w:hAnsi="Arial" w:cs="Arial"/>
                <w:bCs/>
                <w:i/>
                <w:sz w:val="20"/>
                <w:szCs w:val="21"/>
              </w:rPr>
              <w:t xml:space="preserve">About 30% of the community (considering the10% originally immune and 60% newly infected according to the simulation) did not contact the disease before it stopped spreading. </w:t>
            </w:r>
          </w:p>
          <w:p w14:paraId="7F405671" w14:textId="77777777" w:rsidR="00E02A74" w:rsidRPr="00270E18" w:rsidRDefault="00E02A74" w:rsidP="00E02A74">
            <w:pPr>
              <w:pStyle w:val="Header"/>
              <w:numPr>
                <w:ilvl w:val="0"/>
                <w:numId w:val="8"/>
              </w:numPr>
              <w:tabs>
                <w:tab w:val="left" w:pos="10515"/>
                <w:tab w:val="left" w:pos="11325"/>
              </w:tabs>
              <w:spacing w:line="280" w:lineRule="atLeast"/>
              <w:rPr>
                <w:sz w:val="20"/>
              </w:rPr>
            </w:pPr>
            <w:r w:rsidRPr="00270E18">
              <w:rPr>
                <w:rFonts w:ascii="Arial" w:hAnsi="Arial" w:cs="Arial"/>
                <w:bCs/>
                <w:i/>
                <w:sz w:val="20"/>
                <w:szCs w:val="21"/>
              </w:rPr>
              <w:t>The number of newly infected people peaked between days 4 and 7, then gradually dropped off.</w:t>
            </w:r>
          </w:p>
          <w:p w14:paraId="76C4E0E8" w14:textId="77777777" w:rsidR="00E02A74" w:rsidRPr="00270E18" w:rsidRDefault="00E02A74" w:rsidP="00270E18">
            <w:pPr>
              <w:spacing w:line="280" w:lineRule="atLeast"/>
              <w:rPr>
                <w:rFonts w:ascii="Arial" w:hAnsi="Arial" w:cs="Arial"/>
                <w:sz w:val="20"/>
                <w:szCs w:val="21"/>
              </w:rPr>
            </w:pPr>
          </w:p>
        </w:tc>
        <w:tc>
          <w:tcPr>
            <w:tcW w:w="236" w:type="dxa"/>
          </w:tcPr>
          <w:p w14:paraId="79F52A7A" w14:textId="77777777" w:rsidR="00E02A74" w:rsidRPr="00270E18" w:rsidRDefault="00E02A74" w:rsidP="00270E18">
            <w:pPr>
              <w:spacing w:line="280" w:lineRule="atLeast"/>
              <w:rPr>
                <w:rFonts w:ascii="Arial" w:hAnsi="Arial" w:cs="Arial"/>
                <w:sz w:val="20"/>
                <w:szCs w:val="21"/>
              </w:rPr>
            </w:pPr>
          </w:p>
        </w:tc>
      </w:tr>
      <w:tr w:rsidR="000637FE" w:rsidRPr="00270E18" w14:paraId="25DA5291" w14:textId="77777777" w:rsidTr="000637FE">
        <w:trPr>
          <w:cantSplit/>
          <w:trHeight w:val="2673"/>
        </w:trPr>
        <w:tc>
          <w:tcPr>
            <w:tcW w:w="9540" w:type="dxa"/>
          </w:tcPr>
          <w:p w14:paraId="07845451" w14:textId="77777777" w:rsidR="00910372" w:rsidRPr="00270E18" w:rsidRDefault="00910372" w:rsidP="00270E18">
            <w:pPr>
              <w:spacing w:line="280" w:lineRule="atLeast"/>
              <w:rPr>
                <w:rFonts w:ascii="Arial" w:hAnsi="Arial" w:cs="Arial"/>
                <w:sz w:val="20"/>
                <w:szCs w:val="21"/>
              </w:rPr>
            </w:pPr>
            <w:r w:rsidRPr="00270E18">
              <w:rPr>
                <w:rFonts w:ascii="Arial" w:hAnsi="Arial" w:cs="Arial"/>
                <w:sz w:val="20"/>
                <w:szCs w:val="21"/>
              </w:rPr>
              <w:t>Students might explore questions such as the following:</w:t>
            </w:r>
          </w:p>
          <w:p w14:paraId="7AA34F49" w14:textId="77777777" w:rsidR="00910372" w:rsidRPr="00270E18" w:rsidRDefault="00910372" w:rsidP="00270E18">
            <w:pPr>
              <w:pStyle w:val="ListParagraph"/>
              <w:numPr>
                <w:ilvl w:val="0"/>
                <w:numId w:val="18"/>
              </w:numPr>
              <w:spacing w:line="280" w:lineRule="atLeast"/>
              <w:rPr>
                <w:rFonts w:ascii="Arial" w:hAnsi="Arial" w:cs="Arial"/>
                <w:sz w:val="20"/>
                <w:szCs w:val="21"/>
              </w:rPr>
            </w:pPr>
            <w:r w:rsidRPr="00270E18">
              <w:rPr>
                <w:rFonts w:ascii="Arial" w:hAnsi="Arial" w:cs="Arial"/>
                <w:sz w:val="20"/>
                <w:szCs w:val="21"/>
              </w:rPr>
              <w:t>How did the simulation results compare across the class?</w:t>
            </w:r>
          </w:p>
          <w:p w14:paraId="6625A123" w14:textId="77777777" w:rsidR="00910372" w:rsidRPr="00270E18" w:rsidRDefault="00910372" w:rsidP="00270E18">
            <w:pPr>
              <w:pStyle w:val="ListParagraph"/>
              <w:numPr>
                <w:ilvl w:val="0"/>
                <w:numId w:val="18"/>
              </w:numPr>
              <w:spacing w:line="280" w:lineRule="atLeast"/>
              <w:rPr>
                <w:rFonts w:ascii="Arial" w:hAnsi="Arial" w:cs="Arial"/>
                <w:sz w:val="20"/>
                <w:szCs w:val="21"/>
              </w:rPr>
            </w:pPr>
            <w:r w:rsidRPr="00270E18">
              <w:rPr>
                <w:rFonts w:ascii="Arial" w:hAnsi="Arial" w:cs="Arial"/>
                <w:sz w:val="20"/>
                <w:szCs w:val="21"/>
              </w:rPr>
              <w:t>If people are typically ill and hospitalized for at least five days, what is the maximum capacity the hospital would need to accommodate all of those who got the disease? Explain your reasoning.</w:t>
            </w:r>
          </w:p>
          <w:p w14:paraId="7EBB7731" w14:textId="1C6CBA05" w:rsidR="000637FE" w:rsidRPr="00270E18" w:rsidRDefault="00B7775E" w:rsidP="00270E18">
            <w:pPr>
              <w:pStyle w:val="ListParagraph"/>
              <w:numPr>
                <w:ilvl w:val="0"/>
                <w:numId w:val="18"/>
              </w:numPr>
              <w:spacing w:line="280" w:lineRule="atLeast"/>
              <w:rPr>
                <w:rFonts w:ascii="Arial" w:hAnsi="Arial" w:cs="Arial"/>
                <w:sz w:val="20"/>
                <w:szCs w:val="21"/>
              </w:rPr>
            </w:pPr>
            <w:r w:rsidRPr="00270E18">
              <w:rPr>
                <w:rFonts w:ascii="Arial" w:hAnsi="Arial" w:cs="Arial"/>
                <w:sz w:val="20"/>
                <w:szCs w:val="21"/>
              </w:rPr>
              <w:t xml:space="preserve">How </w:t>
            </w:r>
            <w:r w:rsidR="00CA662C" w:rsidRPr="00270E18">
              <w:rPr>
                <w:rFonts w:ascii="Arial" w:hAnsi="Arial" w:cs="Arial"/>
                <w:sz w:val="20"/>
                <w:szCs w:val="21"/>
              </w:rPr>
              <w:t>do you think</w:t>
            </w:r>
            <w:r w:rsidRPr="00270E18">
              <w:rPr>
                <w:rFonts w:ascii="Arial" w:hAnsi="Arial" w:cs="Arial"/>
                <w:sz w:val="20"/>
                <w:szCs w:val="21"/>
              </w:rPr>
              <w:t xml:space="preserve"> the simulation</w:t>
            </w:r>
            <w:r w:rsidR="00CA662C" w:rsidRPr="00270E18">
              <w:rPr>
                <w:rFonts w:ascii="Arial" w:hAnsi="Arial" w:cs="Arial"/>
                <w:sz w:val="20"/>
                <w:szCs w:val="21"/>
              </w:rPr>
              <w:t xml:space="preserve"> would</w:t>
            </w:r>
            <w:r w:rsidRPr="00270E18">
              <w:rPr>
                <w:rFonts w:ascii="Arial" w:hAnsi="Arial" w:cs="Arial"/>
                <w:sz w:val="20"/>
                <w:szCs w:val="21"/>
              </w:rPr>
              <w:t xml:space="preserve"> change if each newly infected person was contagious for two days, that is affected two people each day for two days?</w:t>
            </w:r>
            <w:r w:rsidR="00CA662C" w:rsidRPr="00270E18">
              <w:rPr>
                <w:rFonts w:ascii="Arial" w:hAnsi="Arial" w:cs="Arial"/>
                <w:sz w:val="20"/>
                <w:szCs w:val="21"/>
              </w:rPr>
              <w:t xml:space="preserve"> Explain your thinking.</w:t>
            </w:r>
          </w:p>
        </w:tc>
        <w:tc>
          <w:tcPr>
            <w:tcW w:w="236" w:type="dxa"/>
          </w:tcPr>
          <w:p w14:paraId="78D887B0" w14:textId="77777777" w:rsidR="000637FE" w:rsidRPr="00270E18" w:rsidRDefault="000637FE" w:rsidP="00270E18">
            <w:pPr>
              <w:spacing w:line="280" w:lineRule="atLeast"/>
              <w:rPr>
                <w:rFonts w:ascii="Arial" w:hAnsi="Arial" w:cs="Arial"/>
                <w:sz w:val="20"/>
                <w:szCs w:val="21"/>
              </w:rPr>
            </w:pPr>
          </w:p>
        </w:tc>
      </w:tr>
    </w:tbl>
    <w:p w14:paraId="7B7C4839" w14:textId="77777777" w:rsidR="00342B22" w:rsidRDefault="00342B22" w:rsidP="001D68AB">
      <w:pPr>
        <w:rPr>
          <w:rFonts w:ascii="Arial" w:hAnsi="Arial" w:cs="Arial"/>
          <w:sz w:val="21"/>
          <w:szCs w:val="21"/>
          <w:lang w:eastAsia="ja-JP"/>
        </w:rPr>
      </w:pPr>
    </w:p>
    <w:p w14:paraId="69D617DD" w14:textId="77777777" w:rsidR="00270E18" w:rsidRDefault="00270E18">
      <w:pPr>
        <w:spacing w:after="200" w:line="276" w:lineRule="auto"/>
      </w:pPr>
      <w:r>
        <w:br w:type="page"/>
      </w:r>
    </w:p>
    <w:tbl>
      <w:tblPr>
        <w:tblStyle w:val="TableGrid1"/>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E23A0" w:rsidRPr="00A44A8A" w14:paraId="10B2B493" w14:textId="77777777" w:rsidTr="00CE23A0">
        <w:trPr>
          <w:cantSplit/>
        </w:trPr>
        <w:tc>
          <w:tcPr>
            <w:tcW w:w="9778" w:type="dxa"/>
            <w:shd w:val="clear" w:color="auto" w:fill="D9D9D9" w:themeFill="background1" w:themeFillShade="D9"/>
          </w:tcPr>
          <w:p w14:paraId="7D390CF3" w14:textId="77777777" w:rsidR="00CE23A0" w:rsidRPr="00A44A8A" w:rsidRDefault="00CE23A0" w:rsidP="00CE23A0">
            <w:pPr>
              <w:spacing w:after="120"/>
              <w:rPr>
                <w:rFonts w:ascii="Arial" w:hAnsi="Arial" w:cs="Arial"/>
                <w:noProof/>
                <w:sz w:val="20"/>
                <w:szCs w:val="20"/>
              </w:rPr>
            </w:pPr>
            <w:r w:rsidRPr="00A44A8A">
              <w:rPr>
                <w:rFonts w:ascii="Arial" w:hAnsi="Arial" w:cs="Arial"/>
                <w:noProof/>
                <w:sz w:val="20"/>
                <w:szCs w:val="20"/>
              </w:rPr>
              <w:lastRenderedPageBreak/>
              <w:drawing>
                <wp:inline distT="0" distB="0" distL="0" distR="0" wp14:anchorId="739AAD77" wp14:editId="0FFDA405">
                  <wp:extent cx="219456" cy="219456"/>
                  <wp:effectExtent l="0" t="0" r="28575" b="28575"/>
                  <wp:docPr id="1" name="Picture 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A44A8A">
              <w:rPr>
                <w:rFonts w:ascii="Arial" w:hAnsi="Arial" w:cs="Arial"/>
                <w:b/>
                <w:sz w:val="20"/>
                <w:szCs w:val="20"/>
              </w:rPr>
              <w:t>Part Il. Exploring</w:t>
            </w:r>
            <w:r>
              <w:rPr>
                <w:rFonts w:ascii="Arial" w:hAnsi="Arial" w:cs="Arial"/>
                <w:b/>
                <w:sz w:val="20"/>
                <w:szCs w:val="20"/>
              </w:rPr>
              <w:t xml:space="preserve"> simulations with a program</w:t>
            </w:r>
            <w:r w:rsidRPr="00A44A8A">
              <w:rPr>
                <w:rFonts w:ascii="Arial" w:hAnsi="Arial" w:cs="Arial"/>
                <w:b/>
                <w:sz w:val="20"/>
                <w:szCs w:val="20"/>
              </w:rPr>
              <w:t xml:space="preserve">  </w:t>
            </w:r>
          </w:p>
        </w:tc>
      </w:tr>
    </w:tbl>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4320"/>
        <w:gridCol w:w="236"/>
      </w:tblGrid>
      <w:tr w:rsidR="00CE23A0" w:rsidRPr="00A44A8A" w14:paraId="44044A14" w14:textId="77777777" w:rsidTr="00CE23A0">
        <w:trPr>
          <w:cantSplit/>
          <w:trHeight w:val="2448"/>
        </w:trPr>
        <w:tc>
          <w:tcPr>
            <w:tcW w:w="5220" w:type="dxa"/>
          </w:tcPr>
          <w:p w14:paraId="5A49DF82" w14:textId="69707C5B" w:rsidR="00CE23A0" w:rsidRPr="00E02A74" w:rsidRDefault="00CE23A0" w:rsidP="00E02A74">
            <w:pPr>
              <w:spacing w:line="280" w:lineRule="atLeast"/>
              <w:rPr>
                <w:rFonts w:ascii="Arial" w:hAnsi="Arial" w:cs="Arial"/>
                <w:sz w:val="20"/>
                <w:szCs w:val="20"/>
              </w:rPr>
            </w:pPr>
            <w:r w:rsidRPr="00E02A74">
              <w:rPr>
                <w:rFonts w:ascii="Arial" w:hAnsi="Arial" w:cs="Arial"/>
                <w:sz w:val="20"/>
                <w:szCs w:val="20"/>
              </w:rPr>
              <w:t>Use the program HERD to answer each of the questions below. Enter the initial conditions after each prompt. For example, if the initial conditions on day 0 are similar to those in the example above where 10% of the community of 100 people has been vaccinated (or is immune because they have had the disease), and one newly infected person is in the community, enter S = 89; I = 1; T = 2; V = 10;  and C = 1 (Figure 20)</w:t>
            </w:r>
            <w:r w:rsidR="00882258">
              <w:rPr>
                <w:rFonts w:ascii="Arial" w:hAnsi="Arial" w:cs="Arial"/>
                <w:sz w:val="20"/>
                <w:szCs w:val="20"/>
              </w:rPr>
              <w:t>.</w:t>
            </w:r>
            <w:r w:rsidRPr="00E02A74">
              <w:rPr>
                <w:rFonts w:ascii="Arial" w:hAnsi="Arial" w:cs="Arial"/>
                <w:sz w:val="20"/>
                <w:szCs w:val="20"/>
              </w:rPr>
              <w:t xml:space="preserve"> </w:t>
            </w:r>
          </w:p>
          <w:p w14:paraId="77C35694" w14:textId="77777777" w:rsidR="00CE23A0" w:rsidRPr="00E02A74" w:rsidRDefault="00CE23A0" w:rsidP="00E02A74">
            <w:pPr>
              <w:spacing w:line="280" w:lineRule="atLeast"/>
              <w:rPr>
                <w:rFonts w:ascii="Arial" w:hAnsi="Arial" w:cs="Arial"/>
                <w:sz w:val="20"/>
                <w:szCs w:val="20"/>
              </w:rPr>
            </w:pPr>
          </w:p>
        </w:tc>
        <w:tc>
          <w:tcPr>
            <w:tcW w:w="4320" w:type="dxa"/>
          </w:tcPr>
          <w:p w14:paraId="5D5732E9" w14:textId="77777777" w:rsidR="00CE23A0" w:rsidRPr="00E02A74" w:rsidRDefault="00CE23A0" w:rsidP="00E02A74">
            <w:pPr>
              <w:jc w:val="center"/>
              <w:rPr>
                <w:sz w:val="22"/>
              </w:rPr>
            </w:pPr>
            <w:r w:rsidRPr="00E02A74">
              <w:rPr>
                <w:noProof/>
                <w:sz w:val="22"/>
              </w:rPr>
              <w:drawing>
                <wp:inline distT="0" distB="0" distL="0" distR="0" wp14:anchorId="0B592C8E" wp14:editId="06F99A93">
                  <wp:extent cx="181886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4">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27C4721C" w14:textId="5E08244B" w:rsidR="00CE23A0" w:rsidRPr="00C476B3" w:rsidRDefault="00CE23A0" w:rsidP="00C476B3">
            <w:pPr>
              <w:jc w:val="center"/>
              <w:rPr>
                <w:rFonts w:ascii="Arial" w:hAnsi="Arial" w:cs="Arial"/>
                <w:sz w:val="20"/>
                <w:szCs w:val="21"/>
              </w:rPr>
            </w:pPr>
            <w:r w:rsidRPr="00E02A74">
              <w:rPr>
                <w:rFonts w:ascii="Arial" w:hAnsi="Arial" w:cs="Arial"/>
                <w:sz w:val="20"/>
                <w:szCs w:val="21"/>
              </w:rPr>
              <w:t>Figure 20 Enter conditions to run simulation</w:t>
            </w:r>
          </w:p>
        </w:tc>
        <w:tc>
          <w:tcPr>
            <w:tcW w:w="236" w:type="dxa"/>
          </w:tcPr>
          <w:p w14:paraId="365A5F3C" w14:textId="77777777" w:rsidR="00CE23A0" w:rsidRPr="00A44A8A" w:rsidRDefault="00CE23A0" w:rsidP="00CE23A0">
            <w:pPr>
              <w:spacing w:after="120"/>
              <w:rPr>
                <w:rFonts w:ascii="Arial" w:hAnsi="Arial" w:cs="Arial"/>
                <w:sz w:val="20"/>
                <w:szCs w:val="20"/>
              </w:rPr>
            </w:pPr>
          </w:p>
        </w:tc>
      </w:tr>
      <w:tr w:rsidR="00CE23A0" w:rsidRPr="00A44A8A" w14:paraId="13EF21CA" w14:textId="77777777" w:rsidTr="00CE23A0">
        <w:trPr>
          <w:cantSplit/>
          <w:trHeight w:val="2448"/>
        </w:trPr>
        <w:tc>
          <w:tcPr>
            <w:tcW w:w="5220" w:type="dxa"/>
          </w:tcPr>
          <w:p w14:paraId="56B85ACA" w14:textId="1AF89F59" w:rsidR="00CE23A0" w:rsidRPr="00E02A74" w:rsidRDefault="00882258" w:rsidP="00E02A74">
            <w:pPr>
              <w:spacing w:line="280" w:lineRule="atLeast"/>
              <w:rPr>
                <w:rFonts w:ascii="Arial" w:hAnsi="Arial" w:cs="Arial"/>
                <w:sz w:val="20"/>
                <w:szCs w:val="20"/>
              </w:rPr>
            </w:pPr>
            <w:r>
              <w:rPr>
                <w:rFonts w:ascii="Arial" w:hAnsi="Arial" w:cs="Arial"/>
                <w:sz w:val="20"/>
                <w:szCs w:val="20"/>
              </w:rPr>
              <w:t>The</w:t>
            </w:r>
            <w:r w:rsidR="00CE23A0" w:rsidRPr="00E02A74">
              <w:rPr>
                <w:rFonts w:ascii="Arial" w:hAnsi="Arial" w:cs="Arial"/>
                <w:sz w:val="20"/>
                <w:szCs w:val="20"/>
              </w:rPr>
              <w:t xml:space="preserve"> total </w:t>
            </w:r>
            <w:r>
              <w:rPr>
                <w:rFonts w:ascii="Arial" w:hAnsi="Arial" w:cs="Arial"/>
                <w:sz w:val="20"/>
                <w:szCs w:val="20"/>
              </w:rPr>
              <w:t>is</w:t>
            </w:r>
            <w:r w:rsidR="00CE23A0" w:rsidRPr="00E02A74">
              <w:rPr>
                <w:rFonts w:ascii="Arial" w:hAnsi="Arial" w:cs="Arial"/>
                <w:sz w:val="20"/>
                <w:szCs w:val="20"/>
              </w:rPr>
              <w:t xml:space="preserve"> 100,</w:t>
            </w:r>
            <w:r>
              <w:rPr>
                <w:rFonts w:ascii="Arial" w:hAnsi="Arial" w:cs="Arial"/>
                <w:sz w:val="20"/>
                <w:szCs w:val="20"/>
              </w:rPr>
              <w:t xml:space="preserve"> which is the</w:t>
            </w:r>
            <w:r w:rsidR="00CE23A0" w:rsidRPr="00E02A74">
              <w:rPr>
                <w:rFonts w:ascii="Arial" w:hAnsi="Arial" w:cs="Arial"/>
                <w:sz w:val="20"/>
                <w:szCs w:val="20"/>
              </w:rPr>
              <w:t xml:space="preserve"> number of people in the community. Pressing </w:t>
            </w:r>
            <w:r>
              <w:rPr>
                <w:rFonts w:ascii="Arial" w:hAnsi="Arial" w:cs="Arial"/>
                <w:sz w:val="20"/>
                <w:szCs w:val="20"/>
              </w:rPr>
              <w:t>e</w:t>
            </w:r>
            <w:r w:rsidR="00CE23A0" w:rsidRPr="00E02A74">
              <w:rPr>
                <w:rFonts w:ascii="Arial" w:hAnsi="Arial" w:cs="Arial"/>
                <w:sz w:val="20"/>
                <w:szCs w:val="20"/>
              </w:rPr>
              <w:t xml:space="preserve">nter after designating C, will display a graph of the 100 people in the community on day 0, where the original 10 were vaccinated, 89 are uninfected and susceptible, 1 is newly contagious (Figure 21). </w:t>
            </w:r>
          </w:p>
        </w:tc>
        <w:tc>
          <w:tcPr>
            <w:tcW w:w="4320" w:type="dxa"/>
          </w:tcPr>
          <w:p w14:paraId="0A2A545B" w14:textId="77777777" w:rsidR="00CE23A0" w:rsidRPr="00E02A74" w:rsidRDefault="00CE23A0" w:rsidP="00E02A74">
            <w:pPr>
              <w:jc w:val="center"/>
              <w:rPr>
                <w:rFonts w:ascii="Arial" w:hAnsi="Arial" w:cs="Arial"/>
                <w:sz w:val="20"/>
                <w:szCs w:val="21"/>
              </w:rPr>
            </w:pPr>
            <w:r w:rsidRPr="00E02A74">
              <w:rPr>
                <w:rFonts w:ascii="Arial" w:hAnsi="Arial" w:cs="Arial"/>
                <w:noProof/>
                <w:sz w:val="20"/>
                <w:szCs w:val="21"/>
              </w:rPr>
              <w:drawing>
                <wp:inline distT="0" distB="0" distL="0" distR="0" wp14:anchorId="451DDB47" wp14:editId="0B34C864">
                  <wp:extent cx="181886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797FD7F6" w14:textId="796541C9" w:rsidR="00CE23A0" w:rsidRPr="00C476B3" w:rsidRDefault="00CE23A0" w:rsidP="00C476B3">
            <w:pPr>
              <w:jc w:val="center"/>
              <w:rPr>
                <w:rFonts w:ascii="Arial" w:hAnsi="Arial" w:cs="Arial"/>
                <w:sz w:val="20"/>
                <w:szCs w:val="21"/>
              </w:rPr>
            </w:pPr>
            <w:r w:rsidRPr="00E02A74">
              <w:rPr>
                <w:rFonts w:ascii="Arial" w:hAnsi="Arial" w:cs="Arial"/>
                <w:sz w:val="20"/>
                <w:szCs w:val="21"/>
              </w:rPr>
              <w:t>Figure 21 Community on day 0</w:t>
            </w:r>
          </w:p>
        </w:tc>
        <w:tc>
          <w:tcPr>
            <w:tcW w:w="236" w:type="dxa"/>
          </w:tcPr>
          <w:p w14:paraId="388CFDBE" w14:textId="77777777" w:rsidR="00CE23A0" w:rsidRPr="00E02A74" w:rsidRDefault="00CE23A0" w:rsidP="00E02A74">
            <w:pPr>
              <w:spacing w:after="120"/>
              <w:jc w:val="center"/>
              <w:rPr>
                <w:rFonts w:ascii="Arial" w:hAnsi="Arial" w:cs="Arial"/>
                <w:sz w:val="20"/>
                <w:szCs w:val="20"/>
              </w:rPr>
            </w:pPr>
          </w:p>
        </w:tc>
      </w:tr>
      <w:tr w:rsidR="00CE23A0" w:rsidRPr="00A44A8A" w14:paraId="5C00A158" w14:textId="77777777" w:rsidTr="00CE23A0">
        <w:trPr>
          <w:cantSplit/>
          <w:trHeight w:val="2448"/>
        </w:trPr>
        <w:tc>
          <w:tcPr>
            <w:tcW w:w="5220" w:type="dxa"/>
          </w:tcPr>
          <w:p w14:paraId="1A3A384C" w14:textId="30BC42C3" w:rsidR="00CE23A0" w:rsidRPr="00E02A74" w:rsidRDefault="00CE23A0" w:rsidP="00E02A74">
            <w:pPr>
              <w:spacing w:line="280" w:lineRule="atLeast"/>
              <w:rPr>
                <w:rFonts w:ascii="Arial" w:hAnsi="Arial" w:cs="Arial"/>
                <w:sz w:val="20"/>
                <w:szCs w:val="20"/>
              </w:rPr>
            </w:pPr>
            <w:r w:rsidRPr="00E02A74">
              <w:rPr>
                <w:rFonts w:ascii="Arial" w:hAnsi="Arial" w:cs="Arial"/>
                <w:sz w:val="20"/>
                <w:szCs w:val="20"/>
              </w:rPr>
              <w:t xml:space="preserve">Pressing </w:t>
            </w:r>
            <w:r w:rsidR="00882258">
              <w:rPr>
                <w:rFonts w:ascii="Arial" w:hAnsi="Arial" w:cs="Arial"/>
                <w:sz w:val="20"/>
                <w:szCs w:val="20"/>
              </w:rPr>
              <w:t>e</w:t>
            </w:r>
            <w:r w:rsidRPr="00E02A74">
              <w:rPr>
                <w:rFonts w:ascii="Arial" w:hAnsi="Arial" w:cs="Arial"/>
                <w:sz w:val="20"/>
                <w:szCs w:val="20"/>
              </w:rPr>
              <w:t>nter will display the community for each succeeding day. The herd immunity threshold, the sum of the vaccinated and the number that have recovered has been reached when the number infected or the number of susceptible reaches 0 (Figure 22).</w:t>
            </w:r>
          </w:p>
        </w:tc>
        <w:tc>
          <w:tcPr>
            <w:tcW w:w="4320" w:type="dxa"/>
          </w:tcPr>
          <w:p w14:paraId="7927014F" w14:textId="77777777" w:rsidR="00CE23A0" w:rsidRPr="00E02A74" w:rsidRDefault="00CE23A0" w:rsidP="00E02A74">
            <w:pPr>
              <w:jc w:val="center"/>
              <w:rPr>
                <w:rFonts w:ascii="Arial" w:hAnsi="Arial" w:cs="Arial"/>
                <w:sz w:val="20"/>
                <w:szCs w:val="21"/>
              </w:rPr>
            </w:pPr>
            <w:r w:rsidRPr="00E02A74">
              <w:rPr>
                <w:rFonts w:ascii="Arial" w:hAnsi="Arial" w:cs="Arial"/>
                <w:noProof/>
                <w:sz w:val="20"/>
                <w:szCs w:val="21"/>
              </w:rPr>
              <w:drawing>
                <wp:inline distT="0" distB="0" distL="0" distR="0" wp14:anchorId="4E196DDF" wp14:editId="2BF5500C">
                  <wp:extent cx="181886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6">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468E80C5" w14:textId="36CD7F13" w:rsidR="00CE23A0" w:rsidRPr="00E02A74" w:rsidRDefault="00CE23A0" w:rsidP="00E02A74">
            <w:pPr>
              <w:jc w:val="center"/>
              <w:rPr>
                <w:rFonts w:ascii="Arial" w:hAnsi="Arial" w:cs="Arial"/>
                <w:noProof/>
                <w:sz w:val="20"/>
                <w:szCs w:val="20"/>
              </w:rPr>
            </w:pPr>
            <w:r w:rsidRPr="00E02A74">
              <w:rPr>
                <w:rFonts w:ascii="Arial" w:hAnsi="Arial" w:cs="Arial"/>
                <w:sz w:val="20"/>
                <w:szCs w:val="21"/>
              </w:rPr>
              <w:t>Figure 2</w:t>
            </w:r>
            <w:r w:rsidR="00882258">
              <w:rPr>
                <w:rFonts w:ascii="Arial" w:hAnsi="Arial" w:cs="Arial"/>
                <w:sz w:val="20"/>
                <w:szCs w:val="21"/>
              </w:rPr>
              <w:t>2</w:t>
            </w:r>
            <w:r w:rsidRPr="00E02A74">
              <w:rPr>
                <w:rFonts w:ascii="Arial" w:hAnsi="Arial" w:cs="Arial"/>
                <w:sz w:val="20"/>
                <w:szCs w:val="21"/>
              </w:rPr>
              <w:t xml:space="preserve"> Herd Immunity Threshold of 83% reached</w:t>
            </w:r>
          </w:p>
        </w:tc>
        <w:tc>
          <w:tcPr>
            <w:tcW w:w="236" w:type="dxa"/>
          </w:tcPr>
          <w:p w14:paraId="63EED224" w14:textId="77777777" w:rsidR="00CE23A0" w:rsidRPr="00A44A8A" w:rsidRDefault="00CE23A0" w:rsidP="00CE23A0">
            <w:pPr>
              <w:spacing w:after="120"/>
              <w:rPr>
                <w:rFonts w:ascii="Arial" w:hAnsi="Arial" w:cs="Arial"/>
                <w:sz w:val="20"/>
                <w:szCs w:val="20"/>
              </w:rPr>
            </w:pPr>
          </w:p>
        </w:tc>
      </w:tr>
      <w:tr w:rsidR="007C3B5F" w:rsidRPr="00A44A8A" w14:paraId="64B66BD1" w14:textId="77777777" w:rsidTr="00127D86">
        <w:trPr>
          <w:cantSplit/>
          <w:trHeight w:val="2448"/>
        </w:trPr>
        <w:tc>
          <w:tcPr>
            <w:tcW w:w="9540" w:type="dxa"/>
            <w:gridSpan w:val="2"/>
          </w:tcPr>
          <w:p w14:paraId="293F89A1" w14:textId="0A2F6FA4" w:rsidR="007C3B5F" w:rsidRPr="00350467" w:rsidRDefault="007C3B5F" w:rsidP="00C476B3">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342" w:right="161" w:hanging="180"/>
              <w:rPr>
                <w:rFonts w:ascii="Arial" w:hAnsi="Arial" w:cs="Arial"/>
                <w:b/>
                <w:sz w:val="20"/>
                <w:szCs w:val="21"/>
              </w:rPr>
            </w:pPr>
            <w:r w:rsidRPr="00350467">
              <w:rPr>
                <w:rFonts w:ascii="Arial" w:hAnsi="Arial" w:cs="Arial"/>
                <w:b/>
                <w:sz w:val="20"/>
                <w:szCs w:val="21"/>
              </w:rPr>
              <w:t xml:space="preserve">Teacher </w:t>
            </w:r>
            <w:r w:rsidR="00350467">
              <w:rPr>
                <w:rFonts w:ascii="Arial" w:hAnsi="Arial" w:cs="Arial"/>
                <w:b/>
                <w:sz w:val="20"/>
                <w:szCs w:val="21"/>
              </w:rPr>
              <w:t>Tip</w:t>
            </w:r>
            <w:r w:rsidRPr="00350467">
              <w:rPr>
                <w:rFonts w:ascii="Arial" w:hAnsi="Arial" w:cs="Arial"/>
                <w:b/>
                <w:sz w:val="20"/>
                <w:szCs w:val="21"/>
              </w:rPr>
              <w:t xml:space="preserve">: </w:t>
            </w:r>
          </w:p>
          <w:p w14:paraId="058FA974" w14:textId="77777777" w:rsidR="007C3B5F" w:rsidRPr="00CB5ED8" w:rsidRDefault="007C3B5F" w:rsidP="00C476B3">
            <w:pPr>
              <w:pStyle w:val="ListParagraph"/>
              <w:numPr>
                <w:ilvl w:val="0"/>
                <w:numId w:val="31"/>
              </w:num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342" w:right="161" w:hanging="180"/>
              <w:rPr>
                <w:rFonts w:ascii="Arial" w:hAnsi="Arial" w:cs="Arial"/>
                <w:sz w:val="20"/>
                <w:szCs w:val="21"/>
              </w:rPr>
            </w:pPr>
            <w:r w:rsidRPr="00CB5ED8">
              <w:rPr>
                <w:rFonts w:ascii="Arial" w:hAnsi="Arial" w:cs="Arial"/>
                <w:sz w:val="20"/>
                <w:szCs w:val="21"/>
              </w:rPr>
              <w:t xml:space="preserve">The program differs from the examples in Part I of the activity in that the user can choose the number of days an infected person is contagious. </w:t>
            </w:r>
          </w:p>
          <w:p w14:paraId="736470F3" w14:textId="77777777" w:rsidR="007C3B5F" w:rsidRPr="00CB5ED8" w:rsidRDefault="007C3B5F" w:rsidP="00C476B3">
            <w:pPr>
              <w:pStyle w:val="ListParagraph"/>
              <w:numPr>
                <w:ilvl w:val="0"/>
                <w:numId w:val="31"/>
              </w:num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342" w:right="161" w:hanging="180"/>
              <w:rPr>
                <w:rFonts w:ascii="Arial" w:hAnsi="Arial" w:cs="Arial"/>
                <w:sz w:val="20"/>
                <w:szCs w:val="21"/>
              </w:rPr>
            </w:pPr>
            <w:r w:rsidRPr="00CB5ED8">
              <w:rPr>
                <w:rFonts w:ascii="Arial" w:hAnsi="Arial" w:cs="Arial"/>
                <w:sz w:val="20"/>
                <w:szCs w:val="21"/>
              </w:rPr>
              <w:t xml:space="preserve">The program may run slowly so encourage students to be patient. Increasing the total number in the community may make the program even slower.  </w:t>
            </w:r>
          </w:p>
          <w:p w14:paraId="6F4E01C0" w14:textId="7C50EF34" w:rsidR="007C3B5F" w:rsidRDefault="007C3B5F" w:rsidP="00C476B3">
            <w:pPr>
              <w:pStyle w:val="ListParagraph"/>
              <w:numPr>
                <w:ilvl w:val="0"/>
                <w:numId w:val="31"/>
              </w:num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342" w:right="161" w:hanging="180"/>
              <w:rPr>
                <w:rFonts w:ascii="Arial" w:hAnsi="Arial" w:cs="Arial"/>
                <w:sz w:val="20"/>
                <w:szCs w:val="21"/>
              </w:rPr>
            </w:pPr>
            <w:r w:rsidRPr="00CB5ED8">
              <w:rPr>
                <w:rFonts w:ascii="Arial" w:hAnsi="Arial" w:cs="Arial"/>
                <w:sz w:val="20"/>
                <w:szCs w:val="21"/>
              </w:rPr>
              <w:t>Be aware that under some conditions, it is possible that the number of susceptible will become 0 before the number of infected does. In these cases, it may take several more days before everyone has recovered even though the disease has stopped spreading because there is no one left who has not already been infected or immune. This might be an important factor in the need for care.</w:t>
            </w:r>
          </w:p>
          <w:p w14:paraId="7AEC1A67" w14:textId="1FF24B1C" w:rsidR="007C3B5F" w:rsidRPr="00C476B3" w:rsidRDefault="00350467" w:rsidP="00C476B3">
            <w:pPr>
              <w:pStyle w:val="ListParagraph"/>
              <w:numPr>
                <w:ilvl w:val="0"/>
                <w:numId w:val="31"/>
              </w:num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atLeast"/>
              <w:ind w:left="342" w:right="161" w:hanging="180"/>
              <w:rPr>
                <w:rFonts w:ascii="Arial" w:hAnsi="Arial" w:cs="Arial"/>
                <w:sz w:val="20"/>
                <w:szCs w:val="21"/>
              </w:rPr>
            </w:pPr>
            <w:r w:rsidRPr="00350467">
              <w:rPr>
                <w:rFonts w:ascii="Arial" w:hAnsi="Arial" w:cs="Arial"/>
                <w:sz w:val="20"/>
                <w:szCs w:val="21"/>
              </w:rPr>
              <w:t>Pressing Enter after the herd immunity threshold has been reached will display the Susceptible, Immune and Recovered (SIR) graphs of the three functions with respect to time. Trace will display the function being graphed at the top of the screen. Questions 5 and 6 in the extension explore the behavior of these functions under different conditions. If students have not yet studied functions other than linear, they should omit that last step.</w:t>
            </w:r>
          </w:p>
        </w:tc>
        <w:tc>
          <w:tcPr>
            <w:tcW w:w="236" w:type="dxa"/>
          </w:tcPr>
          <w:p w14:paraId="4EBDDC3A" w14:textId="77777777" w:rsidR="007C3B5F" w:rsidRPr="00A44A8A" w:rsidRDefault="007C3B5F" w:rsidP="00CE23A0">
            <w:pPr>
              <w:spacing w:after="120"/>
              <w:rPr>
                <w:rFonts w:ascii="Arial" w:hAnsi="Arial" w:cs="Arial"/>
                <w:sz w:val="20"/>
                <w:szCs w:val="20"/>
              </w:rPr>
            </w:pPr>
          </w:p>
        </w:tc>
      </w:tr>
    </w:tbl>
    <w:p w14:paraId="6FD3F417" w14:textId="77777777" w:rsidR="00C476B3" w:rsidRDefault="00C476B3"/>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0"/>
        <w:gridCol w:w="236"/>
      </w:tblGrid>
      <w:tr w:rsidR="00C476B3" w:rsidRPr="00721545" w14:paraId="77ADD395" w14:textId="77777777" w:rsidTr="00C476B3">
        <w:trPr>
          <w:cantSplit/>
          <w:trHeight w:val="1323"/>
        </w:trPr>
        <w:tc>
          <w:tcPr>
            <w:tcW w:w="9540" w:type="dxa"/>
          </w:tcPr>
          <w:p w14:paraId="36F01A07" w14:textId="77777777" w:rsidR="00C476B3" w:rsidRPr="00C476B3" w:rsidRDefault="00C476B3" w:rsidP="00C476B3">
            <w:pPr>
              <w:pStyle w:val="ListParagraph"/>
              <w:numPr>
                <w:ilvl w:val="0"/>
                <w:numId w:val="13"/>
              </w:numPr>
              <w:spacing w:line="280" w:lineRule="atLeast"/>
              <w:ind w:left="340" w:hanging="340"/>
              <w:rPr>
                <w:rFonts w:ascii="Arial" w:hAnsi="Arial" w:cs="Arial"/>
                <w:color w:val="000000" w:themeColor="text1"/>
                <w:sz w:val="20"/>
                <w:szCs w:val="20"/>
              </w:rPr>
            </w:pPr>
            <w:r w:rsidRPr="00C476B3">
              <w:rPr>
                <w:rFonts w:ascii="Arial" w:hAnsi="Arial" w:cs="Arial"/>
                <w:color w:val="000000" w:themeColor="text1"/>
                <w:sz w:val="20"/>
                <w:szCs w:val="20"/>
              </w:rPr>
              <w:lastRenderedPageBreak/>
              <w:t>Play with the program using different inputs for the conditions. Explain how the program relates to the simulation carried out by hand in the example above.</w:t>
            </w:r>
          </w:p>
          <w:p w14:paraId="7888EF9E" w14:textId="77777777" w:rsidR="00C476B3" w:rsidRPr="00C476B3" w:rsidRDefault="00C476B3" w:rsidP="00C476B3">
            <w:pPr>
              <w:pStyle w:val="ListParagraph"/>
              <w:spacing w:line="280" w:lineRule="atLeast"/>
              <w:ind w:left="340"/>
              <w:rPr>
                <w:rFonts w:ascii="Arial" w:hAnsi="Arial" w:cs="Arial"/>
                <w:color w:val="000000" w:themeColor="text1"/>
                <w:sz w:val="20"/>
                <w:szCs w:val="20"/>
              </w:rPr>
            </w:pPr>
          </w:p>
        </w:tc>
        <w:tc>
          <w:tcPr>
            <w:tcW w:w="236" w:type="dxa"/>
          </w:tcPr>
          <w:p w14:paraId="385D8B17" w14:textId="77777777" w:rsidR="00C476B3" w:rsidRPr="00721545" w:rsidRDefault="00C476B3" w:rsidP="0059251D">
            <w:pPr>
              <w:spacing w:after="120"/>
              <w:rPr>
                <w:rFonts w:ascii="Arial" w:hAnsi="Arial" w:cs="Arial"/>
                <w:sz w:val="21"/>
                <w:szCs w:val="21"/>
              </w:rPr>
            </w:pPr>
          </w:p>
        </w:tc>
      </w:tr>
      <w:tr w:rsidR="00C476B3" w:rsidRPr="00721545" w14:paraId="343B7746" w14:textId="77777777" w:rsidTr="00C476B3">
        <w:trPr>
          <w:cantSplit/>
          <w:trHeight w:val="4149"/>
        </w:trPr>
        <w:tc>
          <w:tcPr>
            <w:tcW w:w="9540" w:type="dxa"/>
          </w:tcPr>
          <w:p w14:paraId="1BD654F0" w14:textId="77777777" w:rsidR="00C476B3" w:rsidRPr="00C476B3" w:rsidRDefault="00C476B3" w:rsidP="00C476B3">
            <w:pPr>
              <w:pStyle w:val="ListParagraph"/>
              <w:numPr>
                <w:ilvl w:val="0"/>
                <w:numId w:val="13"/>
              </w:numPr>
              <w:spacing w:line="280" w:lineRule="atLeast"/>
              <w:ind w:left="340" w:hanging="340"/>
              <w:rPr>
                <w:rFonts w:ascii="Arial" w:hAnsi="Arial" w:cs="Arial"/>
                <w:color w:val="000000" w:themeColor="text1"/>
                <w:sz w:val="20"/>
                <w:szCs w:val="20"/>
              </w:rPr>
            </w:pPr>
            <w:r w:rsidRPr="00C476B3">
              <w:rPr>
                <w:rFonts w:ascii="Arial" w:hAnsi="Arial" w:cs="Arial"/>
                <w:color w:val="000000" w:themeColor="text1"/>
                <w:sz w:val="20"/>
                <w:szCs w:val="20"/>
              </w:rPr>
              <w:t>Use HERD to create the table below for the conditions: 10% originally immune, one person newly infected and contagious for one day, 89 susceptible people, and each person infects two other people. How did the answers to the three questions from the example change?</w:t>
            </w:r>
          </w:p>
          <w:p w14:paraId="3CE0BF01" w14:textId="77777777" w:rsidR="00C476B3" w:rsidRPr="00C476B3" w:rsidRDefault="00C476B3" w:rsidP="00C476B3">
            <w:pPr>
              <w:pStyle w:val="ListParagraph"/>
              <w:spacing w:line="280" w:lineRule="atLeast"/>
              <w:rPr>
                <w:rFonts w:ascii="Arial" w:hAnsi="Arial" w:cs="Arial"/>
                <w:color w:val="000000" w:themeColor="text1"/>
                <w:sz w:val="20"/>
                <w:szCs w:val="20"/>
              </w:rPr>
            </w:pPr>
          </w:p>
          <w:p w14:paraId="150C5E2F" w14:textId="77777777" w:rsidR="00C476B3" w:rsidRPr="00C476B3" w:rsidRDefault="00C476B3" w:rsidP="00C476B3">
            <w:pPr>
              <w:spacing w:line="280" w:lineRule="atLeast"/>
              <w:jc w:val="center"/>
              <w:rPr>
                <w:rFonts w:ascii="Arial" w:hAnsi="Arial" w:cs="Arial"/>
                <w:sz w:val="20"/>
                <w:szCs w:val="20"/>
              </w:rPr>
            </w:pPr>
            <w:r w:rsidRPr="00C476B3">
              <w:rPr>
                <w:rFonts w:ascii="Arial" w:hAnsi="Arial" w:cs="Arial"/>
                <w:sz w:val="20"/>
                <w:szCs w:val="20"/>
              </w:rPr>
              <w:t>Summarizing the simulation results.</w:t>
            </w:r>
          </w:p>
          <w:tbl>
            <w:tblPr>
              <w:tblStyle w:val="TableGrid"/>
              <w:tblW w:w="4023" w:type="dxa"/>
              <w:jc w:val="center"/>
              <w:tblLayout w:type="fixed"/>
              <w:tblLook w:val="04A0" w:firstRow="1" w:lastRow="0" w:firstColumn="1" w:lastColumn="0" w:noHBand="0" w:noVBand="1"/>
            </w:tblPr>
            <w:tblGrid>
              <w:gridCol w:w="883"/>
              <w:gridCol w:w="1614"/>
              <w:gridCol w:w="1526"/>
            </w:tblGrid>
            <w:tr w:rsidR="00C476B3" w:rsidRPr="00C476B3" w14:paraId="6FC2DA6D" w14:textId="77777777" w:rsidTr="00C476B3">
              <w:trPr>
                <w:jc w:val="center"/>
              </w:trPr>
              <w:tc>
                <w:tcPr>
                  <w:tcW w:w="883" w:type="dxa"/>
                </w:tcPr>
                <w:p w14:paraId="1685FC3B"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Day</w:t>
                  </w:r>
                </w:p>
              </w:tc>
              <w:tc>
                <w:tcPr>
                  <w:tcW w:w="1614" w:type="dxa"/>
                </w:tcPr>
                <w:p w14:paraId="2D2A1E07"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Newly infected each day</w:t>
                  </w:r>
                </w:p>
              </w:tc>
              <w:tc>
                <w:tcPr>
                  <w:tcW w:w="1526" w:type="dxa"/>
                </w:tcPr>
                <w:p w14:paraId="43CECE08"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Number susceptible</w:t>
                  </w:r>
                </w:p>
              </w:tc>
            </w:tr>
            <w:tr w:rsidR="00C476B3" w:rsidRPr="00C476B3" w14:paraId="75934D90" w14:textId="77777777" w:rsidTr="00C476B3">
              <w:trPr>
                <w:jc w:val="center"/>
              </w:trPr>
              <w:tc>
                <w:tcPr>
                  <w:tcW w:w="883" w:type="dxa"/>
                </w:tcPr>
                <w:p w14:paraId="2142796A"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0</w:t>
                  </w:r>
                </w:p>
              </w:tc>
              <w:tc>
                <w:tcPr>
                  <w:tcW w:w="1614" w:type="dxa"/>
                </w:tcPr>
                <w:p w14:paraId="0E38AE0E"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2F79FAB2"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0720A325" w14:textId="77777777" w:rsidTr="00C476B3">
              <w:trPr>
                <w:jc w:val="center"/>
              </w:trPr>
              <w:tc>
                <w:tcPr>
                  <w:tcW w:w="883" w:type="dxa"/>
                </w:tcPr>
                <w:p w14:paraId="2F13716B"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1</w:t>
                  </w:r>
                </w:p>
              </w:tc>
              <w:tc>
                <w:tcPr>
                  <w:tcW w:w="1614" w:type="dxa"/>
                </w:tcPr>
                <w:p w14:paraId="17F2E320"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5C000084"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31403739" w14:textId="77777777" w:rsidTr="00C476B3">
              <w:trPr>
                <w:jc w:val="center"/>
              </w:trPr>
              <w:tc>
                <w:tcPr>
                  <w:tcW w:w="883" w:type="dxa"/>
                </w:tcPr>
                <w:p w14:paraId="0A1F7818"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2</w:t>
                  </w:r>
                </w:p>
              </w:tc>
              <w:tc>
                <w:tcPr>
                  <w:tcW w:w="1614" w:type="dxa"/>
                </w:tcPr>
                <w:p w14:paraId="744EE64A"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11E5A038"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0A70A432" w14:textId="77777777" w:rsidTr="00C476B3">
              <w:trPr>
                <w:jc w:val="center"/>
              </w:trPr>
              <w:tc>
                <w:tcPr>
                  <w:tcW w:w="883" w:type="dxa"/>
                </w:tcPr>
                <w:p w14:paraId="07934600"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3</w:t>
                  </w:r>
                </w:p>
              </w:tc>
              <w:tc>
                <w:tcPr>
                  <w:tcW w:w="1614" w:type="dxa"/>
                </w:tcPr>
                <w:p w14:paraId="37F11BA2"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37BDE115"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29A1E11D" w14:textId="77777777" w:rsidTr="00C476B3">
              <w:trPr>
                <w:jc w:val="center"/>
              </w:trPr>
              <w:tc>
                <w:tcPr>
                  <w:tcW w:w="883" w:type="dxa"/>
                </w:tcPr>
                <w:p w14:paraId="1E57C32B"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4</w:t>
                  </w:r>
                </w:p>
              </w:tc>
              <w:tc>
                <w:tcPr>
                  <w:tcW w:w="1614" w:type="dxa"/>
                </w:tcPr>
                <w:p w14:paraId="27E71A85"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67F1283F"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561BB565" w14:textId="77777777" w:rsidTr="00C476B3">
              <w:trPr>
                <w:jc w:val="center"/>
              </w:trPr>
              <w:tc>
                <w:tcPr>
                  <w:tcW w:w="883" w:type="dxa"/>
                </w:tcPr>
                <w:p w14:paraId="4245E269"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5</w:t>
                  </w:r>
                </w:p>
              </w:tc>
              <w:tc>
                <w:tcPr>
                  <w:tcW w:w="1614" w:type="dxa"/>
                </w:tcPr>
                <w:p w14:paraId="0E0BBDEC"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7381D029"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383FF26D" w14:textId="77777777" w:rsidTr="00C476B3">
              <w:trPr>
                <w:jc w:val="center"/>
              </w:trPr>
              <w:tc>
                <w:tcPr>
                  <w:tcW w:w="883" w:type="dxa"/>
                </w:tcPr>
                <w:p w14:paraId="000AD151"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6</w:t>
                  </w:r>
                </w:p>
              </w:tc>
              <w:tc>
                <w:tcPr>
                  <w:tcW w:w="1614" w:type="dxa"/>
                </w:tcPr>
                <w:p w14:paraId="3A0CB9F0"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1545F7CB"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55D2226B" w14:textId="77777777" w:rsidTr="00C476B3">
              <w:trPr>
                <w:jc w:val="center"/>
              </w:trPr>
              <w:tc>
                <w:tcPr>
                  <w:tcW w:w="883" w:type="dxa"/>
                </w:tcPr>
                <w:p w14:paraId="0844049C"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7</w:t>
                  </w:r>
                </w:p>
              </w:tc>
              <w:tc>
                <w:tcPr>
                  <w:tcW w:w="1614" w:type="dxa"/>
                </w:tcPr>
                <w:p w14:paraId="34719350"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042D3836"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305A0AF9" w14:textId="77777777" w:rsidTr="00C476B3">
              <w:trPr>
                <w:jc w:val="center"/>
              </w:trPr>
              <w:tc>
                <w:tcPr>
                  <w:tcW w:w="883" w:type="dxa"/>
                </w:tcPr>
                <w:p w14:paraId="797F428D"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8</w:t>
                  </w:r>
                </w:p>
              </w:tc>
              <w:tc>
                <w:tcPr>
                  <w:tcW w:w="1614" w:type="dxa"/>
                </w:tcPr>
                <w:p w14:paraId="222919B4"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1DCBD93F"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74E30256" w14:textId="77777777" w:rsidTr="00C476B3">
              <w:trPr>
                <w:jc w:val="center"/>
              </w:trPr>
              <w:tc>
                <w:tcPr>
                  <w:tcW w:w="883" w:type="dxa"/>
                </w:tcPr>
                <w:p w14:paraId="0963B812"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9</w:t>
                  </w:r>
                </w:p>
              </w:tc>
              <w:tc>
                <w:tcPr>
                  <w:tcW w:w="1614" w:type="dxa"/>
                </w:tcPr>
                <w:p w14:paraId="51993433"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7D746210"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07820CB4" w14:textId="77777777" w:rsidTr="00C476B3">
              <w:trPr>
                <w:jc w:val="center"/>
              </w:trPr>
              <w:tc>
                <w:tcPr>
                  <w:tcW w:w="883" w:type="dxa"/>
                </w:tcPr>
                <w:p w14:paraId="43DD8744"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10</w:t>
                  </w:r>
                </w:p>
              </w:tc>
              <w:tc>
                <w:tcPr>
                  <w:tcW w:w="1614" w:type="dxa"/>
                </w:tcPr>
                <w:p w14:paraId="249B1671"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6CB8C59D"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7DF564DF" w14:textId="77777777" w:rsidTr="00C476B3">
              <w:trPr>
                <w:jc w:val="center"/>
              </w:trPr>
              <w:tc>
                <w:tcPr>
                  <w:tcW w:w="883" w:type="dxa"/>
                </w:tcPr>
                <w:p w14:paraId="232E01D3"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r w:rsidRPr="00C476B3">
                    <w:rPr>
                      <w:rFonts w:ascii="Arial" w:hAnsi="Arial" w:cs="Arial"/>
                      <w:sz w:val="20"/>
                      <w:szCs w:val="20"/>
                    </w:rPr>
                    <w:t>…</w:t>
                  </w:r>
                </w:p>
              </w:tc>
              <w:tc>
                <w:tcPr>
                  <w:tcW w:w="1614" w:type="dxa"/>
                </w:tcPr>
                <w:p w14:paraId="3708CA7A"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674C8774"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4CF854BC" w14:textId="77777777" w:rsidTr="00C476B3">
              <w:trPr>
                <w:jc w:val="center"/>
              </w:trPr>
              <w:tc>
                <w:tcPr>
                  <w:tcW w:w="883" w:type="dxa"/>
                </w:tcPr>
                <w:p w14:paraId="4A2BC941"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614" w:type="dxa"/>
                </w:tcPr>
                <w:p w14:paraId="0CD4A167"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54409747"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1F54F9A5" w14:textId="77777777" w:rsidTr="00C476B3">
              <w:trPr>
                <w:jc w:val="center"/>
              </w:trPr>
              <w:tc>
                <w:tcPr>
                  <w:tcW w:w="883" w:type="dxa"/>
                </w:tcPr>
                <w:p w14:paraId="6DD7973F"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614" w:type="dxa"/>
                </w:tcPr>
                <w:p w14:paraId="02D23BC2"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564B3C4B"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r w:rsidR="00C476B3" w:rsidRPr="00C476B3" w14:paraId="1960F5FA" w14:textId="77777777" w:rsidTr="00C476B3">
              <w:trPr>
                <w:jc w:val="center"/>
              </w:trPr>
              <w:tc>
                <w:tcPr>
                  <w:tcW w:w="883" w:type="dxa"/>
                </w:tcPr>
                <w:p w14:paraId="19F9E4BE"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614" w:type="dxa"/>
                </w:tcPr>
                <w:p w14:paraId="22C91089"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c>
                <w:tcPr>
                  <w:tcW w:w="1526" w:type="dxa"/>
                </w:tcPr>
                <w:p w14:paraId="168C2480" w14:textId="77777777" w:rsidR="00C476B3" w:rsidRPr="00C476B3" w:rsidRDefault="00C476B3" w:rsidP="00C476B3">
                  <w:pPr>
                    <w:pStyle w:val="Header"/>
                    <w:tabs>
                      <w:tab w:val="left" w:pos="10515"/>
                      <w:tab w:val="left" w:pos="11325"/>
                    </w:tabs>
                    <w:spacing w:line="280" w:lineRule="atLeast"/>
                    <w:rPr>
                      <w:rFonts w:ascii="Arial" w:hAnsi="Arial" w:cs="Arial"/>
                      <w:sz w:val="20"/>
                      <w:szCs w:val="20"/>
                    </w:rPr>
                  </w:pPr>
                </w:p>
              </w:tc>
            </w:tr>
          </w:tbl>
          <w:p w14:paraId="3CC113F3" w14:textId="64AB262A" w:rsidR="00C476B3" w:rsidRPr="00C476B3" w:rsidRDefault="00C476B3" w:rsidP="00C476B3">
            <w:pPr>
              <w:pStyle w:val="ListParagraph"/>
              <w:spacing w:line="280" w:lineRule="atLeast"/>
              <w:ind w:left="340"/>
              <w:rPr>
                <w:rFonts w:ascii="Arial" w:hAnsi="Arial" w:cs="Arial"/>
                <w:color w:val="000000" w:themeColor="text1"/>
                <w:sz w:val="20"/>
                <w:szCs w:val="20"/>
              </w:rPr>
            </w:pPr>
          </w:p>
        </w:tc>
        <w:tc>
          <w:tcPr>
            <w:tcW w:w="236" w:type="dxa"/>
          </w:tcPr>
          <w:p w14:paraId="5627141D" w14:textId="77777777" w:rsidR="00C476B3" w:rsidRPr="00721545" w:rsidRDefault="00C476B3" w:rsidP="0059251D">
            <w:pPr>
              <w:spacing w:after="120"/>
              <w:rPr>
                <w:rFonts w:ascii="Arial" w:hAnsi="Arial" w:cs="Arial"/>
                <w:sz w:val="21"/>
                <w:szCs w:val="21"/>
              </w:rPr>
            </w:pPr>
          </w:p>
        </w:tc>
      </w:tr>
      <w:tr w:rsidR="00C476B3" w:rsidRPr="00721545" w14:paraId="11F5AF65" w14:textId="77777777" w:rsidTr="0096394F">
        <w:trPr>
          <w:cantSplit/>
          <w:trHeight w:val="3474"/>
        </w:trPr>
        <w:tc>
          <w:tcPr>
            <w:tcW w:w="9540" w:type="dxa"/>
          </w:tcPr>
          <w:p w14:paraId="6D72F485" w14:textId="77777777" w:rsidR="00C476B3" w:rsidRPr="00C476B3" w:rsidRDefault="00C476B3" w:rsidP="00884D31">
            <w:pPr>
              <w:pStyle w:val="ListParagraph"/>
              <w:numPr>
                <w:ilvl w:val="0"/>
                <w:numId w:val="13"/>
              </w:numPr>
              <w:spacing w:after="120" w:line="280" w:lineRule="atLeast"/>
              <w:ind w:left="346" w:hanging="346"/>
              <w:rPr>
                <w:rFonts w:ascii="Arial" w:hAnsi="Arial" w:cs="Arial"/>
                <w:color w:val="000000" w:themeColor="text1"/>
                <w:sz w:val="20"/>
                <w:szCs w:val="20"/>
              </w:rPr>
            </w:pPr>
            <w:r w:rsidRPr="00C476B3">
              <w:rPr>
                <w:rFonts w:ascii="Arial" w:hAnsi="Arial" w:cs="Arial"/>
                <w:sz w:val="20"/>
                <w:szCs w:val="20"/>
              </w:rPr>
              <w:t xml:space="preserve">At one point in the COVID-19 pandemic, researchers conjectured that each person with COVID-19 infected four other people and that about 10% of the population was immune at the start because they had already contacted the virus. </w:t>
            </w:r>
          </w:p>
          <w:p w14:paraId="6E1B7405" w14:textId="77777777" w:rsidR="00C476B3" w:rsidRPr="00C476B3" w:rsidRDefault="00C476B3" w:rsidP="00C476B3">
            <w:pPr>
              <w:pStyle w:val="ListParagraph"/>
              <w:numPr>
                <w:ilvl w:val="0"/>
                <w:numId w:val="19"/>
              </w:numPr>
              <w:spacing w:line="280" w:lineRule="atLeast"/>
              <w:rPr>
                <w:rFonts w:ascii="Arial" w:hAnsi="Arial" w:cs="Arial"/>
                <w:sz w:val="20"/>
                <w:szCs w:val="20"/>
              </w:rPr>
            </w:pPr>
            <w:r w:rsidRPr="00C476B3">
              <w:rPr>
                <w:rFonts w:ascii="Arial" w:hAnsi="Arial" w:cs="Arial"/>
                <w:sz w:val="20"/>
                <w:szCs w:val="20"/>
              </w:rPr>
              <w:t xml:space="preserve">Think about your results for problem 1 above in a community of 100 where each person infected two other people. For the COVID-19 situation above make a conjecture about whether the percentage of the people in the community that would be infected before reaching the herd immunity threshold would increase or decrease and whether the number of days it would take to reach this point would increase or decrease. Explain your reasoning. </w:t>
            </w:r>
          </w:p>
          <w:p w14:paraId="2E3EDEA0" w14:textId="77777777" w:rsidR="00C476B3" w:rsidRPr="00C476B3" w:rsidRDefault="00C476B3" w:rsidP="00C476B3">
            <w:pPr>
              <w:pStyle w:val="ListParagraph"/>
              <w:numPr>
                <w:ilvl w:val="0"/>
                <w:numId w:val="19"/>
              </w:numPr>
              <w:spacing w:line="280" w:lineRule="atLeast"/>
              <w:rPr>
                <w:rFonts w:ascii="Arial" w:hAnsi="Arial" w:cs="Arial"/>
                <w:sz w:val="20"/>
                <w:szCs w:val="20"/>
              </w:rPr>
            </w:pPr>
            <w:r w:rsidRPr="00C476B3">
              <w:rPr>
                <w:rFonts w:ascii="Arial" w:hAnsi="Arial" w:cs="Arial"/>
                <w:sz w:val="20"/>
                <w:szCs w:val="20"/>
              </w:rPr>
              <w:t>Check your conjectures using the program HERD. Make a table similar to the one above to organize your results.</w:t>
            </w:r>
          </w:p>
          <w:p w14:paraId="3CEF6EE0" w14:textId="77777777" w:rsidR="00C476B3" w:rsidRPr="00C476B3" w:rsidRDefault="00C476B3" w:rsidP="00C476B3">
            <w:pPr>
              <w:pStyle w:val="ListParagraph"/>
              <w:numPr>
                <w:ilvl w:val="0"/>
                <w:numId w:val="19"/>
              </w:numPr>
              <w:spacing w:line="280" w:lineRule="atLeast"/>
              <w:rPr>
                <w:rFonts w:ascii="Arial" w:hAnsi="Arial" w:cs="Arial"/>
                <w:color w:val="000000" w:themeColor="text1"/>
                <w:sz w:val="20"/>
                <w:szCs w:val="20"/>
              </w:rPr>
            </w:pPr>
            <w:r w:rsidRPr="00C476B3">
              <w:rPr>
                <w:rFonts w:ascii="Arial" w:hAnsi="Arial" w:cs="Arial"/>
                <w:color w:val="000000" w:themeColor="text1"/>
                <w:sz w:val="20"/>
                <w:szCs w:val="20"/>
              </w:rPr>
              <w:t>How does the table change when each newly infected person infects two people compared to the table when each newly infected person infects four people?</w:t>
            </w:r>
          </w:p>
          <w:p w14:paraId="0970F1CF" w14:textId="77777777" w:rsidR="00C476B3" w:rsidRPr="00C476B3" w:rsidRDefault="00C476B3" w:rsidP="00C476B3">
            <w:pPr>
              <w:spacing w:line="280" w:lineRule="atLeast"/>
              <w:rPr>
                <w:rFonts w:ascii="Arial" w:hAnsi="Arial" w:cs="Arial"/>
                <w:color w:val="000000" w:themeColor="text1"/>
                <w:sz w:val="20"/>
                <w:szCs w:val="20"/>
              </w:rPr>
            </w:pPr>
          </w:p>
        </w:tc>
        <w:tc>
          <w:tcPr>
            <w:tcW w:w="236" w:type="dxa"/>
          </w:tcPr>
          <w:p w14:paraId="4CF945C0" w14:textId="77777777" w:rsidR="00C476B3" w:rsidRPr="00721545" w:rsidRDefault="00C476B3" w:rsidP="0059251D">
            <w:pPr>
              <w:spacing w:after="120"/>
              <w:rPr>
                <w:rFonts w:ascii="Arial" w:hAnsi="Arial" w:cs="Arial"/>
                <w:sz w:val="21"/>
                <w:szCs w:val="21"/>
              </w:rPr>
            </w:pPr>
          </w:p>
        </w:tc>
      </w:tr>
    </w:tbl>
    <w:p w14:paraId="7E579537" w14:textId="1A4253EC" w:rsidR="00C476B3" w:rsidRDefault="00C476B3"/>
    <w:p w14:paraId="09B906B0" w14:textId="3017AEC9" w:rsidR="00C476B3" w:rsidRDefault="00C476B3" w:rsidP="00884D31">
      <w:pPr>
        <w:spacing w:after="200" w:line="276" w:lineRule="auto"/>
      </w:pPr>
      <w: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0"/>
        <w:gridCol w:w="236"/>
      </w:tblGrid>
      <w:tr w:rsidR="00C476B3" w:rsidRPr="00721545" w14:paraId="4688F1D3" w14:textId="77777777" w:rsidTr="00C476B3">
        <w:trPr>
          <w:cantSplit/>
          <w:trHeight w:val="2313"/>
        </w:trPr>
        <w:tc>
          <w:tcPr>
            <w:tcW w:w="9540" w:type="dxa"/>
          </w:tcPr>
          <w:p w14:paraId="7C037532" w14:textId="77777777" w:rsidR="00C476B3" w:rsidRPr="00C476B3" w:rsidRDefault="00C476B3" w:rsidP="00C476B3">
            <w:pPr>
              <w:pStyle w:val="Header"/>
              <w:numPr>
                <w:ilvl w:val="0"/>
                <w:numId w:val="13"/>
              </w:numPr>
              <w:tabs>
                <w:tab w:val="left" w:pos="10515"/>
                <w:tab w:val="left" w:pos="11325"/>
              </w:tabs>
              <w:spacing w:line="280" w:lineRule="atLeast"/>
              <w:ind w:left="340" w:hanging="340"/>
              <w:rPr>
                <w:rFonts w:ascii="Arial" w:hAnsi="Arial" w:cs="Arial"/>
                <w:bCs/>
                <w:sz w:val="20"/>
                <w:szCs w:val="20"/>
              </w:rPr>
            </w:pPr>
            <w:r w:rsidRPr="00C476B3">
              <w:rPr>
                <w:rFonts w:ascii="Arial" w:hAnsi="Arial" w:cs="Arial"/>
                <w:sz w:val="20"/>
                <w:szCs w:val="20"/>
              </w:rPr>
              <w:lastRenderedPageBreak/>
              <w:t xml:space="preserve">Suppose no one in the community of 100 people was vaccinated or immune to the disease. </w:t>
            </w:r>
          </w:p>
          <w:p w14:paraId="2BB3FE05" w14:textId="77777777" w:rsidR="00C476B3" w:rsidRPr="00C476B3" w:rsidRDefault="00C476B3" w:rsidP="00C476B3">
            <w:pPr>
              <w:pStyle w:val="Header"/>
              <w:numPr>
                <w:ilvl w:val="0"/>
                <w:numId w:val="20"/>
              </w:numPr>
              <w:tabs>
                <w:tab w:val="left" w:pos="10515"/>
                <w:tab w:val="left" w:pos="11325"/>
              </w:tabs>
              <w:spacing w:line="280" w:lineRule="atLeast"/>
              <w:rPr>
                <w:rFonts w:ascii="Arial" w:hAnsi="Arial" w:cs="Arial"/>
                <w:bCs/>
                <w:i/>
                <w:sz w:val="20"/>
                <w:szCs w:val="20"/>
              </w:rPr>
            </w:pPr>
            <w:r w:rsidRPr="00C476B3">
              <w:rPr>
                <w:rFonts w:ascii="Arial" w:hAnsi="Arial" w:cs="Arial"/>
                <w:sz w:val="20"/>
                <w:szCs w:val="20"/>
              </w:rPr>
              <w:t xml:space="preserve">Set up the simulation to estimate the herd immunity threshold for a disease where each infected person infects two new people and a person is contagious for one day. </w:t>
            </w:r>
          </w:p>
          <w:p w14:paraId="3324CD39" w14:textId="77777777" w:rsidR="00C476B3" w:rsidRPr="00C476B3" w:rsidRDefault="00C476B3" w:rsidP="00C476B3">
            <w:pPr>
              <w:pStyle w:val="Header"/>
              <w:numPr>
                <w:ilvl w:val="0"/>
                <w:numId w:val="20"/>
              </w:numPr>
              <w:tabs>
                <w:tab w:val="left" w:pos="10515"/>
                <w:tab w:val="left" w:pos="11325"/>
              </w:tabs>
              <w:spacing w:line="280" w:lineRule="atLeast"/>
              <w:rPr>
                <w:rFonts w:ascii="Arial" w:hAnsi="Arial" w:cs="Arial"/>
                <w:bCs/>
                <w:i/>
                <w:iCs/>
                <w:sz w:val="20"/>
                <w:szCs w:val="20"/>
              </w:rPr>
            </w:pPr>
            <w:r w:rsidRPr="00C476B3">
              <w:rPr>
                <w:rFonts w:ascii="Arial" w:hAnsi="Arial" w:cs="Arial"/>
                <w:sz w:val="20"/>
                <w:szCs w:val="20"/>
              </w:rPr>
              <w:t xml:space="preserve">Use the results to respond to the following: </w:t>
            </w:r>
            <w:r w:rsidRPr="00C476B3">
              <w:rPr>
                <w:rFonts w:ascii="Arial" w:hAnsi="Arial" w:cs="Arial"/>
                <w:bCs/>
                <w:i/>
                <w:sz w:val="20"/>
                <w:szCs w:val="20"/>
              </w:rPr>
              <w:t xml:space="preserve">How long before the spread of the disease stops? What percent of the community never got the disease? </w:t>
            </w:r>
            <w:r w:rsidRPr="00C476B3">
              <w:rPr>
                <w:rFonts w:ascii="Arial" w:hAnsi="Arial" w:cs="Arial"/>
                <w:i/>
                <w:iCs/>
                <w:color w:val="000000" w:themeColor="text1"/>
                <w:sz w:val="20"/>
                <w:szCs w:val="20"/>
              </w:rPr>
              <w:t>Describe the change in the number of people affected each day.</w:t>
            </w:r>
          </w:p>
          <w:p w14:paraId="702D2860" w14:textId="77777777" w:rsidR="00C476B3" w:rsidRPr="00C476B3" w:rsidRDefault="00C476B3" w:rsidP="00C476B3">
            <w:pPr>
              <w:pStyle w:val="ListParagraph"/>
              <w:spacing w:line="280" w:lineRule="atLeast"/>
              <w:rPr>
                <w:rFonts w:ascii="Arial" w:hAnsi="Arial" w:cs="Arial"/>
                <w:color w:val="000000" w:themeColor="text1"/>
                <w:sz w:val="20"/>
                <w:szCs w:val="20"/>
              </w:rPr>
            </w:pPr>
          </w:p>
        </w:tc>
        <w:tc>
          <w:tcPr>
            <w:tcW w:w="236" w:type="dxa"/>
          </w:tcPr>
          <w:p w14:paraId="0F72EA08" w14:textId="77777777" w:rsidR="00C476B3" w:rsidRPr="00721545" w:rsidRDefault="00C476B3" w:rsidP="0059251D">
            <w:pPr>
              <w:spacing w:after="120"/>
              <w:rPr>
                <w:rFonts w:ascii="Arial" w:hAnsi="Arial" w:cs="Arial"/>
                <w:sz w:val="21"/>
                <w:szCs w:val="21"/>
              </w:rPr>
            </w:pPr>
          </w:p>
        </w:tc>
      </w:tr>
      <w:tr w:rsidR="00C476B3" w:rsidRPr="00721545" w14:paraId="64AA188D" w14:textId="77777777" w:rsidTr="00C476B3">
        <w:trPr>
          <w:cantSplit/>
          <w:trHeight w:val="990"/>
        </w:trPr>
        <w:tc>
          <w:tcPr>
            <w:tcW w:w="9540" w:type="dxa"/>
          </w:tcPr>
          <w:p w14:paraId="58F28C7F" w14:textId="77777777" w:rsidR="00C476B3" w:rsidRPr="00C476B3" w:rsidRDefault="00C476B3" w:rsidP="00C476B3">
            <w:pPr>
              <w:pStyle w:val="ListParagraph"/>
              <w:numPr>
                <w:ilvl w:val="0"/>
                <w:numId w:val="13"/>
              </w:numPr>
              <w:spacing w:line="280" w:lineRule="atLeast"/>
              <w:ind w:left="430" w:hanging="430"/>
              <w:rPr>
                <w:rFonts w:ascii="Arial" w:hAnsi="Arial" w:cs="Arial"/>
                <w:color w:val="000000" w:themeColor="text1"/>
                <w:sz w:val="20"/>
                <w:szCs w:val="20"/>
              </w:rPr>
            </w:pPr>
            <w:r w:rsidRPr="00C476B3">
              <w:rPr>
                <w:rFonts w:ascii="Arial" w:hAnsi="Arial" w:cs="Arial"/>
                <w:color w:val="000000" w:themeColor="text1"/>
                <w:sz w:val="20"/>
                <w:szCs w:val="20"/>
              </w:rPr>
              <w:t xml:space="preserve">Does the size of the community affect the herd immunity threshold? Explain your thinking. </w:t>
            </w:r>
          </w:p>
          <w:p w14:paraId="30C3C801" w14:textId="77777777" w:rsidR="00C476B3" w:rsidRPr="00C476B3" w:rsidRDefault="00C476B3" w:rsidP="00C476B3">
            <w:pPr>
              <w:pStyle w:val="ListParagraph"/>
              <w:spacing w:line="280" w:lineRule="atLeast"/>
              <w:rPr>
                <w:rFonts w:ascii="Arial" w:hAnsi="Arial" w:cs="Arial"/>
                <w:color w:val="000000" w:themeColor="text1"/>
                <w:sz w:val="20"/>
                <w:szCs w:val="20"/>
              </w:rPr>
            </w:pPr>
          </w:p>
        </w:tc>
        <w:tc>
          <w:tcPr>
            <w:tcW w:w="236" w:type="dxa"/>
          </w:tcPr>
          <w:p w14:paraId="61DC8A14" w14:textId="77777777" w:rsidR="00C476B3" w:rsidRPr="00721545" w:rsidRDefault="00C476B3" w:rsidP="0059251D">
            <w:pPr>
              <w:spacing w:after="120"/>
              <w:rPr>
                <w:rFonts w:ascii="Arial" w:hAnsi="Arial" w:cs="Arial"/>
                <w:sz w:val="21"/>
                <w:szCs w:val="21"/>
              </w:rPr>
            </w:pPr>
          </w:p>
        </w:tc>
      </w:tr>
      <w:tr w:rsidR="00C476B3" w:rsidRPr="00721545" w14:paraId="5129E585" w14:textId="77777777" w:rsidTr="00C476B3">
        <w:trPr>
          <w:cantSplit/>
          <w:trHeight w:val="2700"/>
        </w:trPr>
        <w:tc>
          <w:tcPr>
            <w:tcW w:w="9540" w:type="dxa"/>
          </w:tcPr>
          <w:p w14:paraId="6A18DD4E" w14:textId="77777777" w:rsidR="00C476B3" w:rsidRPr="00C476B3" w:rsidRDefault="00C476B3" w:rsidP="00C476B3">
            <w:pPr>
              <w:pStyle w:val="ListParagraph"/>
              <w:numPr>
                <w:ilvl w:val="0"/>
                <w:numId w:val="13"/>
              </w:numPr>
              <w:spacing w:line="280" w:lineRule="atLeast"/>
              <w:ind w:left="430" w:hanging="430"/>
              <w:rPr>
                <w:rFonts w:ascii="Arial" w:hAnsi="Arial" w:cs="Arial"/>
                <w:color w:val="000000" w:themeColor="text1"/>
                <w:sz w:val="20"/>
                <w:szCs w:val="20"/>
              </w:rPr>
            </w:pPr>
            <w:r w:rsidRPr="00C476B3">
              <w:rPr>
                <w:rFonts w:ascii="Arial" w:hAnsi="Arial" w:cs="Arial"/>
                <w:color w:val="000000" w:themeColor="text1"/>
                <w:sz w:val="20"/>
                <w:szCs w:val="20"/>
              </w:rPr>
              <w:t xml:space="preserve">Suppose 10% of a population of 100 people have been vaccinated. </w:t>
            </w:r>
          </w:p>
          <w:p w14:paraId="56EEF5CA" w14:textId="77777777" w:rsidR="00C476B3" w:rsidRPr="00C476B3" w:rsidRDefault="00C476B3" w:rsidP="00C476B3">
            <w:pPr>
              <w:pStyle w:val="ListParagraph"/>
              <w:numPr>
                <w:ilvl w:val="0"/>
                <w:numId w:val="15"/>
              </w:numPr>
              <w:spacing w:line="280" w:lineRule="atLeast"/>
              <w:rPr>
                <w:rFonts w:ascii="Arial" w:hAnsi="Arial" w:cs="Arial"/>
                <w:color w:val="000000" w:themeColor="text1"/>
                <w:sz w:val="20"/>
                <w:szCs w:val="20"/>
              </w:rPr>
            </w:pPr>
            <w:r w:rsidRPr="00C476B3">
              <w:rPr>
                <w:rFonts w:ascii="Arial" w:hAnsi="Arial" w:cs="Arial"/>
                <w:color w:val="000000" w:themeColor="text1"/>
                <w:sz w:val="20"/>
                <w:szCs w:val="20"/>
              </w:rPr>
              <w:t>Make a conjecture about how the results will change if the number of people each person affects increases but the disease is still contagious for one day. Use the file to check your conjecture.</w:t>
            </w:r>
          </w:p>
          <w:p w14:paraId="28583B46" w14:textId="77777777" w:rsidR="00C476B3" w:rsidRPr="00C476B3" w:rsidRDefault="00C476B3" w:rsidP="00C476B3">
            <w:pPr>
              <w:pStyle w:val="ListParagraph"/>
              <w:numPr>
                <w:ilvl w:val="0"/>
                <w:numId w:val="15"/>
              </w:numPr>
              <w:spacing w:line="280" w:lineRule="atLeast"/>
              <w:rPr>
                <w:rFonts w:ascii="Arial" w:hAnsi="Arial" w:cs="Arial"/>
                <w:color w:val="000000" w:themeColor="text1"/>
                <w:sz w:val="20"/>
                <w:szCs w:val="20"/>
              </w:rPr>
            </w:pPr>
            <w:r w:rsidRPr="00C476B3">
              <w:rPr>
                <w:rFonts w:ascii="Arial" w:hAnsi="Arial" w:cs="Arial"/>
                <w:color w:val="000000" w:themeColor="text1"/>
                <w:sz w:val="20"/>
                <w:szCs w:val="20"/>
              </w:rPr>
              <w:t>Which do you think will have a greater effect on the Herd Immunity Threshold, infecting a larger  number of people or being contagious for more days? Use the file to check your thinking.</w:t>
            </w:r>
          </w:p>
          <w:p w14:paraId="5BE6ADB1" w14:textId="77777777" w:rsidR="00C476B3" w:rsidRPr="00C476B3" w:rsidRDefault="00C476B3" w:rsidP="00C476B3">
            <w:pPr>
              <w:pStyle w:val="ListParagraph"/>
              <w:numPr>
                <w:ilvl w:val="0"/>
                <w:numId w:val="15"/>
              </w:numPr>
              <w:spacing w:line="280" w:lineRule="atLeast"/>
              <w:rPr>
                <w:rFonts w:ascii="Arial" w:hAnsi="Arial" w:cs="Arial"/>
                <w:color w:val="000000" w:themeColor="text1"/>
                <w:sz w:val="20"/>
                <w:szCs w:val="20"/>
              </w:rPr>
            </w:pPr>
            <w:r w:rsidRPr="00C476B3">
              <w:rPr>
                <w:rFonts w:ascii="Arial" w:hAnsi="Arial" w:cs="Arial"/>
                <w:color w:val="000000" w:themeColor="text1"/>
                <w:sz w:val="20"/>
                <w:szCs w:val="20"/>
              </w:rPr>
              <w:t xml:space="preserve">Compare your results with others in class. </w:t>
            </w:r>
          </w:p>
          <w:p w14:paraId="71C278B4" w14:textId="77777777" w:rsidR="00C476B3" w:rsidRPr="00C476B3" w:rsidRDefault="00C476B3" w:rsidP="00C476B3">
            <w:pPr>
              <w:spacing w:line="280" w:lineRule="atLeast"/>
              <w:rPr>
                <w:rFonts w:ascii="Arial" w:hAnsi="Arial" w:cs="Arial"/>
                <w:color w:val="000000" w:themeColor="text1"/>
                <w:sz w:val="20"/>
                <w:szCs w:val="20"/>
              </w:rPr>
            </w:pPr>
          </w:p>
        </w:tc>
        <w:tc>
          <w:tcPr>
            <w:tcW w:w="236" w:type="dxa"/>
          </w:tcPr>
          <w:p w14:paraId="4C9D7F4F" w14:textId="77777777" w:rsidR="00C476B3" w:rsidRPr="00721545" w:rsidRDefault="00C476B3" w:rsidP="0059251D">
            <w:pPr>
              <w:spacing w:after="120"/>
              <w:rPr>
                <w:rFonts w:ascii="Arial" w:hAnsi="Arial" w:cs="Arial"/>
                <w:sz w:val="21"/>
                <w:szCs w:val="21"/>
              </w:rPr>
            </w:pPr>
          </w:p>
        </w:tc>
      </w:tr>
      <w:tr w:rsidR="00C476B3" w:rsidRPr="00721545" w14:paraId="0B7BED09" w14:textId="77777777" w:rsidTr="00C476B3">
        <w:trPr>
          <w:cantSplit/>
          <w:trHeight w:val="1152"/>
        </w:trPr>
        <w:tc>
          <w:tcPr>
            <w:tcW w:w="9540" w:type="dxa"/>
          </w:tcPr>
          <w:p w14:paraId="7AADB652" w14:textId="77777777" w:rsidR="00C476B3" w:rsidRPr="00C476B3" w:rsidRDefault="00C476B3" w:rsidP="00C476B3">
            <w:pPr>
              <w:pStyle w:val="ListParagraph"/>
              <w:numPr>
                <w:ilvl w:val="0"/>
                <w:numId w:val="13"/>
              </w:numPr>
              <w:spacing w:line="280" w:lineRule="atLeast"/>
              <w:ind w:left="430" w:hanging="450"/>
              <w:rPr>
                <w:rFonts w:ascii="Arial" w:hAnsi="Arial" w:cs="Arial"/>
                <w:color w:val="000000" w:themeColor="text1"/>
                <w:sz w:val="20"/>
                <w:szCs w:val="20"/>
              </w:rPr>
            </w:pPr>
            <w:r w:rsidRPr="00C476B3">
              <w:rPr>
                <w:rFonts w:ascii="Arial" w:hAnsi="Arial" w:cs="Arial"/>
                <w:color w:val="000000" w:themeColor="text1"/>
                <w:sz w:val="20"/>
                <w:szCs w:val="20"/>
              </w:rPr>
              <w:t>Explain what will happen to the herd immunity threshold if the transmission number is less than 1, equal to 1 or greater than 1. Give reasons to justify your thinking.</w:t>
            </w:r>
          </w:p>
          <w:p w14:paraId="753864FE" w14:textId="77777777" w:rsidR="00C476B3" w:rsidRPr="00C476B3" w:rsidRDefault="00C476B3" w:rsidP="00C476B3">
            <w:pPr>
              <w:pStyle w:val="ListParagraph"/>
              <w:spacing w:line="280" w:lineRule="atLeast"/>
              <w:ind w:left="430"/>
              <w:rPr>
                <w:rFonts w:ascii="Arial" w:hAnsi="Arial" w:cs="Arial"/>
                <w:color w:val="000000" w:themeColor="text1"/>
                <w:sz w:val="20"/>
                <w:szCs w:val="20"/>
              </w:rPr>
            </w:pPr>
          </w:p>
          <w:p w14:paraId="7A09AF1D" w14:textId="77777777" w:rsidR="00C476B3" w:rsidRPr="00C476B3" w:rsidRDefault="00C476B3" w:rsidP="00C476B3">
            <w:pPr>
              <w:spacing w:line="280" w:lineRule="atLeast"/>
              <w:rPr>
                <w:rFonts w:ascii="Arial" w:hAnsi="Arial" w:cs="Arial"/>
                <w:color w:val="000000" w:themeColor="text1"/>
                <w:sz w:val="20"/>
                <w:szCs w:val="20"/>
              </w:rPr>
            </w:pPr>
          </w:p>
        </w:tc>
        <w:tc>
          <w:tcPr>
            <w:tcW w:w="236" w:type="dxa"/>
          </w:tcPr>
          <w:p w14:paraId="608FE61E" w14:textId="77777777" w:rsidR="00C476B3" w:rsidRPr="00721545" w:rsidRDefault="00C476B3" w:rsidP="0059251D">
            <w:pPr>
              <w:spacing w:after="120"/>
              <w:rPr>
                <w:rFonts w:ascii="Arial" w:hAnsi="Arial" w:cs="Arial"/>
                <w:sz w:val="21"/>
                <w:szCs w:val="21"/>
              </w:rPr>
            </w:pPr>
          </w:p>
        </w:tc>
      </w:tr>
      <w:tr w:rsidR="00545ADF" w:rsidRPr="00721545" w14:paraId="2F0E0C57" w14:textId="77777777" w:rsidTr="00C476B3">
        <w:trPr>
          <w:cantSplit/>
          <w:trHeight w:val="1440"/>
        </w:trPr>
        <w:tc>
          <w:tcPr>
            <w:tcW w:w="9540" w:type="dxa"/>
          </w:tcPr>
          <w:p w14:paraId="1383B0E3" w14:textId="0B0AE773" w:rsidR="00780B5E" w:rsidRPr="00C476B3" w:rsidRDefault="00545ADF" w:rsidP="00C476B3">
            <w:pPr>
              <w:pStyle w:val="ListParagraph"/>
              <w:numPr>
                <w:ilvl w:val="0"/>
                <w:numId w:val="13"/>
              </w:numPr>
              <w:spacing w:line="280" w:lineRule="atLeast"/>
              <w:ind w:left="430" w:hanging="450"/>
              <w:rPr>
                <w:rFonts w:ascii="Arial" w:hAnsi="Arial" w:cs="Arial"/>
                <w:color w:val="000000" w:themeColor="text1"/>
                <w:sz w:val="20"/>
                <w:szCs w:val="20"/>
              </w:rPr>
            </w:pPr>
            <w:r w:rsidRPr="00C476B3">
              <w:rPr>
                <w:rFonts w:ascii="Arial" w:hAnsi="Arial" w:cs="Arial"/>
                <w:color w:val="000000" w:themeColor="text1"/>
                <w:sz w:val="20"/>
                <w:szCs w:val="20"/>
              </w:rPr>
              <w:t xml:space="preserve">Suppose </w:t>
            </w:r>
            <w:r w:rsidR="00DA7848" w:rsidRPr="00C476B3">
              <w:rPr>
                <w:rFonts w:ascii="Arial" w:hAnsi="Arial" w:cs="Arial"/>
                <w:color w:val="000000" w:themeColor="text1"/>
                <w:sz w:val="20"/>
                <w:szCs w:val="20"/>
              </w:rPr>
              <w:t>the transmission number is 0.7,</w:t>
            </w:r>
            <w:r w:rsidRPr="00C476B3">
              <w:rPr>
                <w:rFonts w:ascii="Arial" w:hAnsi="Arial" w:cs="Arial"/>
                <w:color w:val="000000" w:themeColor="text1"/>
                <w:sz w:val="20"/>
                <w:szCs w:val="20"/>
              </w:rPr>
              <w:t xml:space="preserve"> </w:t>
            </w:r>
            <w:r w:rsidR="00780B5E" w:rsidRPr="00C476B3">
              <w:rPr>
                <w:rFonts w:ascii="Arial" w:hAnsi="Arial" w:cs="Arial"/>
                <w:color w:val="000000" w:themeColor="text1"/>
                <w:sz w:val="20"/>
                <w:szCs w:val="20"/>
              </w:rPr>
              <w:t>and</w:t>
            </w:r>
            <w:r w:rsidRPr="00C476B3">
              <w:rPr>
                <w:rFonts w:ascii="Arial" w:hAnsi="Arial" w:cs="Arial"/>
                <w:color w:val="000000" w:themeColor="text1"/>
                <w:sz w:val="20"/>
                <w:szCs w:val="20"/>
              </w:rPr>
              <w:t xml:space="preserve"> the contagious period is 10 days. </w:t>
            </w:r>
            <w:r w:rsidR="00780B5E" w:rsidRPr="00C476B3">
              <w:rPr>
                <w:rFonts w:ascii="Arial" w:hAnsi="Arial" w:cs="Arial"/>
                <w:color w:val="000000" w:themeColor="text1"/>
                <w:sz w:val="20"/>
                <w:szCs w:val="20"/>
              </w:rPr>
              <w:t>Make a conjecture about the number of days before the community reaches a herd immunity threshold. Use HERD to check your conjecture.</w:t>
            </w:r>
          </w:p>
          <w:p w14:paraId="1A7839C2" w14:textId="05058957" w:rsidR="0015402E" w:rsidRPr="00C476B3" w:rsidRDefault="0015402E" w:rsidP="00C476B3">
            <w:pPr>
              <w:spacing w:line="280" w:lineRule="atLeast"/>
              <w:ind w:left="-20"/>
              <w:rPr>
                <w:rFonts w:ascii="Arial" w:hAnsi="Arial" w:cs="Arial"/>
                <w:color w:val="000000" w:themeColor="text1"/>
                <w:sz w:val="20"/>
                <w:szCs w:val="20"/>
              </w:rPr>
            </w:pPr>
          </w:p>
          <w:p w14:paraId="71295388" w14:textId="77777777" w:rsidR="00545ADF" w:rsidRPr="0034357A" w:rsidRDefault="00545ADF" w:rsidP="00545ADF">
            <w:pPr>
              <w:rPr>
                <w:noProof/>
              </w:rPr>
            </w:pPr>
          </w:p>
        </w:tc>
        <w:tc>
          <w:tcPr>
            <w:tcW w:w="236" w:type="dxa"/>
          </w:tcPr>
          <w:p w14:paraId="59766BAF" w14:textId="77777777" w:rsidR="00545ADF" w:rsidRPr="00721545" w:rsidRDefault="00545ADF" w:rsidP="0059251D">
            <w:pPr>
              <w:spacing w:after="120"/>
              <w:rPr>
                <w:rFonts w:ascii="Arial" w:hAnsi="Arial" w:cs="Arial"/>
                <w:sz w:val="21"/>
                <w:szCs w:val="21"/>
              </w:rPr>
            </w:pPr>
          </w:p>
        </w:tc>
      </w:tr>
    </w:tbl>
    <w:p w14:paraId="3470228A" w14:textId="77777777" w:rsidR="00910372" w:rsidRDefault="00910372" w:rsidP="00910372">
      <w:pPr>
        <w:rPr>
          <w:rFonts w:ascii="Arial" w:hAnsi="Arial" w:cs="Arial"/>
          <w:sz w:val="21"/>
          <w:szCs w:val="21"/>
          <w:lang w:eastAsia="ja-JP"/>
        </w:rPr>
      </w:pPr>
    </w:p>
    <w:p w14:paraId="4D6D7B6A" w14:textId="17992366" w:rsidR="005E43EE" w:rsidRPr="00884D31" w:rsidRDefault="00910372" w:rsidP="00884D31">
      <w:pPr>
        <w:spacing w:after="200" w:line="276" w:lineRule="auto"/>
        <w:rPr>
          <w:rFonts w:ascii="Arial" w:hAnsi="Arial" w:cs="Arial"/>
          <w:sz w:val="21"/>
          <w:szCs w:val="21"/>
          <w:lang w:eastAsia="ja-JP"/>
        </w:rPr>
      </w:pPr>
      <w:r>
        <w:rPr>
          <w:rFonts w:ascii="Arial" w:hAnsi="Arial" w:cs="Arial"/>
          <w:sz w:val="21"/>
          <w:szCs w:val="21"/>
          <w:lang w:eastAsia="ja-JP"/>
        </w:rPr>
        <w:br w:type="page"/>
      </w:r>
    </w:p>
    <w:tbl>
      <w:tblPr>
        <w:tblStyle w:val="TableGrid1"/>
        <w:tblW w:w="970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gridCol w:w="48"/>
      </w:tblGrid>
      <w:tr w:rsidR="005E43EE" w:rsidRPr="00150DBE" w14:paraId="63F186B3" w14:textId="77777777" w:rsidTr="00075C11">
        <w:trPr>
          <w:gridAfter w:val="1"/>
          <w:wAfter w:w="48" w:type="dxa"/>
          <w:cantSplit/>
        </w:trPr>
        <w:tc>
          <w:tcPr>
            <w:tcW w:w="9654" w:type="dxa"/>
            <w:shd w:val="clear" w:color="auto" w:fill="D9D9D9" w:themeFill="background1" w:themeFillShade="D9"/>
          </w:tcPr>
          <w:p w14:paraId="1CB4ECEA" w14:textId="23C2A491" w:rsidR="005E43EE" w:rsidRPr="00150DBE" w:rsidRDefault="005E43EE" w:rsidP="00E36AE3">
            <w:pPr>
              <w:spacing w:after="120"/>
              <w:rPr>
                <w:rFonts w:ascii="Arial" w:hAnsi="Arial" w:cs="Arial"/>
                <w:noProof/>
                <w:sz w:val="20"/>
                <w:szCs w:val="20"/>
              </w:rPr>
            </w:pPr>
            <w:r w:rsidRPr="00150DBE">
              <w:rPr>
                <w:rFonts w:ascii="Arial" w:hAnsi="Arial" w:cs="Arial"/>
                <w:noProof/>
                <w:sz w:val="20"/>
                <w:szCs w:val="20"/>
              </w:rPr>
              <w:lastRenderedPageBreak/>
              <w:drawing>
                <wp:inline distT="0" distB="0" distL="0" distR="0" wp14:anchorId="689617D1" wp14:editId="611CA0EA">
                  <wp:extent cx="219456" cy="219456"/>
                  <wp:effectExtent l="0" t="0" r="28575" b="28575"/>
                  <wp:docPr id="34" name="Picture 3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Pr>
                <w:rFonts w:ascii="Arial" w:hAnsi="Arial" w:cs="Arial"/>
                <w:b/>
                <w:sz w:val="20"/>
                <w:szCs w:val="20"/>
              </w:rPr>
              <w:t>Formalizing the Vocabulary</w:t>
            </w:r>
            <w:r w:rsidR="00721545">
              <w:rPr>
                <w:rFonts w:ascii="Arial" w:hAnsi="Arial" w:cs="Arial"/>
                <w:b/>
                <w:sz w:val="20"/>
                <w:szCs w:val="20"/>
              </w:rPr>
              <w:t xml:space="preserve">  </w:t>
            </w:r>
          </w:p>
        </w:tc>
      </w:tr>
      <w:tr w:rsidR="005E43EE" w:rsidRPr="00150DBE" w14:paraId="1BA3414A" w14:textId="77777777" w:rsidTr="00075C11">
        <w:trPr>
          <w:gridAfter w:val="1"/>
          <w:wAfter w:w="48" w:type="dxa"/>
          <w:cantSplit/>
        </w:trPr>
        <w:tc>
          <w:tcPr>
            <w:tcW w:w="9654" w:type="dxa"/>
          </w:tcPr>
          <w:p w14:paraId="43C97BFC" w14:textId="463C4EDD" w:rsidR="005E43EE" w:rsidRDefault="005E43EE" w:rsidP="00075C11">
            <w:pPr>
              <w:tabs>
                <w:tab w:val="center" w:pos="4680"/>
                <w:tab w:val="right" w:pos="9360"/>
              </w:tabs>
              <w:spacing w:line="280" w:lineRule="atLeast"/>
              <w:rPr>
                <w:rFonts w:ascii="Arial" w:hAnsi="Arial" w:cs="Arial"/>
                <w:b/>
                <w:sz w:val="20"/>
                <w:szCs w:val="20"/>
              </w:rPr>
            </w:pPr>
            <w:r w:rsidRPr="005E43EE">
              <w:rPr>
                <w:rFonts w:ascii="Arial" w:hAnsi="Arial" w:cs="Arial"/>
                <w:b/>
                <w:i/>
                <w:sz w:val="20"/>
                <w:szCs w:val="20"/>
              </w:rPr>
              <w:t>Several formal terms are used by scientists in discussing</w:t>
            </w:r>
            <w:r w:rsidR="007B542D">
              <w:rPr>
                <w:rFonts w:ascii="Arial" w:hAnsi="Arial" w:cs="Arial"/>
                <w:b/>
                <w:i/>
                <w:sz w:val="20"/>
                <w:szCs w:val="20"/>
              </w:rPr>
              <w:t xml:space="preserve"> the spread of a communicable disease</w:t>
            </w:r>
            <w:r w:rsidRPr="005E43EE">
              <w:rPr>
                <w:rFonts w:ascii="Arial" w:hAnsi="Arial" w:cs="Arial"/>
                <w:b/>
                <w:i/>
                <w:sz w:val="20"/>
                <w:szCs w:val="20"/>
              </w:rPr>
              <w:t>, and studies show that these terms are often confused.  Students might refer back to the results of their simulations and identify the numerical val</w:t>
            </w:r>
            <w:r>
              <w:rPr>
                <w:rFonts w:ascii="Arial" w:hAnsi="Arial" w:cs="Arial"/>
                <w:b/>
                <w:i/>
                <w:sz w:val="20"/>
                <w:szCs w:val="20"/>
              </w:rPr>
              <w:t>ues for each of the terms below</w:t>
            </w:r>
            <w:r w:rsidRPr="008046CD">
              <w:rPr>
                <w:rFonts w:ascii="Arial" w:hAnsi="Arial" w:cs="Arial"/>
                <w:b/>
                <w:i/>
                <w:sz w:val="20"/>
                <w:szCs w:val="20"/>
              </w:rPr>
              <w:t>:</w:t>
            </w:r>
            <w:r w:rsidRPr="008046CD">
              <w:rPr>
                <w:rFonts w:ascii="Arial" w:hAnsi="Arial" w:cs="Arial"/>
                <w:b/>
                <w:sz w:val="20"/>
                <w:szCs w:val="20"/>
              </w:rPr>
              <w:t xml:space="preserve"> </w:t>
            </w:r>
          </w:p>
          <w:p w14:paraId="12AA5851" w14:textId="37362918" w:rsidR="007B542D" w:rsidRPr="00075C11" w:rsidRDefault="007B542D" w:rsidP="00075C11">
            <w:pPr>
              <w:pStyle w:val="ListParagraph"/>
              <w:numPr>
                <w:ilvl w:val="0"/>
                <w:numId w:val="10"/>
              </w:numPr>
              <w:spacing w:line="280" w:lineRule="atLeast"/>
              <w:ind w:left="360"/>
              <w:rPr>
                <w:rFonts w:ascii="Arial" w:hAnsi="Arial" w:cs="Arial"/>
                <w:bCs/>
                <w:sz w:val="20"/>
                <w:szCs w:val="20"/>
              </w:rPr>
            </w:pPr>
            <w:r w:rsidRPr="00075C11">
              <w:rPr>
                <w:rFonts w:ascii="Arial" w:hAnsi="Arial" w:cs="Arial"/>
                <w:bCs/>
                <w:sz w:val="20"/>
                <w:szCs w:val="20"/>
              </w:rPr>
              <w:t>Ro</w:t>
            </w:r>
            <w:r w:rsidR="00613060" w:rsidRPr="00075C11">
              <w:rPr>
                <w:rFonts w:ascii="Arial" w:hAnsi="Arial" w:cs="Arial"/>
                <w:bCs/>
                <w:sz w:val="20"/>
                <w:szCs w:val="20"/>
              </w:rPr>
              <w:t>:</w:t>
            </w:r>
            <w:r w:rsidRPr="00075C11">
              <w:rPr>
                <w:rFonts w:ascii="Arial" w:hAnsi="Arial" w:cs="Arial"/>
                <w:bCs/>
                <w:sz w:val="20"/>
                <w:szCs w:val="20"/>
              </w:rPr>
              <w:t xml:space="preserve"> the average number of secondary cases generated by a single primary case during its entire period of infectiousness in a fully susceptible population</w:t>
            </w:r>
            <w:r w:rsidR="00613060" w:rsidRPr="00075C11">
              <w:rPr>
                <w:rFonts w:ascii="Arial" w:hAnsi="Arial" w:cs="Arial"/>
                <w:bCs/>
                <w:sz w:val="20"/>
                <w:szCs w:val="20"/>
              </w:rPr>
              <w:t>, a population in which no one is immune.</w:t>
            </w:r>
            <w:r w:rsidRPr="00075C11">
              <w:rPr>
                <w:rFonts w:ascii="Arial" w:hAnsi="Arial" w:cs="Arial"/>
                <w:bCs/>
                <w:sz w:val="20"/>
                <w:szCs w:val="20"/>
              </w:rPr>
              <w:t xml:space="preserve"> </w:t>
            </w:r>
          </w:p>
          <w:p w14:paraId="42ED0D2F" w14:textId="3EC56EBD" w:rsidR="007B542D" w:rsidRPr="00075C11" w:rsidRDefault="007B542D" w:rsidP="00075C11">
            <w:pPr>
              <w:pStyle w:val="ListParagraph"/>
              <w:numPr>
                <w:ilvl w:val="0"/>
                <w:numId w:val="10"/>
              </w:numPr>
              <w:spacing w:line="280" w:lineRule="atLeast"/>
              <w:ind w:left="360"/>
              <w:rPr>
                <w:rFonts w:ascii="Arial" w:hAnsi="Arial" w:cs="Arial"/>
                <w:sz w:val="20"/>
                <w:szCs w:val="20"/>
              </w:rPr>
            </w:pPr>
            <w:r w:rsidRPr="00075C11">
              <w:rPr>
                <w:rFonts w:ascii="Arial" w:hAnsi="Arial" w:cs="Arial"/>
                <w:bCs/>
                <w:sz w:val="20"/>
                <w:szCs w:val="20"/>
              </w:rPr>
              <w:t>R or Re</w:t>
            </w:r>
            <w:r w:rsidR="00613060" w:rsidRPr="00075C11">
              <w:rPr>
                <w:rFonts w:ascii="Arial" w:hAnsi="Arial" w:cs="Arial"/>
                <w:bCs/>
                <w:sz w:val="20"/>
                <w:szCs w:val="20"/>
              </w:rPr>
              <w:t xml:space="preserve">: the </w:t>
            </w:r>
            <w:r w:rsidR="00613060" w:rsidRPr="00075C11">
              <w:rPr>
                <w:rFonts w:ascii="Arial" w:hAnsi="Arial" w:cs="Arial"/>
                <w:color w:val="202122"/>
                <w:sz w:val="20"/>
                <w:szCs w:val="20"/>
                <w:shd w:val="clear" w:color="auto" w:fill="FFFFFF"/>
              </w:rPr>
              <w:t>average number of new infections caused by a single infected individual in a partially susceptible population, where some members of the population are immune through vaccination or prior exposure to the disease</w:t>
            </w:r>
            <w:r w:rsidR="002A74A0" w:rsidRPr="00075C11">
              <w:rPr>
                <w:rFonts w:ascii="Arial" w:hAnsi="Arial" w:cs="Arial"/>
                <w:color w:val="202122"/>
                <w:sz w:val="20"/>
                <w:szCs w:val="20"/>
                <w:shd w:val="clear" w:color="auto" w:fill="FFFFFF"/>
              </w:rPr>
              <w:t xml:space="preserve"> (sometimes called the effective reproduction number).</w:t>
            </w:r>
          </w:p>
          <w:p w14:paraId="152774BB" w14:textId="77777777" w:rsidR="002A74A0" w:rsidRPr="00075C11" w:rsidRDefault="007B542D" w:rsidP="00075C11">
            <w:pPr>
              <w:pStyle w:val="ListParagraph"/>
              <w:numPr>
                <w:ilvl w:val="0"/>
                <w:numId w:val="10"/>
              </w:numPr>
              <w:tabs>
                <w:tab w:val="center" w:pos="4680"/>
                <w:tab w:val="right" w:pos="9360"/>
              </w:tabs>
              <w:spacing w:line="280" w:lineRule="atLeast"/>
              <w:ind w:left="360"/>
              <w:rPr>
                <w:rFonts w:ascii="Arial" w:hAnsi="Arial" w:cs="Arial"/>
                <w:bCs/>
                <w:sz w:val="20"/>
                <w:szCs w:val="20"/>
              </w:rPr>
            </w:pPr>
            <w:r w:rsidRPr="00075C11">
              <w:rPr>
                <w:rFonts w:ascii="Arial" w:hAnsi="Arial" w:cs="Arial"/>
                <w:bCs/>
                <w:sz w:val="20"/>
                <w:szCs w:val="20"/>
              </w:rPr>
              <w:t>Herd Immunity</w:t>
            </w:r>
            <w:r w:rsidR="00721545" w:rsidRPr="00075C11">
              <w:rPr>
                <w:rFonts w:ascii="Arial" w:hAnsi="Arial" w:cs="Arial"/>
                <w:bCs/>
                <w:sz w:val="20"/>
                <w:szCs w:val="20"/>
              </w:rPr>
              <w:t xml:space="preserve">: </w:t>
            </w:r>
            <w:r w:rsidR="00721545" w:rsidRPr="00075C11">
              <w:rPr>
                <w:rFonts w:ascii="Arial" w:hAnsi="Arial" w:cs="Arial"/>
                <w:color w:val="202122"/>
                <w:sz w:val="20"/>
                <w:szCs w:val="20"/>
                <w:shd w:val="clear" w:color="auto" w:fill="FFFFFF"/>
              </w:rPr>
              <w:t>the critical proportion of the population needed to be immune to stop the transmission of disease.</w:t>
            </w:r>
            <w:r w:rsidRPr="00075C11">
              <w:rPr>
                <w:rFonts w:ascii="Arial" w:hAnsi="Arial" w:cs="Arial"/>
                <w:bCs/>
                <w:sz w:val="20"/>
                <w:szCs w:val="20"/>
              </w:rPr>
              <w:t xml:space="preserve"> </w:t>
            </w:r>
          </w:p>
          <w:p w14:paraId="5A11DE8E" w14:textId="1C15E1F4" w:rsidR="002A74A0" w:rsidRPr="00075C11" w:rsidRDefault="002A74A0" w:rsidP="00075C11">
            <w:pPr>
              <w:pStyle w:val="ListParagraph"/>
              <w:numPr>
                <w:ilvl w:val="0"/>
                <w:numId w:val="10"/>
              </w:numPr>
              <w:tabs>
                <w:tab w:val="center" w:pos="4680"/>
                <w:tab w:val="right" w:pos="9360"/>
              </w:tabs>
              <w:spacing w:line="280" w:lineRule="atLeast"/>
              <w:ind w:left="360"/>
              <w:rPr>
                <w:rFonts w:ascii="Arial" w:hAnsi="Arial" w:cs="Arial"/>
                <w:bCs/>
                <w:sz w:val="20"/>
                <w:szCs w:val="20"/>
              </w:rPr>
            </w:pPr>
            <w:r w:rsidRPr="00075C11">
              <w:rPr>
                <w:rFonts w:ascii="Arial" w:hAnsi="Arial" w:cs="Arial"/>
                <w:color w:val="333333"/>
                <w:sz w:val="20"/>
                <w:szCs w:val="20"/>
                <w:shd w:val="clear" w:color="auto" w:fill="FFFFFF"/>
              </w:rPr>
              <w:t>Generation time: the time lag between infection in a primary case and a secondary case.</w:t>
            </w:r>
            <w:r w:rsidRPr="00075C11">
              <w:rPr>
                <w:rStyle w:val="apple-converted-space"/>
                <w:rFonts w:ascii="Arial" w:hAnsi="Arial" w:cs="Arial"/>
                <w:color w:val="333333"/>
                <w:sz w:val="20"/>
                <w:szCs w:val="20"/>
                <w:shd w:val="clear" w:color="auto" w:fill="FFFFFF"/>
              </w:rPr>
              <w:t> </w:t>
            </w:r>
            <w:r w:rsidR="006D11B7" w:rsidRPr="00075C11">
              <w:rPr>
                <w:rStyle w:val="apple-converted-space"/>
                <w:rFonts w:ascii="Arial" w:hAnsi="Arial" w:cs="Arial"/>
                <w:color w:val="333333"/>
                <w:sz w:val="20"/>
                <w:szCs w:val="20"/>
                <w:shd w:val="clear" w:color="auto" w:fill="FFFFFF"/>
              </w:rPr>
              <w:t>In the examples above, “day” was used to keep the context simple, but a “day” could translate as a generation.</w:t>
            </w:r>
          </w:p>
          <w:p w14:paraId="68583983" w14:textId="77777777" w:rsidR="005E43EE" w:rsidRPr="00150DBE" w:rsidRDefault="005E43EE" w:rsidP="00E36AE3">
            <w:pPr>
              <w:spacing w:after="120"/>
              <w:rPr>
                <w:rFonts w:ascii="Arial" w:hAnsi="Arial" w:cs="Arial"/>
                <w:b/>
                <w:i/>
                <w:sz w:val="20"/>
                <w:szCs w:val="20"/>
              </w:rPr>
            </w:pPr>
          </w:p>
        </w:tc>
      </w:tr>
      <w:tr w:rsidR="000637FE" w:rsidRPr="00150DBE" w14:paraId="1C2872FF" w14:textId="77777777" w:rsidTr="00075C11">
        <w:trPr>
          <w:cantSplit/>
        </w:trPr>
        <w:tc>
          <w:tcPr>
            <w:tcW w:w="9702" w:type="dxa"/>
            <w:gridSpan w:val="2"/>
            <w:shd w:val="clear" w:color="auto" w:fill="D9D9D9" w:themeFill="background1" w:themeFillShade="D9"/>
          </w:tcPr>
          <w:p w14:paraId="363EA40E" w14:textId="77777777" w:rsidR="000637FE" w:rsidRPr="00150DBE" w:rsidRDefault="000637FE" w:rsidP="000637FE">
            <w:pPr>
              <w:spacing w:after="120" w:line="280" w:lineRule="atLeast"/>
              <w:rPr>
                <w:rFonts w:ascii="Arial" w:hAnsi="Arial" w:cs="Arial"/>
                <w:noProof/>
                <w:sz w:val="20"/>
                <w:szCs w:val="20"/>
              </w:rPr>
            </w:pPr>
            <w:r w:rsidRPr="00150DBE">
              <w:rPr>
                <w:rFonts w:ascii="Arial" w:hAnsi="Arial" w:cs="Arial"/>
                <w:noProof/>
                <w:sz w:val="20"/>
                <w:szCs w:val="20"/>
              </w:rPr>
              <w:drawing>
                <wp:inline distT="0" distB="0" distL="0" distR="0" wp14:anchorId="581D01C2" wp14:editId="6BD95CA5">
                  <wp:extent cx="219456" cy="219456"/>
                  <wp:effectExtent l="0" t="0" r="28575" b="28575"/>
                  <wp:docPr id="21" name="Picture 21"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150DBE">
              <w:rPr>
                <w:rFonts w:ascii="Arial" w:hAnsi="Arial" w:cs="Arial"/>
                <w:b/>
                <w:sz w:val="20"/>
                <w:szCs w:val="20"/>
              </w:rPr>
              <w:t xml:space="preserve">Validating the Models </w:t>
            </w:r>
          </w:p>
        </w:tc>
      </w:tr>
      <w:tr w:rsidR="00075C11" w:rsidRPr="00DB1684" w14:paraId="5A67E083" w14:textId="77777777" w:rsidTr="00075C11">
        <w:trPr>
          <w:cantSplit/>
          <w:trHeight w:val="2016"/>
        </w:trPr>
        <w:tc>
          <w:tcPr>
            <w:tcW w:w="9702" w:type="dxa"/>
            <w:gridSpan w:val="2"/>
          </w:tcPr>
          <w:p w14:paraId="2E1E0E88" w14:textId="77777777" w:rsidR="00075C11" w:rsidRPr="00075C11" w:rsidRDefault="00075C11" w:rsidP="00075C11">
            <w:pPr>
              <w:tabs>
                <w:tab w:val="center" w:pos="4680"/>
                <w:tab w:val="right" w:pos="9360"/>
              </w:tabs>
              <w:spacing w:line="280" w:lineRule="atLeast"/>
              <w:rPr>
                <w:rFonts w:ascii="Arial" w:hAnsi="Arial" w:cs="Arial"/>
                <w:b/>
                <w:sz w:val="20"/>
                <w:szCs w:val="21"/>
              </w:rPr>
            </w:pPr>
            <w:r w:rsidRPr="00075C11">
              <w:rPr>
                <w:rFonts w:ascii="Arial" w:hAnsi="Arial" w:cs="Arial"/>
                <w:b/>
                <w:i/>
                <w:sz w:val="20"/>
                <w:szCs w:val="21"/>
              </w:rPr>
              <w:t>Students should validate their models either by asking whether the models make sense in different scenarios related to the context or by finding other information to reflect against the model. The suggestions below might be useful in helping students think about whether their model was reasonable:</w:t>
            </w:r>
            <w:r w:rsidRPr="00075C11">
              <w:rPr>
                <w:rFonts w:ascii="Arial" w:hAnsi="Arial" w:cs="Arial"/>
                <w:b/>
                <w:sz w:val="20"/>
                <w:szCs w:val="21"/>
              </w:rPr>
              <w:t xml:space="preserve"> </w:t>
            </w:r>
          </w:p>
          <w:p w14:paraId="52203599" w14:textId="77777777" w:rsidR="00075C11" w:rsidRPr="00075C11" w:rsidRDefault="00075C11" w:rsidP="00075C11">
            <w:pPr>
              <w:pStyle w:val="ListParagraph"/>
              <w:numPr>
                <w:ilvl w:val="0"/>
                <w:numId w:val="6"/>
              </w:numPr>
              <w:spacing w:line="280" w:lineRule="atLeast"/>
              <w:ind w:left="342"/>
              <w:rPr>
                <w:rFonts w:ascii="Arial" w:eastAsia="Calibri" w:hAnsi="Arial" w:cs="Arial"/>
                <w:sz w:val="20"/>
                <w:szCs w:val="21"/>
              </w:rPr>
            </w:pPr>
            <w:r w:rsidRPr="00075C11">
              <w:rPr>
                <w:rFonts w:ascii="Arial" w:eastAsia="Calibri" w:hAnsi="Arial" w:cs="Arial"/>
                <w:sz w:val="20"/>
                <w:szCs w:val="21"/>
              </w:rPr>
              <w:t xml:space="preserve">Students should compare their results of their simulations to those others found. Note that the values might vary by several percentages. If the results are quite different, students should reexamine what they did. </w:t>
            </w:r>
          </w:p>
          <w:p w14:paraId="1171EB98" w14:textId="77777777" w:rsidR="00075C11" w:rsidRPr="00075C11" w:rsidRDefault="00075C11" w:rsidP="00075C11">
            <w:pPr>
              <w:tabs>
                <w:tab w:val="center" w:pos="4680"/>
                <w:tab w:val="right" w:pos="9360"/>
              </w:tabs>
              <w:spacing w:line="280" w:lineRule="atLeast"/>
              <w:rPr>
                <w:rFonts w:ascii="Arial" w:hAnsi="Arial" w:cs="Arial"/>
                <w:b/>
                <w:i/>
                <w:sz w:val="20"/>
                <w:szCs w:val="21"/>
              </w:rPr>
            </w:pPr>
          </w:p>
        </w:tc>
      </w:tr>
      <w:tr w:rsidR="00075C11" w:rsidRPr="00DB1684" w14:paraId="4EF08CF9" w14:textId="77777777" w:rsidTr="00075C11">
        <w:trPr>
          <w:cantSplit/>
          <w:trHeight w:val="2160"/>
        </w:trPr>
        <w:tc>
          <w:tcPr>
            <w:tcW w:w="9702" w:type="dxa"/>
            <w:gridSpan w:val="2"/>
          </w:tcPr>
          <w:p w14:paraId="3C498CE2" w14:textId="77777777" w:rsidR="00075C11" w:rsidRPr="00075C11" w:rsidRDefault="00075C11" w:rsidP="00075C11">
            <w:pPr>
              <w:pStyle w:val="ListParagraph"/>
              <w:numPr>
                <w:ilvl w:val="0"/>
                <w:numId w:val="6"/>
              </w:numPr>
              <w:spacing w:line="280" w:lineRule="atLeast"/>
              <w:ind w:left="342"/>
              <w:rPr>
                <w:rFonts w:ascii="Arial" w:eastAsia="Calibri" w:hAnsi="Arial" w:cs="Arial"/>
                <w:sz w:val="20"/>
                <w:szCs w:val="21"/>
              </w:rPr>
            </w:pPr>
            <w:r w:rsidRPr="00075C11">
              <w:rPr>
                <w:rFonts w:ascii="Arial" w:eastAsia="Calibri" w:hAnsi="Arial" w:cs="Arial"/>
                <w:sz w:val="20"/>
                <w:szCs w:val="21"/>
              </w:rPr>
              <w:t xml:space="preserve">One formula for finding herd immunity threshold is HIT=1-1/Ro. (https://en.wikipedia.org/wiki/Basic_reproduction_number). In problem 3 above, Ro would be 2 and 5 for the respective cases. </w:t>
            </w:r>
          </w:p>
          <w:p w14:paraId="6CAE894C" w14:textId="77777777" w:rsidR="00075C11" w:rsidRPr="00075C11" w:rsidRDefault="00075C11" w:rsidP="00075C11">
            <w:pPr>
              <w:pStyle w:val="ListParagraph"/>
              <w:numPr>
                <w:ilvl w:val="0"/>
                <w:numId w:val="9"/>
              </w:numPr>
              <w:spacing w:line="280" w:lineRule="atLeast"/>
              <w:rPr>
                <w:rFonts w:ascii="Arial" w:eastAsia="Calibri" w:hAnsi="Arial" w:cs="Arial"/>
                <w:sz w:val="20"/>
                <w:szCs w:val="21"/>
              </w:rPr>
            </w:pPr>
            <w:r w:rsidRPr="00075C11">
              <w:rPr>
                <w:rFonts w:ascii="Arial" w:eastAsia="Calibri" w:hAnsi="Arial" w:cs="Arial"/>
                <w:sz w:val="20"/>
                <w:szCs w:val="21"/>
              </w:rPr>
              <w:t xml:space="preserve">Use the formula to find the herd immunity threshold for both cases. </w:t>
            </w:r>
          </w:p>
          <w:p w14:paraId="7ED62895" w14:textId="77777777" w:rsidR="00075C11" w:rsidRPr="00075C11" w:rsidRDefault="00075C11" w:rsidP="00075C11">
            <w:pPr>
              <w:pStyle w:val="ListParagraph"/>
              <w:numPr>
                <w:ilvl w:val="0"/>
                <w:numId w:val="9"/>
              </w:numPr>
              <w:spacing w:line="280" w:lineRule="atLeast"/>
              <w:rPr>
                <w:rFonts w:ascii="Arial" w:eastAsia="Calibri" w:hAnsi="Arial" w:cs="Arial"/>
                <w:sz w:val="20"/>
                <w:szCs w:val="21"/>
              </w:rPr>
            </w:pPr>
            <w:r w:rsidRPr="00075C11">
              <w:rPr>
                <w:rFonts w:ascii="Arial" w:eastAsia="Calibri" w:hAnsi="Arial" w:cs="Arial"/>
                <w:sz w:val="20"/>
                <w:szCs w:val="21"/>
              </w:rPr>
              <w:t>How do your answers compare to the answers from your simulation? What might explain any differences?</w:t>
            </w:r>
          </w:p>
          <w:p w14:paraId="5A356F02" w14:textId="77777777" w:rsidR="00075C11" w:rsidRPr="00075C11" w:rsidRDefault="00075C11" w:rsidP="00075C11">
            <w:pPr>
              <w:tabs>
                <w:tab w:val="center" w:pos="4680"/>
                <w:tab w:val="right" w:pos="9360"/>
              </w:tabs>
              <w:spacing w:line="280" w:lineRule="atLeast"/>
              <w:rPr>
                <w:rFonts w:ascii="Arial" w:hAnsi="Arial" w:cs="Arial"/>
                <w:b/>
                <w:i/>
                <w:sz w:val="20"/>
                <w:szCs w:val="21"/>
              </w:rPr>
            </w:pPr>
          </w:p>
        </w:tc>
      </w:tr>
      <w:tr w:rsidR="000637FE" w:rsidRPr="00DB1684" w14:paraId="6F6D8890" w14:textId="77777777" w:rsidTr="0096394F">
        <w:trPr>
          <w:cantSplit/>
          <w:trHeight w:val="1899"/>
        </w:trPr>
        <w:tc>
          <w:tcPr>
            <w:tcW w:w="9702" w:type="dxa"/>
            <w:gridSpan w:val="2"/>
          </w:tcPr>
          <w:p w14:paraId="1C10523A" w14:textId="77777777" w:rsidR="000637FE" w:rsidRPr="00075C11" w:rsidRDefault="000637FE" w:rsidP="00075C11">
            <w:pPr>
              <w:pStyle w:val="ListParagraph"/>
              <w:numPr>
                <w:ilvl w:val="0"/>
                <w:numId w:val="6"/>
              </w:numPr>
              <w:spacing w:line="280" w:lineRule="atLeast"/>
              <w:ind w:left="378" w:hanging="378"/>
              <w:rPr>
                <w:rFonts w:ascii="Arial" w:eastAsia="Calibri" w:hAnsi="Arial" w:cs="Arial"/>
                <w:sz w:val="20"/>
                <w:szCs w:val="21"/>
              </w:rPr>
            </w:pPr>
            <w:r w:rsidRPr="00075C11">
              <w:rPr>
                <w:rFonts w:ascii="Arial" w:eastAsia="Calibri" w:hAnsi="Arial" w:cs="Arial"/>
                <w:sz w:val="20"/>
                <w:szCs w:val="21"/>
              </w:rPr>
              <w:t>Many different formulas are used to find Ro because there are many variables involved in the actual spread of a disease.</w:t>
            </w:r>
          </w:p>
          <w:p w14:paraId="392F2E06" w14:textId="77777777" w:rsidR="000637FE" w:rsidRPr="00075C11" w:rsidRDefault="000637FE" w:rsidP="00075C11">
            <w:pPr>
              <w:pStyle w:val="ListParagraph"/>
              <w:numPr>
                <w:ilvl w:val="0"/>
                <w:numId w:val="12"/>
              </w:numPr>
              <w:spacing w:line="280" w:lineRule="atLeast"/>
              <w:ind w:left="738"/>
              <w:rPr>
                <w:rFonts w:ascii="Arial" w:eastAsia="Calibri" w:hAnsi="Arial" w:cs="Arial"/>
                <w:sz w:val="20"/>
                <w:szCs w:val="21"/>
              </w:rPr>
            </w:pPr>
            <w:r w:rsidRPr="00075C11">
              <w:rPr>
                <w:rFonts w:ascii="Arial" w:eastAsia="Calibri" w:hAnsi="Arial" w:cs="Arial"/>
                <w:sz w:val="20"/>
                <w:szCs w:val="21"/>
              </w:rPr>
              <w:t>List some possible variables that could affect the spread of a disease.</w:t>
            </w:r>
          </w:p>
          <w:p w14:paraId="6205636F" w14:textId="77777777" w:rsidR="000637FE" w:rsidRPr="00075C11" w:rsidRDefault="000637FE" w:rsidP="00075C11">
            <w:pPr>
              <w:pStyle w:val="ListParagraph"/>
              <w:numPr>
                <w:ilvl w:val="0"/>
                <w:numId w:val="12"/>
              </w:numPr>
              <w:spacing w:line="280" w:lineRule="atLeast"/>
              <w:ind w:left="738"/>
              <w:rPr>
                <w:rFonts w:ascii="Arial" w:eastAsia="Calibri" w:hAnsi="Arial" w:cs="Arial"/>
                <w:sz w:val="20"/>
                <w:szCs w:val="21"/>
              </w:rPr>
            </w:pPr>
            <w:r w:rsidRPr="00075C11">
              <w:rPr>
                <w:rFonts w:ascii="Arial" w:eastAsia="Calibri" w:hAnsi="Arial" w:cs="Arial"/>
                <w:sz w:val="20"/>
                <w:szCs w:val="21"/>
              </w:rPr>
              <w:t xml:space="preserve">One formula is </w:t>
            </w:r>
            <m:oMath>
              <m:r>
                <w:rPr>
                  <w:rFonts w:ascii="Cambria Math" w:eastAsia="Calibri" w:hAnsi="Cambria Math" w:cs="Arial"/>
                  <w:sz w:val="20"/>
                  <w:szCs w:val="21"/>
                </w:rPr>
                <m:t>Ro=</m:t>
              </m:r>
            </m:oMath>
            <w:r w:rsidRPr="00075C11">
              <w:rPr>
                <w:rFonts w:ascii="Arial" w:eastAsia="Calibri" w:hAnsi="Arial" w:cs="Arial"/>
                <w:sz w:val="20"/>
                <w:szCs w:val="21"/>
              </w:rPr>
              <w:t xml:space="preserve"> </w:t>
            </w:r>
            <m:oMath>
              <m:f>
                <m:fPr>
                  <m:ctrlPr>
                    <w:rPr>
                      <w:rFonts w:ascii="Cambria Math" w:eastAsia="Calibri" w:hAnsi="Cambria Math" w:cs="Arial"/>
                      <w:i/>
                      <w:sz w:val="20"/>
                      <w:szCs w:val="21"/>
                    </w:rPr>
                  </m:ctrlPr>
                </m:fPr>
                <m:num>
                  <m:r>
                    <w:rPr>
                      <w:rFonts w:ascii="Cambria Math" w:eastAsia="Calibri" w:hAnsi="Cambria Math" w:cs="Arial"/>
                      <w:sz w:val="20"/>
                      <w:szCs w:val="21"/>
                    </w:rPr>
                    <m:t>β</m:t>
                  </m:r>
                </m:num>
                <m:den>
                  <m:r>
                    <w:rPr>
                      <w:rFonts w:ascii="Cambria Math" w:eastAsia="Calibri" w:hAnsi="Cambria Math" w:cs="Arial"/>
                      <w:sz w:val="20"/>
                      <w:szCs w:val="21"/>
                    </w:rPr>
                    <m:t>γ</m:t>
                  </m:r>
                </m:den>
              </m:f>
            </m:oMath>
            <w:r w:rsidRPr="00075C11">
              <w:rPr>
                <w:rFonts w:ascii="Arial" w:eastAsia="Calibri" w:hAnsi="Arial" w:cs="Arial"/>
                <w:sz w:val="20"/>
                <w:szCs w:val="21"/>
              </w:rPr>
              <w:t xml:space="preserve"> where </w:t>
            </w:r>
            <m:oMath>
              <m:r>
                <w:rPr>
                  <w:rFonts w:ascii="Cambria Math" w:eastAsia="Calibri" w:hAnsi="Cambria Math" w:cs="Arial"/>
                  <w:sz w:val="20"/>
                  <w:szCs w:val="21"/>
                </w:rPr>
                <m:t>β</m:t>
              </m:r>
            </m:oMath>
            <w:r w:rsidRPr="00075C11">
              <w:rPr>
                <w:rFonts w:ascii="Arial" w:eastAsia="Calibri" w:hAnsi="Arial" w:cs="Arial"/>
                <w:sz w:val="20"/>
                <w:szCs w:val="21"/>
              </w:rPr>
              <w:t xml:space="preserve"> is the transmission rate or reproduction number in some time period, and </w:t>
            </w:r>
            <m:oMath>
              <m:r>
                <w:rPr>
                  <w:rFonts w:ascii="Cambria Math" w:eastAsia="Calibri" w:hAnsi="Cambria Math" w:cs="Arial"/>
                  <w:sz w:val="20"/>
                  <w:szCs w:val="21"/>
                </w:rPr>
                <m:t>γ</m:t>
              </m:r>
            </m:oMath>
            <w:r w:rsidRPr="00075C11">
              <w:rPr>
                <w:rFonts w:ascii="Arial" w:eastAsia="Calibri" w:hAnsi="Arial" w:cs="Arial"/>
                <w:sz w:val="20"/>
                <w:szCs w:val="21"/>
              </w:rPr>
              <w:t xml:space="preserve">  is 1/average infectious period (Singh, 2017). If the Ro for measles is 12 to 18, and the average infectious period is 6 to 7 days, what is the reproduction number for measles?</w:t>
            </w:r>
          </w:p>
          <w:p w14:paraId="2D2B411C" w14:textId="77777777" w:rsidR="000637FE" w:rsidRPr="00DB1684" w:rsidRDefault="000637FE" w:rsidP="000637FE">
            <w:pPr>
              <w:spacing w:after="120" w:line="280" w:lineRule="atLeast"/>
              <w:rPr>
                <w:rFonts w:ascii="Arial" w:hAnsi="Arial" w:cs="Arial"/>
                <w:b/>
                <w:i/>
                <w:sz w:val="21"/>
                <w:szCs w:val="21"/>
              </w:rPr>
            </w:pPr>
          </w:p>
        </w:tc>
      </w:tr>
    </w:tbl>
    <w:p w14:paraId="25DDB11E" w14:textId="44E08D9C" w:rsidR="000637FE" w:rsidRPr="00DB1684" w:rsidRDefault="000637FE" w:rsidP="00EA6B5A">
      <w:pPr>
        <w:rPr>
          <w:rFonts w:ascii="Arial" w:hAnsi="Arial" w:cs="Arial"/>
          <w:sz w:val="21"/>
          <w:szCs w:val="21"/>
        </w:rPr>
      </w:pPr>
    </w:p>
    <w:p w14:paraId="416AD63E" w14:textId="324F8250" w:rsidR="00613060" w:rsidRPr="00DB1684" w:rsidRDefault="000637FE" w:rsidP="00884D31">
      <w:pPr>
        <w:spacing w:after="200" w:line="276" w:lineRule="auto"/>
        <w:rPr>
          <w:rFonts w:ascii="Arial" w:hAnsi="Arial" w:cs="Arial"/>
          <w:sz w:val="21"/>
          <w:szCs w:val="21"/>
        </w:rPr>
      </w:pPr>
      <w:r w:rsidRPr="00DB1684">
        <w:rPr>
          <w:rFonts w:ascii="Arial" w:hAnsi="Arial" w:cs="Arial"/>
          <w:sz w:val="21"/>
          <w:szCs w:val="21"/>
        </w:rPr>
        <w:br w:type="page"/>
      </w:r>
    </w:p>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545ADF" w:rsidRPr="00DB1684" w14:paraId="786CE0C1" w14:textId="77777777" w:rsidTr="0059251D">
        <w:trPr>
          <w:cantSplit/>
        </w:trPr>
        <w:tc>
          <w:tcPr>
            <w:tcW w:w="9654" w:type="dxa"/>
            <w:shd w:val="clear" w:color="auto" w:fill="D9D9D9" w:themeFill="background1" w:themeFillShade="D9"/>
          </w:tcPr>
          <w:p w14:paraId="51745EFD" w14:textId="2031D1E2" w:rsidR="00545ADF" w:rsidRPr="00DB1684" w:rsidRDefault="00545ADF" w:rsidP="0059251D">
            <w:pPr>
              <w:spacing w:after="120"/>
              <w:rPr>
                <w:rFonts w:ascii="Arial" w:hAnsi="Arial" w:cs="Arial"/>
                <w:noProof/>
                <w:sz w:val="21"/>
                <w:szCs w:val="21"/>
              </w:rPr>
            </w:pPr>
            <w:r w:rsidRPr="00DB1684">
              <w:rPr>
                <w:rFonts w:ascii="Arial" w:hAnsi="Arial" w:cs="Arial"/>
                <w:noProof/>
                <w:sz w:val="21"/>
                <w:szCs w:val="21"/>
              </w:rPr>
              <w:lastRenderedPageBreak/>
              <mc:AlternateContent>
                <mc:Choice Requires="wpg">
                  <w:drawing>
                    <wp:inline distT="0" distB="0" distL="0" distR="0" wp14:anchorId="324D9F9F" wp14:editId="66F16C67">
                      <wp:extent cx="165100" cy="153035"/>
                      <wp:effectExtent l="11430" t="13970" r="23495" b="23495"/>
                      <wp:docPr id="13"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14"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91E0BE" w14:textId="77777777" w:rsidR="001C71F3" w:rsidRDefault="001C71F3" w:rsidP="00545ADF">
                                    <w:pPr>
                                      <w:jc w:val="center"/>
                                    </w:pPr>
                                  </w:p>
                                </w:txbxContent>
                              </wps:txbx>
                              <wps:bodyPr rot="0" vert="horz" wrap="square" lIns="91440" tIns="45720" rIns="91440" bIns="45720" anchor="ctr" anchorCtr="0" upright="1">
                                <a:noAutofit/>
                              </wps:bodyPr>
                            </wps:wsp>
                            <wpg:grpSp>
                              <wpg:cNvPr id="20" name="Group 257"/>
                              <wpg:cNvGrpSpPr>
                                <a:grpSpLocks/>
                              </wpg:cNvGrpSpPr>
                              <wpg:grpSpPr bwMode="auto">
                                <a:xfrm>
                                  <a:off x="2286" y="2762"/>
                                  <a:ext cx="4667" cy="4381"/>
                                  <a:chOff x="0" y="0"/>
                                  <a:chExt cx="352425" cy="304800"/>
                                </a:xfrm>
                              </wpg:grpSpPr>
                              <wps:wsp>
                                <wps:cNvPr id="22"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4D9F9F"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" filled="f" strokeweight="1.5pt">
                        <v:textbox>
                          <w:txbxContent>
                            <w:p w14:paraId="3291E0BE" w14:textId="77777777" w:rsidR="001C71F3" w:rsidRDefault="001C71F3" w:rsidP="00545ADF">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LwwAAANsAAAAPAAAAZHJzL2Rvd25yZXYueG1sRI/BasMw&#10;EETvhfyD2EJujVynlO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Sx/Py8MAAADbAAAADwAA&#10;AAAAAAAAAAAAAAAHAgAAZHJzL2Rvd25yZXYueG1sUEsFBgAAAAADAAMAtwAAAPcCAAAAAA==&#10;" strokeweight="3pt"/>
                      <w10:anchorlock/>
                    </v:group>
                  </w:pict>
                </mc:Fallback>
              </mc:AlternateContent>
            </w:r>
            <w:r w:rsidRPr="00DB1684">
              <w:rPr>
                <w:rFonts w:ascii="Arial" w:hAnsi="Arial" w:cs="Arial"/>
                <w:b/>
                <w:sz w:val="21"/>
                <w:szCs w:val="21"/>
              </w:rPr>
              <w:t xml:space="preserve"> Extension</w:t>
            </w:r>
          </w:p>
        </w:tc>
      </w:tr>
      <w:tr w:rsidR="00545ADF" w:rsidRPr="00DB1684" w14:paraId="086DF83A" w14:textId="77777777" w:rsidTr="003B6A99">
        <w:trPr>
          <w:cantSplit/>
          <w:trHeight w:val="4896"/>
        </w:trPr>
        <w:tc>
          <w:tcPr>
            <w:tcW w:w="9654" w:type="dxa"/>
          </w:tcPr>
          <w:p w14:paraId="55734081" w14:textId="3B0DE0D3" w:rsidR="00545ADF" w:rsidRPr="00075C11" w:rsidRDefault="00C4491E" w:rsidP="00884D31">
            <w:pPr>
              <w:pStyle w:val="ListParagraph"/>
              <w:numPr>
                <w:ilvl w:val="0"/>
                <w:numId w:val="14"/>
              </w:numPr>
              <w:spacing w:line="280" w:lineRule="atLeast"/>
              <w:rPr>
                <w:rFonts w:ascii="Arial" w:hAnsi="Arial" w:cs="Arial"/>
                <w:sz w:val="20"/>
                <w:szCs w:val="20"/>
              </w:rPr>
            </w:pPr>
            <w:r w:rsidRPr="00075C11">
              <w:rPr>
                <w:rFonts w:ascii="Arial" w:hAnsi="Arial" w:cs="Arial"/>
                <w:sz w:val="20"/>
                <w:szCs w:val="20"/>
              </w:rPr>
              <w:t>T</w:t>
            </w:r>
            <w:r w:rsidR="0083166B" w:rsidRPr="00075C11">
              <w:rPr>
                <w:rFonts w:ascii="Arial" w:hAnsi="Arial" w:cs="Arial"/>
                <w:sz w:val="20"/>
                <w:szCs w:val="20"/>
              </w:rPr>
              <w:t>he</w:t>
            </w:r>
            <w:r w:rsidRPr="00075C11">
              <w:rPr>
                <w:rFonts w:ascii="Arial" w:hAnsi="Arial" w:cs="Arial"/>
                <w:sz w:val="20"/>
                <w:szCs w:val="20"/>
              </w:rPr>
              <w:t xml:space="preserve"> information in the</w:t>
            </w:r>
            <w:r w:rsidR="0083166B" w:rsidRPr="00075C11">
              <w:rPr>
                <w:rFonts w:ascii="Arial" w:hAnsi="Arial" w:cs="Arial"/>
                <w:sz w:val="20"/>
                <w:szCs w:val="20"/>
              </w:rPr>
              <w:t xml:space="preserve"> t</w:t>
            </w:r>
            <w:r w:rsidR="00545ADF" w:rsidRPr="00075C11">
              <w:rPr>
                <w:rFonts w:ascii="Arial" w:hAnsi="Arial" w:cs="Arial"/>
                <w:sz w:val="20"/>
                <w:szCs w:val="20"/>
              </w:rPr>
              <w:t>able</w:t>
            </w:r>
            <w:r w:rsidR="0083166B" w:rsidRPr="00075C11">
              <w:rPr>
                <w:rFonts w:ascii="Arial" w:hAnsi="Arial" w:cs="Arial"/>
                <w:sz w:val="20"/>
                <w:szCs w:val="20"/>
              </w:rPr>
              <w:t xml:space="preserve"> belo</w:t>
            </w:r>
            <w:r w:rsidRPr="00075C11">
              <w:rPr>
                <w:rFonts w:ascii="Arial" w:hAnsi="Arial" w:cs="Arial"/>
                <w:sz w:val="20"/>
                <w:szCs w:val="20"/>
              </w:rPr>
              <w:t>w assumes that no one in the population has been vaccinated or is immune at the onset of the disease.</w:t>
            </w:r>
          </w:p>
          <w:p w14:paraId="417E8196" w14:textId="77777777" w:rsidR="00545ADF" w:rsidRPr="00075C11" w:rsidRDefault="00545ADF" w:rsidP="00884D31">
            <w:pPr>
              <w:pStyle w:val="ListParagraph"/>
              <w:numPr>
                <w:ilvl w:val="0"/>
                <w:numId w:val="16"/>
              </w:numPr>
              <w:spacing w:line="280" w:lineRule="atLeast"/>
              <w:rPr>
                <w:rFonts w:ascii="Arial" w:hAnsi="Arial" w:cs="Arial"/>
                <w:sz w:val="20"/>
                <w:szCs w:val="20"/>
              </w:rPr>
            </w:pPr>
            <w:r w:rsidRPr="00075C11">
              <w:rPr>
                <w:rFonts w:ascii="Arial" w:hAnsi="Arial" w:cs="Arial"/>
                <w:sz w:val="20"/>
                <w:szCs w:val="20"/>
              </w:rPr>
              <w:t xml:space="preserve">Select at least two of the diseases and calculate the herd immune threshold. </w:t>
            </w:r>
          </w:p>
          <w:p w14:paraId="2D3E2079" w14:textId="48483F9A" w:rsidR="00545ADF" w:rsidRPr="00075C11" w:rsidRDefault="00545ADF" w:rsidP="00884D31">
            <w:pPr>
              <w:pStyle w:val="ListParagraph"/>
              <w:numPr>
                <w:ilvl w:val="0"/>
                <w:numId w:val="16"/>
              </w:numPr>
              <w:spacing w:line="280" w:lineRule="atLeast"/>
              <w:rPr>
                <w:rFonts w:ascii="Arial" w:hAnsi="Arial" w:cs="Arial"/>
                <w:sz w:val="20"/>
                <w:szCs w:val="20"/>
              </w:rPr>
            </w:pPr>
            <w:r w:rsidRPr="00075C11">
              <w:rPr>
                <w:rFonts w:ascii="Arial" w:hAnsi="Arial" w:cs="Arial"/>
                <w:sz w:val="20"/>
                <w:szCs w:val="20"/>
              </w:rPr>
              <w:t xml:space="preserve">Research the disease and write a short paragraph describing why it is dangerous, where </w:t>
            </w:r>
            <w:r w:rsidR="0083166B" w:rsidRPr="00075C11">
              <w:rPr>
                <w:rFonts w:ascii="Arial" w:hAnsi="Arial" w:cs="Arial"/>
                <w:sz w:val="20"/>
                <w:szCs w:val="20"/>
              </w:rPr>
              <w:t xml:space="preserve">in the world </w:t>
            </w:r>
            <w:r w:rsidR="002000FD" w:rsidRPr="00075C11">
              <w:rPr>
                <w:rFonts w:ascii="Arial" w:hAnsi="Arial" w:cs="Arial"/>
                <w:sz w:val="20"/>
                <w:szCs w:val="20"/>
              </w:rPr>
              <w:t>the disease</w:t>
            </w:r>
            <w:r w:rsidRPr="00075C11">
              <w:rPr>
                <w:rFonts w:ascii="Arial" w:hAnsi="Arial" w:cs="Arial"/>
                <w:sz w:val="20"/>
                <w:szCs w:val="20"/>
              </w:rPr>
              <w:t xml:space="preserve"> is most prevalent, where it has been relatively controlled and how this was achieved</w:t>
            </w:r>
            <w:r w:rsidR="002000FD" w:rsidRPr="00075C11">
              <w:rPr>
                <w:rFonts w:ascii="Arial" w:hAnsi="Arial" w:cs="Arial"/>
                <w:sz w:val="20"/>
                <w:szCs w:val="20"/>
              </w:rPr>
              <w:t>. Include</w:t>
            </w:r>
            <w:r w:rsidRPr="00075C11">
              <w:rPr>
                <w:rFonts w:ascii="Arial" w:hAnsi="Arial" w:cs="Arial"/>
                <w:sz w:val="20"/>
                <w:szCs w:val="20"/>
              </w:rPr>
              <w:t xml:space="preserve"> any other interesting information you found.</w:t>
            </w:r>
          </w:p>
          <w:p w14:paraId="437098A6" w14:textId="77777777" w:rsidR="00545ADF" w:rsidRPr="00075C11" w:rsidRDefault="00545ADF" w:rsidP="00545ADF">
            <w:pPr>
              <w:pStyle w:val="ListParagraph"/>
              <w:ind w:left="1080"/>
              <w:rPr>
                <w:rFonts w:ascii="Arial" w:hAnsi="Arial" w:cs="Arial"/>
                <w:sz w:val="20"/>
                <w:szCs w:val="20"/>
              </w:rPr>
            </w:pPr>
          </w:p>
          <w:p w14:paraId="519CF836" w14:textId="3726C3F6" w:rsidR="00545ADF" w:rsidRPr="00075C11" w:rsidRDefault="00545ADF" w:rsidP="00961F3A">
            <w:pPr>
              <w:rPr>
                <w:rFonts w:ascii="Arial" w:hAnsi="Arial" w:cs="Arial"/>
                <w:sz w:val="20"/>
                <w:szCs w:val="20"/>
              </w:rPr>
            </w:pPr>
            <w:r w:rsidRPr="00075C11">
              <w:rPr>
                <w:rFonts w:ascii="Arial" w:hAnsi="Arial" w:cs="Arial"/>
                <w:sz w:val="20"/>
                <w:szCs w:val="20"/>
              </w:rPr>
              <w:t>Well known diseases (Note that these values vary considerably in different contexts)</w:t>
            </w:r>
          </w:p>
          <w:p w14:paraId="7EF25C70" w14:textId="42009B7B" w:rsidR="00545ADF" w:rsidRPr="00075C11" w:rsidRDefault="00545ADF" w:rsidP="00545ADF">
            <w:pPr>
              <w:textAlignment w:val="baseline"/>
              <w:rPr>
                <w:rFonts w:ascii="Arial" w:hAnsi="Arial" w:cs="Arial"/>
                <w:color w:val="333333"/>
                <w:spacing w:val="-1"/>
                <w:kern w:val="36"/>
                <w:sz w:val="20"/>
                <w:szCs w:val="20"/>
              </w:rPr>
            </w:pPr>
          </w:p>
          <w:tbl>
            <w:tblPr>
              <w:tblStyle w:val="TableGrid"/>
              <w:tblW w:w="7843" w:type="dxa"/>
              <w:tblLook w:val="04A0" w:firstRow="1" w:lastRow="0" w:firstColumn="1" w:lastColumn="0" w:noHBand="0" w:noVBand="1"/>
            </w:tblPr>
            <w:tblGrid>
              <w:gridCol w:w="2785"/>
              <w:gridCol w:w="1998"/>
              <w:gridCol w:w="3060"/>
            </w:tblGrid>
            <w:tr w:rsidR="0077791D" w:rsidRPr="00075C11" w14:paraId="3620EF7D" w14:textId="77777777" w:rsidTr="007C4AC3">
              <w:tc>
                <w:tcPr>
                  <w:tcW w:w="2785" w:type="dxa"/>
                </w:tcPr>
                <w:p w14:paraId="03088D83" w14:textId="77777777" w:rsidR="0077791D" w:rsidRPr="00075C11" w:rsidRDefault="0077791D" w:rsidP="0077791D">
                  <w:pPr>
                    <w:rPr>
                      <w:rFonts w:ascii="Arial" w:hAnsi="Arial" w:cs="Arial"/>
                      <w:sz w:val="20"/>
                      <w:szCs w:val="20"/>
                    </w:rPr>
                  </w:pPr>
                  <w:r w:rsidRPr="00075C11">
                    <w:rPr>
                      <w:rFonts w:ascii="Arial" w:hAnsi="Arial" w:cs="Arial"/>
                      <w:sz w:val="20"/>
                      <w:szCs w:val="20"/>
                    </w:rPr>
                    <w:t>Disease</w:t>
                  </w:r>
                </w:p>
              </w:tc>
              <w:tc>
                <w:tcPr>
                  <w:tcW w:w="1998" w:type="dxa"/>
                </w:tcPr>
                <w:p w14:paraId="7A29915C" w14:textId="716D695B" w:rsidR="0077791D" w:rsidRPr="00075C11" w:rsidRDefault="0077791D" w:rsidP="0077791D">
                  <w:pPr>
                    <w:rPr>
                      <w:rFonts w:ascii="Arial" w:hAnsi="Arial" w:cs="Arial"/>
                      <w:sz w:val="20"/>
                      <w:szCs w:val="20"/>
                    </w:rPr>
                  </w:pPr>
                  <w:r w:rsidRPr="00075C11">
                    <w:rPr>
                      <w:rFonts w:ascii="Arial" w:hAnsi="Arial" w:cs="Arial"/>
                      <w:sz w:val="20"/>
                      <w:szCs w:val="20"/>
                    </w:rPr>
                    <w:t>Transmission</w:t>
                  </w:r>
                </w:p>
              </w:tc>
              <w:tc>
                <w:tcPr>
                  <w:tcW w:w="3060" w:type="dxa"/>
                </w:tcPr>
                <w:p w14:paraId="27BA6E29" w14:textId="77777777" w:rsidR="0077791D" w:rsidRPr="00075C11" w:rsidRDefault="0077791D" w:rsidP="0077791D">
                  <w:pPr>
                    <w:rPr>
                      <w:rFonts w:ascii="Arial" w:hAnsi="Arial" w:cs="Arial"/>
                      <w:sz w:val="20"/>
                      <w:szCs w:val="20"/>
                    </w:rPr>
                  </w:pPr>
                  <w:r w:rsidRPr="00075C11">
                    <w:rPr>
                      <w:rFonts w:ascii="Arial" w:hAnsi="Arial" w:cs="Arial"/>
                      <w:sz w:val="20"/>
                      <w:szCs w:val="20"/>
                    </w:rPr>
                    <w:t>Infectious period</w:t>
                  </w:r>
                </w:p>
              </w:tc>
            </w:tr>
            <w:tr w:rsidR="0077791D" w:rsidRPr="00075C11" w14:paraId="5938DC5A" w14:textId="77777777" w:rsidTr="007C4AC3">
              <w:tc>
                <w:tcPr>
                  <w:tcW w:w="2785" w:type="dxa"/>
                </w:tcPr>
                <w:p w14:paraId="28906B06" w14:textId="77777777" w:rsidR="0077791D" w:rsidRPr="00075C11" w:rsidRDefault="0077791D" w:rsidP="0077791D">
                  <w:pPr>
                    <w:rPr>
                      <w:rFonts w:ascii="Arial" w:hAnsi="Arial" w:cs="Arial"/>
                      <w:sz w:val="20"/>
                      <w:szCs w:val="20"/>
                    </w:rPr>
                  </w:pPr>
                  <w:r w:rsidRPr="00075C11">
                    <w:rPr>
                      <w:rFonts w:ascii="Arial" w:hAnsi="Arial" w:cs="Arial"/>
                      <w:sz w:val="20"/>
                      <w:szCs w:val="20"/>
                    </w:rPr>
                    <w:t>measles</w:t>
                  </w:r>
                </w:p>
              </w:tc>
              <w:tc>
                <w:tcPr>
                  <w:tcW w:w="1998" w:type="dxa"/>
                </w:tcPr>
                <w:p w14:paraId="47668C23" w14:textId="121B5A47" w:rsidR="0077791D" w:rsidRPr="00075C11" w:rsidRDefault="008100F7" w:rsidP="0077791D">
                  <w:pPr>
                    <w:rPr>
                      <w:rFonts w:ascii="Arial" w:hAnsi="Arial" w:cs="Arial"/>
                      <w:sz w:val="20"/>
                      <w:szCs w:val="20"/>
                    </w:rPr>
                  </w:pPr>
                  <w:r w:rsidRPr="00075C11">
                    <w:rPr>
                      <w:rFonts w:ascii="Arial" w:hAnsi="Arial" w:cs="Arial"/>
                      <w:sz w:val="20"/>
                      <w:szCs w:val="20"/>
                    </w:rPr>
                    <w:t>2.5</w:t>
                  </w:r>
                </w:p>
              </w:tc>
              <w:tc>
                <w:tcPr>
                  <w:tcW w:w="3060" w:type="dxa"/>
                </w:tcPr>
                <w:p w14:paraId="441AF514" w14:textId="77777777" w:rsidR="0077791D" w:rsidRPr="00075C11" w:rsidRDefault="0077791D" w:rsidP="0077791D">
                  <w:pPr>
                    <w:rPr>
                      <w:rFonts w:ascii="Arial" w:hAnsi="Arial" w:cs="Arial"/>
                      <w:sz w:val="20"/>
                      <w:szCs w:val="20"/>
                    </w:rPr>
                  </w:pPr>
                  <w:r w:rsidRPr="00075C11">
                    <w:rPr>
                      <w:rFonts w:ascii="Arial" w:hAnsi="Arial" w:cs="Arial"/>
                      <w:sz w:val="20"/>
                      <w:szCs w:val="20"/>
                    </w:rPr>
                    <w:t>6-7 days*</w:t>
                  </w:r>
                </w:p>
              </w:tc>
            </w:tr>
            <w:tr w:rsidR="0077791D" w:rsidRPr="00075C11" w14:paraId="773B58AE" w14:textId="77777777" w:rsidTr="007C4AC3">
              <w:tc>
                <w:tcPr>
                  <w:tcW w:w="2785" w:type="dxa"/>
                </w:tcPr>
                <w:p w14:paraId="756A4B99" w14:textId="77777777" w:rsidR="0077791D" w:rsidRPr="00075C11" w:rsidRDefault="0077791D" w:rsidP="0077791D">
                  <w:pPr>
                    <w:rPr>
                      <w:rFonts w:ascii="Arial" w:hAnsi="Arial" w:cs="Arial"/>
                      <w:sz w:val="20"/>
                      <w:szCs w:val="20"/>
                    </w:rPr>
                  </w:pPr>
                  <w:r w:rsidRPr="00075C11">
                    <w:rPr>
                      <w:rFonts w:ascii="Arial" w:hAnsi="Arial" w:cs="Arial"/>
                      <w:sz w:val="20"/>
                      <w:szCs w:val="20"/>
                    </w:rPr>
                    <w:t>flu</w:t>
                  </w:r>
                </w:p>
              </w:tc>
              <w:tc>
                <w:tcPr>
                  <w:tcW w:w="1998" w:type="dxa"/>
                </w:tcPr>
                <w:p w14:paraId="09E323CC" w14:textId="3B0E6745" w:rsidR="0077791D" w:rsidRPr="00075C11" w:rsidRDefault="0077791D" w:rsidP="0077791D">
                  <w:pPr>
                    <w:rPr>
                      <w:rFonts w:ascii="Arial" w:hAnsi="Arial" w:cs="Arial"/>
                      <w:sz w:val="20"/>
                      <w:szCs w:val="20"/>
                    </w:rPr>
                  </w:pPr>
                  <w:r w:rsidRPr="00075C11">
                    <w:rPr>
                      <w:rFonts w:ascii="Arial" w:hAnsi="Arial" w:cs="Arial"/>
                      <w:sz w:val="20"/>
                      <w:szCs w:val="20"/>
                    </w:rPr>
                    <w:t>0.</w:t>
                  </w:r>
                  <w:r w:rsidR="008100F7" w:rsidRPr="00075C11">
                    <w:rPr>
                      <w:rFonts w:ascii="Arial" w:hAnsi="Arial" w:cs="Arial"/>
                      <w:sz w:val="20"/>
                      <w:szCs w:val="20"/>
                    </w:rPr>
                    <w:t>9</w:t>
                  </w:r>
                </w:p>
              </w:tc>
              <w:tc>
                <w:tcPr>
                  <w:tcW w:w="3060" w:type="dxa"/>
                </w:tcPr>
                <w:p w14:paraId="69E0FC48" w14:textId="77777777" w:rsidR="0077791D" w:rsidRPr="00075C11" w:rsidRDefault="0077791D" w:rsidP="0077791D">
                  <w:pPr>
                    <w:rPr>
                      <w:rFonts w:ascii="Arial" w:hAnsi="Arial" w:cs="Arial"/>
                      <w:sz w:val="20"/>
                      <w:szCs w:val="20"/>
                    </w:rPr>
                  </w:pPr>
                  <w:r w:rsidRPr="00075C11">
                    <w:rPr>
                      <w:rFonts w:ascii="Arial" w:hAnsi="Arial" w:cs="Arial"/>
                      <w:sz w:val="20"/>
                      <w:szCs w:val="20"/>
                    </w:rPr>
                    <w:t>1-3 days*</w:t>
                  </w:r>
                </w:p>
              </w:tc>
            </w:tr>
            <w:tr w:rsidR="0077791D" w:rsidRPr="00075C11" w14:paraId="2CC55223" w14:textId="77777777" w:rsidTr="007C4AC3">
              <w:tc>
                <w:tcPr>
                  <w:tcW w:w="2785" w:type="dxa"/>
                </w:tcPr>
                <w:p w14:paraId="3AC5F516" w14:textId="77777777" w:rsidR="0077791D" w:rsidRPr="00075C11" w:rsidRDefault="0077791D" w:rsidP="0077791D">
                  <w:pPr>
                    <w:rPr>
                      <w:rFonts w:ascii="Arial" w:hAnsi="Arial" w:cs="Arial"/>
                      <w:sz w:val="20"/>
                      <w:szCs w:val="20"/>
                    </w:rPr>
                  </w:pPr>
                  <w:r w:rsidRPr="00075C11">
                    <w:rPr>
                      <w:rFonts w:ascii="Arial" w:hAnsi="Arial" w:cs="Arial"/>
                      <w:sz w:val="20"/>
                      <w:szCs w:val="20"/>
                    </w:rPr>
                    <w:t>Common cold</w:t>
                  </w:r>
                </w:p>
              </w:tc>
              <w:tc>
                <w:tcPr>
                  <w:tcW w:w="1998" w:type="dxa"/>
                </w:tcPr>
                <w:p w14:paraId="575819CB" w14:textId="682FF37C" w:rsidR="0077791D" w:rsidRPr="00075C11" w:rsidRDefault="008100F7" w:rsidP="0077791D">
                  <w:pPr>
                    <w:rPr>
                      <w:rFonts w:ascii="Arial" w:hAnsi="Arial" w:cs="Arial"/>
                      <w:sz w:val="20"/>
                      <w:szCs w:val="20"/>
                    </w:rPr>
                  </w:pPr>
                  <w:r w:rsidRPr="00075C11">
                    <w:rPr>
                      <w:rFonts w:ascii="Arial" w:hAnsi="Arial" w:cs="Arial"/>
                      <w:sz w:val="20"/>
                      <w:szCs w:val="20"/>
                    </w:rPr>
                    <w:t>0.3</w:t>
                  </w:r>
                </w:p>
              </w:tc>
              <w:tc>
                <w:tcPr>
                  <w:tcW w:w="3060" w:type="dxa"/>
                </w:tcPr>
                <w:p w14:paraId="69E2618D" w14:textId="77777777" w:rsidR="0077791D" w:rsidRPr="00075C11" w:rsidRDefault="0077791D" w:rsidP="0077791D">
                  <w:pPr>
                    <w:rPr>
                      <w:rFonts w:ascii="Arial" w:hAnsi="Arial" w:cs="Arial"/>
                      <w:sz w:val="20"/>
                      <w:szCs w:val="20"/>
                    </w:rPr>
                  </w:pPr>
                  <w:r w:rsidRPr="00075C11">
                    <w:rPr>
                      <w:rFonts w:ascii="Arial" w:hAnsi="Arial" w:cs="Arial"/>
                      <w:sz w:val="20"/>
                      <w:szCs w:val="20"/>
                    </w:rPr>
                    <w:t>2-14  days***</w:t>
                  </w:r>
                </w:p>
              </w:tc>
            </w:tr>
            <w:tr w:rsidR="0077791D" w:rsidRPr="00075C11" w14:paraId="138A482D" w14:textId="77777777" w:rsidTr="007C4AC3">
              <w:tc>
                <w:tcPr>
                  <w:tcW w:w="2785" w:type="dxa"/>
                </w:tcPr>
                <w:p w14:paraId="28ECE27B" w14:textId="77777777" w:rsidR="0077791D" w:rsidRPr="00075C11" w:rsidRDefault="0077791D" w:rsidP="0077791D">
                  <w:pPr>
                    <w:rPr>
                      <w:rFonts w:ascii="Arial" w:hAnsi="Arial" w:cs="Arial"/>
                      <w:sz w:val="20"/>
                      <w:szCs w:val="20"/>
                    </w:rPr>
                  </w:pPr>
                  <w:r w:rsidRPr="00075C11">
                    <w:rPr>
                      <w:rFonts w:ascii="Arial" w:hAnsi="Arial" w:cs="Arial"/>
                      <w:sz w:val="20"/>
                      <w:szCs w:val="20"/>
                    </w:rPr>
                    <w:t>Ebola</w:t>
                  </w:r>
                </w:p>
              </w:tc>
              <w:tc>
                <w:tcPr>
                  <w:tcW w:w="1998" w:type="dxa"/>
                </w:tcPr>
                <w:p w14:paraId="22B95364" w14:textId="5C1B6F57" w:rsidR="0077791D" w:rsidRPr="00075C11" w:rsidRDefault="008100F7" w:rsidP="0077791D">
                  <w:pPr>
                    <w:rPr>
                      <w:rFonts w:ascii="Arial" w:hAnsi="Arial" w:cs="Arial"/>
                      <w:sz w:val="20"/>
                      <w:szCs w:val="20"/>
                    </w:rPr>
                  </w:pPr>
                  <w:r w:rsidRPr="00075C11">
                    <w:rPr>
                      <w:rFonts w:ascii="Arial" w:hAnsi="Arial" w:cs="Arial"/>
                      <w:sz w:val="20"/>
                      <w:szCs w:val="20"/>
                    </w:rPr>
                    <w:t>0.2</w:t>
                  </w:r>
                </w:p>
              </w:tc>
              <w:tc>
                <w:tcPr>
                  <w:tcW w:w="3060" w:type="dxa"/>
                </w:tcPr>
                <w:p w14:paraId="3AC0DA7A" w14:textId="77777777" w:rsidR="0077791D" w:rsidRPr="00075C11" w:rsidRDefault="0077791D" w:rsidP="0077791D">
                  <w:pPr>
                    <w:rPr>
                      <w:rFonts w:ascii="Arial" w:hAnsi="Arial" w:cs="Arial"/>
                      <w:sz w:val="20"/>
                      <w:szCs w:val="20"/>
                    </w:rPr>
                  </w:pPr>
                  <w:r w:rsidRPr="00075C11">
                    <w:rPr>
                      <w:rFonts w:ascii="Arial" w:hAnsi="Arial" w:cs="Arial"/>
                      <w:sz w:val="20"/>
                      <w:szCs w:val="20"/>
                    </w:rPr>
                    <w:t>2-21 days**</w:t>
                  </w:r>
                </w:p>
              </w:tc>
            </w:tr>
            <w:tr w:rsidR="0077791D" w:rsidRPr="00075C11" w14:paraId="0938E823" w14:textId="77777777" w:rsidTr="007C4AC3">
              <w:tc>
                <w:tcPr>
                  <w:tcW w:w="2785" w:type="dxa"/>
                </w:tcPr>
                <w:p w14:paraId="3AFF8F42" w14:textId="77777777" w:rsidR="0077791D" w:rsidRPr="00075C11" w:rsidRDefault="0077791D" w:rsidP="0077791D">
                  <w:pPr>
                    <w:rPr>
                      <w:rFonts w:ascii="Arial" w:hAnsi="Arial" w:cs="Arial"/>
                      <w:sz w:val="20"/>
                      <w:szCs w:val="20"/>
                    </w:rPr>
                  </w:pPr>
                  <w:r w:rsidRPr="00075C11">
                    <w:rPr>
                      <w:rFonts w:ascii="Arial" w:hAnsi="Arial" w:cs="Arial"/>
                      <w:sz w:val="20"/>
                      <w:szCs w:val="20"/>
                    </w:rPr>
                    <w:t>HIV</w:t>
                  </w:r>
                </w:p>
              </w:tc>
              <w:tc>
                <w:tcPr>
                  <w:tcW w:w="1998" w:type="dxa"/>
                </w:tcPr>
                <w:p w14:paraId="7927B78E" w14:textId="7011B27F" w:rsidR="0077791D" w:rsidRPr="00075C11" w:rsidRDefault="008100F7" w:rsidP="0077791D">
                  <w:pPr>
                    <w:rPr>
                      <w:rFonts w:ascii="Arial" w:hAnsi="Arial" w:cs="Arial"/>
                      <w:sz w:val="20"/>
                      <w:szCs w:val="20"/>
                    </w:rPr>
                  </w:pPr>
                  <w:r w:rsidRPr="00075C11">
                    <w:rPr>
                      <w:rFonts w:ascii="Arial" w:hAnsi="Arial" w:cs="Arial"/>
                      <w:sz w:val="20"/>
                      <w:szCs w:val="20"/>
                    </w:rPr>
                    <w:t>0.4</w:t>
                  </w:r>
                  <w:r w:rsidR="0077791D" w:rsidRPr="00075C11">
                    <w:rPr>
                      <w:rFonts w:ascii="Arial" w:hAnsi="Arial" w:cs="Arial"/>
                      <w:sz w:val="20"/>
                      <w:szCs w:val="20"/>
                    </w:rPr>
                    <w:t>*</w:t>
                  </w:r>
                </w:p>
              </w:tc>
              <w:tc>
                <w:tcPr>
                  <w:tcW w:w="3060" w:type="dxa"/>
                </w:tcPr>
                <w:p w14:paraId="03B9C7F6" w14:textId="77777777" w:rsidR="0077791D" w:rsidRPr="00075C11" w:rsidRDefault="0077791D" w:rsidP="0077791D">
                  <w:pPr>
                    <w:rPr>
                      <w:rFonts w:ascii="Arial" w:hAnsi="Arial" w:cs="Arial"/>
                      <w:sz w:val="20"/>
                      <w:szCs w:val="20"/>
                    </w:rPr>
                  </w:pPr>
                  <w:r w:rsidRPr="00075C11">
                    <w:rPr>
                      <w:rFonts w:ascii="Arial" w:hAnsi="Arial" w:cs="Arial"/>
                      <w:sz w:val="20"/>
                      <w:szCs w:val="20"/>
                    </w:rPr>
                    <w:t>21 days median*****</w:t>
                  </w:r>
                </w:p>
              </w:tc>
            </w:tr>
            <w:tr w:rsidR="0077791D" w:rsidRPr="00075C11" w14:paraId="6E3DAA8E" w14:textId="77777777" w:rsidTr="007C4AC3">
              <w:tc>
                <w:tcPr>
                  <w:tcW w:w="2785" w:type="dxa"/>
                </w:tcPr>
                <w:p w14:paraId="672E29EE" w14:textId="77777777" w:rsidR="0077791D" w:rsidRPr="00075C11" w:rsidRDefault="0077791D" w:rsidP="0077791D">
                  <w:pPr>
                    <w:rPr>
                      <w:rFonts w:ascii="Arial" w:hAnsi="Arial" w:cs="Arial"/>
                      <w:sz w:val="20"/>
                      <w:szCs w:val="20"/>
                    </w:rPr>
                  </w:pPr>
                  <w:r w:rsidRPr="00075C11">
                    <w:rPr>
                      <w:rFonts w:ascii="Arial" w:hAnsi="Arial" w:cs="Arial"/>
                      <w:sz w:val="20"/>
                      <w:szCs w:val="20"/>
                    </w:rPr>
                    <w:t>Hoof and Mouth Disease</w:t>
                  </w:r>
                </w:p>
              </w:tc>
              <w:tc>
                <w:tcPr>
                  <w:tcW w:w="1998" w:type="dxa"/>
                </w:tcPr>
                <w:p w14:paraId="710B7789" w14:textId="48CB52E9" w:rsidR="0077791D" w:rsidRPr="00075C11" w:rsidRDefault="0077791D" w:rsidP="0077791D">
                  <w:pPr>
                    <w:rPr>
                      <w:rFonts w:ascii="Arial" w:hAnsi="Arial" w:cs="Arial"/>
                      <w:sz w:val="20"/>
                      <w:szCs w:val="20"/>
                    </w:rPr>
                  </w:pPr>
                  <w:r w:rsidRPr="00075C11">
                    <w:rPr>
                      <w:rFonts w:ascii="Arial" w:hAnsi="Arial" w:cs="Arial"/>
                      <w:sz w:val="20"/>
                      <w:szCs w:val="20"/>
                    </w:rPr>
                    <w:t>0.</w:t>
                  </w:r>
                  <w:r w:rsidR="008100F7" w:rsidRPr="00075C11">
                    <w:rPr>
                      <w:rFonts w:ascii="Arial" w:hAnsi="Arial" w:cs="Arial"/>
                      <w:sz w:val="20"/>
                      <w:szCs w:val="20"/>
                    </w:rPr>
                    <w:t>25</w:t>
                  </w:r>
                </w:p>
              </w:tc>
              <w:tc>
                <w:tcPr>
                  <w:tcW w:w="3060" w:type="dxa"/>
                </w:tcPr>
                <w:p w14:paraId="5FF5A812" w14:textId="77777777" w:rsidR="0077791D" w:rsidRPr="00075C11" w:rsidRDefault="0077791D" w:rsidP="0077791D">
                  <w:pPr>
                    <w:rPr>
                      <w:rFonts w:ascii="Arial" w:hAnsi="Arial" w:cs="Arial"/>
                      <w:sz w:val="20"/>
                      <w:szCs w:val="20"/>
                    </w:rPr>
                  </w:pPr>
                  <w:r w:rsidRPr="00075C11">
                    <w:rPr>
                      <w:rFonts w:ascii="Arial" w:hAnsi="Arial" w:cs="Arial"/>
                      <w:sz w:val="20"/>
                      <w:szCs w:val="20"/>
                    </w:rPr>
                    <w:t>3-5 days ******</w:t>
                  </w:r>
                </w:p>
              </w:tc>
            </w:tr>
            <w:tr w:rsidR="0077791D" w:rsidRPr="00075C11" w14:paraId="4273520B" w14:textId="77777777" w:rsidTr="007C4AC3">
              <w:tc>
                <w:tcPr>
                  <w:tcW w:w="2785" w:type="dxa"/>
                </w:tcPr>
                <w:p w14:paraId="4EC4F8A1" w14:textId="77777777" w:rsidR="0077791D" w:rsidRPr="00075C11" w:rsidRDefault="0077791D" w:rsidP="0077791D">
                  <w:pPr>
                    <w:rPr>
                      <w:rFonts w:ascii="Arial" w:hAnsi="Arial" w:cs="Arial"/>
                      <w:sz w:val="20"/>
                      <w:szCs w:val="20"/>
                    </w:rPr>
                  </w:pPr>
                  <w:r w:rsidRPr="00075C11">
                    <w:rPr>
                      <w:rFonts w:ascii="Arial" w:hAnsi="Arial" w:cs="Arial"/>
                      <w:sz w:val="20"/>
                      <w:szCs w:val="20"/>
                    </w:rPr>
                    <w:t>Malaria</w:t>
                  </w:r>
                </w:p>
              </w:tc>
              <w:tc>
                <w:tcPr>
                  <w:tcW w:w="1998" w:type="dxa"/>
                </w:tcPr>
                <w:p w14:paraId="758319D1" w14:textId="1D1B264D" w:rsidR="0077791D" w:rsidRPr="00075C11" w:rsidRDefault="008100F7" w:rsidP="0077791D">
                  <w:pPr>
                    <w:rPr>
                      <w:rFonts w:ascii="Arial" w:hAnsi="Arial" w:cs="Arial"/>
                      <w:sz w:val="20"/>
                      <w:szCs w:val="20"/>
                    </w:rPr>
                  </w:pPr>
                  <w:r w:rsidRPr="00075C11">
                    <w:rPr>
                      <w:rFonts w:ascii="Arial" w:hAnsi="Arial" w:cs="Arial"/>
                      <w:sz w:val="20"/>
                      <w:szCs w:val="20"/>
                    </w:rPr>
                    <w:t>6</w:t>
                  </w:r>
                </w:p>
              </w:tc>
              <w:tc>
                <w:tcPr>
                  <w:tcW w:w="3060" w:type="dxa"/>
                </w:tcPr>
                <w:p w14:paraId="41826541" w14:textId="4DDEABE4" w:rsidR="0077791D" w:rsidRPr="00075C11" w:rsidRDefault="0077791D" w:rsidP="0077791D">
                  <w:pPr>
                    <w:rPr>
                      <w:rFonts w:ascii="Arial" w:hAnsi="Arial" w:cs="Arial"/>
                      <w:sz w:val="20"/>
                      <w:szCs w:val="20"/>
                    </w:rPr>
                  </w:pPr>
                  <w:r w:rsidRPr="00075C11">
                    <w:rPr>
                      <w:rFonts w:ascii="Arial" w:hAnsi="Arial" w:cs="Arial"/>
                      <w:sz w:val="20"/>
                      <w:szCs w:val="20"/>
                    </w:rPr>
                    <w:t>7-30 days****</w:t>
                  </w:r>
                </w:p>
              </w:tc>
            </w:tr>
          </w:tbl>
          <w:p w14:paraId="1AE253CC" w14:textId="77777777" w:rsidR="007D3D9C" w:rsidRPr="00075C11" w:rsidRDefault="007D3D9C" w:rsidP="007D3D9C">
            <w:pPr>
              <w:ind w:left="360"/>
              <w:rPr>
                <w:rFonts w:ascii="Arial" w:hAnsi="Arial" w:cs="Arial"/>
                <w:sz w:val="20"/>
                <w:szCs w:val="20"/>
              </w:rPr>
            </w:pPr>
            <w:r w:rsidRPr="00075C11">
              <w:rPr>
                <w:rFonts w:ascii="Arial" w:hAnsi="Arial" w:cs="Arial"/>
                <w:sz w:val="20"/>
                <w:szCs w:val="20"/>
              </w:rPr>
              <w:t>Singh (2017)</w:t>
            </w:r>
          </w:p>
          <w:p w14:paraId="77B57DAA" w14:textId="77777777" w:rsidR="007D3D9C" w:rsidRPr="00075C11" w:rsidRDefault="007D3D9C" w:rsidP="007D3D9C">
            <w:pPr>
              <w:ind w:left="360"/>
              <w:rPr>
                <w:rFonts w:ascii="Arial" w:hAnsi="Arial" w:cs="Arial"/>
                <w:sz w:val="20"/>
                <w:szCs w:val="20"/>
              </w:rPr>
            </w:pPr>
            <w:r w:rsidRPr="00075C11">
              <w:rPr>
                <w:rFonts w:ascii="Arial" w:hAnsi="Arial" w:cs="Arial"/>
                <w:sz w:val="20"/>
                <w:szCs w:val="20"/>
              </w:rPr>
              <w:t xml:space="preserve">* </w:t>
            </w:r>
            <w:hyperlink r:id="rId37" w:history="1">
              <w:r w:rsidRPr="00075C11">
                <w:rPr>
                  <w:rStyle w:val="Hyperlink"/>
                  <w:rFonts w:ascii="Arial" w:hAnsi="Arial" w:cs="Arial"/>
                  <w:sz w:val="20"/>
                  <w:szCs w:val="20"/>
                </w:rPr>
                <w:t>https://en.wikipedia.org/wiki/Basic_reproduction_number</w:t>
              </w:r>
            </w:hyperlink>
          </w:p>
          <w:p w14:paraId="08A2EAAE" w14:textId="77777777" w:rsidR="007D3D9C" w:rsidRPr="00075C11" w:rsidRDefault="007D3D9C" w:rsidP="007D3D9C">
            <w:pPr>
              <w:ind w:left="360"/>
              <w:rPr>
                <w:rFonts w:ascii="Arial" w:hAnsi="Arial" w:cs="Arial"/>
                <w:sz w:val="20"/>
                <w:szCs w:val="20"/>
              </w:rPr>
            </w:pPr>
            <w:r w:rsidRPr="00075C11">
              <w:rPr>
                <w:rFonts w:ascii="Arial" w:hAnsi="Arial" w:cs="Arial"/>
                <w:sz w:val="20"/>
                <w:szCs w:val="20"/>
              </w:rPr>
              <w:t>**https://www.who.int/news-room/fact-sheets/detail/ebola-virus-disease</w:t>
            </w:r>
          </w:p>
          <w:p w14:paraId="6D11DBDE" w14:textId="77777777" w:rsidR="007D3D9C" w:rsidRPr="00075C11" w:rsidRDefault="007D3D9C" w:rsidP="007D3D9C">
            <w:pPr>
              <w:ind w:left="360"/>
              <w:rPr>
                <w:rFonts w:ascii="Arial" w:hAnsi="Arial" w:cs="Arial"/>
                <w:sz w:val="20"/>
                <w:szCs w:val="20"/>
              </w:rPr>
            </w:pPr>
            <w:r w:rsidRPr="00075C11">
              <w:rPr>
                <w:rFonts w:ascii="Arial" w:hAnsi="Arial" w:cs="Arial"/>
                <w:sz w:val="20"/>
                <w:szCs w:val="20"/>
              </w:rPr>
              <w:t>***https://www.cedars-sinai.org/blog/am-i-still-contagious.html</w:t>
            </w:r>
          </w:p>
          <w:p w14:paraId="612CB880" w14:textId="77777777" w:rsidR="007D3D9C" w:rsidRPr="00075C11" w:rsidRDefault="007D3D9C" w:rsidP="007D3D9C">
            <w:pPr>
              <w:ind w:left="360"/>
              <w:rPr>
                <w:rFonts w:ascii="Arial" w:hAnsi="Arial" w:cs="Arial"/>
                <w:sz w:val="20"/>
                <w:szCs w:val="20"/>
              </w:rPr>
            </w:pPr>
            <w:r w:rsidRPr="00075C11">
              <w:rPr>
                <w:rFonts w:ascii="Arial" w:hAnsi="Arial" w:cs="Arial"/>
                <w:sz w:val="20"/>
                <w:szCs w:val="20"/>
              </w:rPr>
              <w:t>****https://www.cdc.gov/malaria/about/disease.html</w:t>
            </w:r>
          </w:p>
          <w:p w14:paraId="1E218EBF" w14:textId="7C9C8CFA" w:rsidR="00545ADF" w:rsidRPr="003B6A99" w:rsidRDefault="00545ADF" w:rsidP="003B6A99">
            <w:pPr>
              <w:spacing w:after="225"/>
              <w:textAlignment w:val="baseline"/>
              <w:outlineLvl w:val="0"/>
              <w:rPr>
                <w:rFonts w:ascii="Arial" w:hAnsi="Arial" w:cs="Arial"/>
                <w:sz w:val="21"/>
                <w:szCs w:val="21"/>
              </w:rPr>
            </w:pPr>
          </w:p>
        </w:tc>
      </w:tr>
      <w:tr w:rsidR="003B6A99" w:rsidRPr="00DB1684" w14:paraId="585160F5" w14:textId="77777777" w:rsidTr="003B6A99">
        <w:trPr>
          <w:cantSplit/>
          <w:trHeight w:val="1008"/>
        </w:trPr>
        <w:tc>
          <w:tcPr>
            <w:tcW w:w="9654" w:type="dxa"/>
          </w:tcPr>
          <w:p w14:paraId="640AEBB4" w14:textId="77777777" w:rsidR="003B6A99" w:rsidRPr="00075C11" w:rsidRDefault="003B6A99" w:rsidP="003B6A99">
            <w:pPr>
              <w:pStyle w:val="ListParagraph"/>
              <w:numPr>
                <w:ilvl w:val="0"/>
                <w:numId w:val="14"/>
              </w:numPr>
              <w:textAlignment w:val="baseline"/>
              <w:rPr>
                <w:rFonts w:ascii="Arial" w:hAnsi="Arial" w:cs="Arial"/>
                <w:color w:val="333333"/>
                <w:spacing w:val="-1"/>
                <w:kern w:val="36"/>
                <w:sz w:val="20"/>
                <w:szCs w:val="20"/>
              </w:rPr>
            </w:pPr>
            <w:r w:rsidRPr="00075C11">
              <w:rPr>
                <w:rFonts w:ascii="Arial" w:hAnsi="Arial" w:cs="Arial"/>
                <w:color w:val="333333"/>
                <w:spacing w:val="-1"/>
                <w:kern w:val="36"/>
                <w:sz w:val="20"/>
                <w:szCs w:val="20"/>
              </w:rPr>
              <w:t xml:space="preserve">The headlines of an article asked: “A COVID-19 Vaccine May Be Only 50% Effective. Is That Good Enough?” How would you answer the question? </w:t>
            </w:r>
          </w:p>
          <w:p w14:paraId="12014112" w14:textId="77777777" w:rsidR="003B6A99" w:rsidRDefault="003B6A99" w:rsidP="003B6A99">
            <w:pPr>
              <w:ind w:firstLine="720"/>
              <w:textAlignment w:val="baseline"/>
              <w:rPr>
                <w:rFonts w:ascii="Arial" w:hAnsi="Arial" w:cs="Arial"/>
                <w:color w:val="000000" w:themeColor="text1"/>
                <w:sz w:val="20"/>
                <w:szCs w:val="20"/>
                <w:bdr w:val="none" w:sz="0" w:space="0" w:color="auto" w:frame="1"/>
              </w:rPr>
            </w:pPr>
            <w:r w:rsidRPr="00075C11">
              <w:rPr>
                <w:rFonts w:ascii="Arial" w:hAnsi="Arial" w:cs="Arial"/>
                <w:color w:val="000000" w:themeColor="text1"/>
                <w:spacing w:val="-1"/>
                <w:kern w:val="36"/>
                <w:sz w:val="20"/>
                <w:szCs w:val="20"/>
              </w:rPr>
              <w:t xml:space="preserve">(Aubrey, A., </w:t>
            </w:r>
            <w:r w:rsidRPr="00075C11">
              <w:rPr>
                <w:rFonts w:ascii="Arial" w:hAnsi="Arial" w:cs="Arial"/>
                <w:color w:val="000000" w:themeColor="text1"/>
                <w:sz w:val="20"/>
                <w:szCs w:val="20"/>
                <w:bdr w:val="none" w:sz="0" w:space="0" w:color="auto" w:frame="1"/>
              </w:rPr>
              <w:t xml:space="preserve">September 12, 2020). </w:t>
            </w:r>
          </w:p>
          <w:p w14:paraId="0BE12B93" w14:textId="77777777" w:rsidR="003B6A99" w:rsidRPr="00075C11" w:rsidRDefault="003B6A99" w:rsidP="003B6A99">
            <w:pPr>
              <w:pStyle w:val="ListParagraph"/>
              <w:textAlignment w:val="baseline"/>
              <w:rPr>
                <w:rFonts w:ascii="Arial" w:hAnsi="Arial" w:cs="Arial"/>
                <w:color w:val="333333"/>
                <w:spacing w:val="-1"/>
                <w:kern w:val="36"/>
                <w:sz w:val="20"/>
                <w:szCs w:val="20"/>
              </w:rPr>
            </w:pPr>
          </w:p>
        </w:tc>
      </w:tr>
      <w:tr w:rsidR="00B13B80" w:rsidRPr="00DB1684" w14:paraId="3055D982" w14:textId="77777777" w:rsidTr="003B6A99">
        <w:trPr>
          <w:cantSplit/>
          <w:trHeight w:val="1440"/>
        </w:trPr>
        <w:tc>
          <w:tcPr>
            <w:tcW w:w="9654" w:type="dxa"/>
          </w:tcPr>
          <w:p w14:paraId="09FF62BD" w14:textId="257BA289" w:rsidR="00B13B80" w:rsidRDefault="00B13B80" w:rsidP="00B13B80">
            <w:pPr>
              <w:ind w:firstLine="720"/>
              <w:textAlignment w:val="baseline"/>
              <w:rPr>
                <w:rFonts w:ascii="Arial" w:hAnsi="Arial" w:cs="Arial"/>
                <w:color w:val="000000" w:themeColor="text1"/>
                <w:sz w:val="20"/>
                <w:szCs w:val="20"/>
                <w:bdr w:val="none" w:sz="0" w:space="0" w:color="auto" w:frame="1"/>
              </w:rPr>
            </w:pPr>
          </w:p>
          <w:p w14:paraId="71A5C6A0" w14:textId="78309030" w:rsidR="00B13B80" w:rsidRPr="003B6A99" w:rsidRDefault="00B13B80" w:rsidP="00884D31">
            <w:pPr>
              <w:pStyle w:val="ListParagraph"/>
              <w:numPr>
                <w:ilvl w:val="0"/>
                <w:numId w:val="14"/>
              </w:numPr>
              <w:spacing w:after="120" w:line="280" w:lineRule="atLeast"/>
              <w:textAlignment w:val="baseline"/>
              <w:outlineLvl w:val="0"/>
              <w:rPr>
                <w:rFonts w:ascii="Arial" w:hAnsi="Arial" w:cs="Arial"/>
                <w:sz w:val="20"/>
                <w:szCs w:val="20"/>
              </w:rPr>
            </w:pPr>
            <w:r w:rsidRPr="00075C11">
              <w:rPr>
                <w:rFonts w:ascii="Arial" w:hAnsi="Arial" w:cs="Arial"/>
                <w:color w:val="333333"/>
                <w:sz w:val="20"/>
                <w:szCs w:val="20"/>
              </w:rPr>
              <w:t>A poll found that seven in 10 Americans said they would get vaccinated against the coronavirus if immunizations were free and available to everyone. Given the estimate that, as of October 2020, 10% of the population has had COVID-19, would this be enough to achieve “herd immunity”? Explain your thinking.</w:t>
            </w:r>
          </w:p>
          <w:p w14:paraId="493C7B5F" w14:textId="77777777" w:rsidR="00B13B80" w:rsidRPr="00B13B80" w:rsidRDefault="00B13B80" w:rsidP="00B13B80">
            <w:pPr>
              <w:rPr>
                <w:rFonts w:ascii="Arial" w:hAnsi="Arial" w:cs="Arial"/>
                <w:sz w:val="20"/>
                <w:szCs w:val="20"/>
              </w:rPr>
            </w:pPr>
          </w:p>
        </w:tc>
      </w:tr>
      <w:tr w:rsidR="003B6A99" w:rsidRPr="00DB1684" w14:paraId="571856E6" w14:textId="77777777" w:rsidTr="003B6A99">
        <w:trPr>
          <w:cantSplit/>
          <w:trHeight w:val="2160"/>
        </w:trPr>
        <w:tc>
          <w:tcPr>
            <w:tcW w:w="9654" w:type="dxa"/>
          </w:tcPr>
          <w:p w14:paraId="51294005" w14:textId="77777777" w:rsidR="003B6A99" w:rsidRDefault="003B6A99" w:rsidP="00884D31">
            <w:pPr>
              <w:pStyle w:val="ListParagraph"/>
              <w:numPr>
                <w:ilvl w:val="0"/>
                <w:numId w:val="14"/>
              </w:numPr>
              <w:spacing w:line="280" w:lineRule="atLeast"/>
              <w:textAlignment w:val="baseline"/>
              <w:outlineLvl w:val="0"/>
              <w:rPr>
                <w:rFonts w:ascii="Arial" w:hAnsi="Arial" w:cs="Arial"/>
                <w:sz w:val="20"/>
                <w:szCs w:val="20"/>
              </w:rPr>
            </w:pPr>
            <w:r w:rsidRPr="00075C11">
              <w:rPr>
                <w:rFonts w:ascii="Arial" w:hAnsi="Arial" w:cs="Arial"/>
                <w:sz w:val="20"/>
                <w:szCs w:val="20"/>
              </w:rPr>
              <w:t>Suppose that the transmission number is 2, an infected person is contagious for one day in a community of 100 people, and no one has been vaccinated or is immune at the onset of a disease.</w:t>
            </w:r>
          </w:p>
          <w:p w14:paraId="3689DF80" w14:textId="77777777" w:rsidR="003B6A99" w:rsidRDefault="003B6A99" w:rsidP="00884D31">
            <w:pPr>
              <w:pStyle w:val="ListParagraph"/>
              <w:numPr>
                <w:ilvl w:val="1"/>
                <w:numId w:val="14"/>
              </w:numPr>
              <w:spacing w:line="280" w:lineRule="atLeast"/>
              <w:textAlignment w:val="baseline"/>
              <w:outlineLvl w:val="0"/>
              <w:rPr>
                <w:rFonts w:ascii="Arial" w:hAnsi="Arial" w:cs="Arial"/>
                <w:sz w:val="20"/>
                <w:szCs w:val="20"/>
              </w:rPr>
            </w:pPr>
            <w:r w:rsidRPr="003B6A99">
              <w:rPr>
                <w:rFonts w:ascii="Arial" w:hAnsi="Arial" w:cs="Arial"/>
                <w:sz w:val="20"/>
                <w:szCs w:val="20"/>
              </w:rPr>
              <w:t>Use the program HERD to generate at least 25 simulations of the herd immunity threshold and the number of days before the threshold is reached and create sampling distributions for each variable. Describe the two distributions.</w:t>
            </w:r>
          </w:p>
          <w:p w14:paraId="4655728D" w14:textId="6D98455A" w:rsidR="003B6A99" w:rsidRPr="003B6A99" w:rsidRDefault="003B6A99" w:rsidP="00884D31">
            <w:pPr>
              <w:pStyle w:val="ListParagraph"/>
              <w:numPr>
                <w:ilvl w:val="1"/>
                <w:numId w:val="14"/>
              </w:numPr>
              <w:spacing w:line="280" w:lineRule="atLeast"/>
              <w:textAlignment w:val="baseline"/>
              <w:outlineLvl w:val="0"/>
              <w:rPr>
                <w:rFonts w:ascii="Arial" w:hAnsi="Arial" w:cs="Arial"/>
                <w:sz w:val="20"/>
                <w:szCs w:val="20"/>
              </w:rPr>
            </w:pPr>
            <w:r>
              <w:rPr>
                <w:rFonts w:ascii="Arial" w:hAnsi="Arial" w:cs="Arial"/>
                <w:sz w:val="20"/>
                <w:szCs w:val="20"/>
              </w:rPr>
              <w:t>U</w:t>
            </w:r>
            <w:r w:rsidRPr="003B6A99">
              <w:rPr>
                <w:rFonts w:ascii="Arial" w:hAnsi="Arial" w:cs="Arial"/>
                <w:sz w:val="20"/>
                <w:szCs w:val="20"/>
              </w:rPr>
              <w:t>se the sampling distribution for the herd immunity threshold to estimate a confidence interval. Explain what this means in words that would be understood by the general public.*</w:t>
            </w:r>
          </w:p>
        </w:tc>
      </w:tr>
    </w:tbl>
    <w:p w14:paraId="56D613BA" w14:textId="6ECA54A1" w:rsidR="003B6A99" w:rsidRDefault="003B6A99"/>
    <w:p w14:paraId="6DB5B414" w14:textId="78280F32" w:rsidR="003B6A99" w:rsidRDefault="003B6A99" w:rsidP="00884D31">
      <w:pPr>
        <w:spacing w:after="200" w:line="276" w:lineRule="auto"/>
      </w:pPr>
      <w:r>
        <w:br w:type="page"/>
      </w:r>
    </w:p>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3B6A99" w:rsidRPr="00DB1684" w14:paraId="36BCDAF3" w14:textId="77777777" w:rsidTr="003B6A99">
        <w:trPr>
          <w:cantSplit/>
          <w:trHeight w:val="2160"/>
        </w:trPr>
        <w:tc>
          <w:tcPr>
            <w:tcW w:w="9654" w:type="dxa"/>
          </w:tcPr>
          <w:p w14:paraId="1390C0DD" w14:textId="77777777" w:rsidR="003B6A99" w:rsidRPr="00075C11" w:rsidRDefault="003B6A99" w:rsidP="003B6A99">
            <w:pPr>
              <w:pStyle w:val="ListParagraph"/>
              <w:numPr>
                <w:ilvl w:val="0"/>
                <w:numId w:val="14"/>
              </w:numPr>
              <w:spacing w:line="280" w:lineRule="atLeast"/>
              <w:rPr>
                <w:rFonts w:ascii="Arial" w:hAnsi="Arial" w:cs="Arial"/>
                <w:sz w:val="20"/>
                <w:szCs w:val="20"/>
              </w:rPr>
            </w:pPr>
            <w:r w:rsidRPr="00075C11">
              <w:rPr>
                <w:rFonts w:ascii="Arial" w:hAnsi="Arial" w:cs="Arial"/>
                <w:sz w:val="20"/>
                <w:szCs w:val="20"/>
              </w:rPr>
              <w:lastRenderedPageBreak/>
              <w:t xml:space="preserve">The transmission number for COVID-19 varied from 0.86 in Wyoming to 1.21 in Arizona according to data compiled as of December, 14, 2020 (Statista). COVID-19 is thought to be contagious anywhere from 10 days to up to 20 days (MIT Medical, December 17, 2020). </w:t>
            </w:r>
          </w:p>
          <w:p w14:paraId="3343A970" w14:textId="77777777" w:rsidR="003B6A99" w:rsidRPr="00075C11" w:rsidRDefault="003B6A99" w:rsidP="003B6A99">
            <w:pPr>
              <w:pStyle w:val="ListParagraph"/>
              <w:numPr>
                <w:ilvl w:val="0"/>
                <w:numId w:val="25"/>
              </w:numPr>
              <w:spacing w:line="280" w:lineRule="atLeast"/>
              <w:rPr>
                <w:rFonts w:ascii="Arial" w:hAnsi="Arial" w:cs="Arial"/>
                <w:sz w:val="20"/>
                <w:szCs w:val="20"/>
              </w:rPr>
            </w:pPr>
            <w:r w:rsidRPr="00075C11">
              <w:rPr>
                <w:rFonts w:ascii="Arial" w:hAnsi="Arial" w:cs="Arial"/>
                <w:sz w:val="20"/>
                <w:szCs w:val="20"/>
              </w:rPr>
              <w:t>Suppose 65% of the population were vaccinated. Would this be enough to achieve herd immunity if the contagious period is 10 days? Why or why not?</w:t>
            </w:r>
          </w:p>
          <w:p w14:paraId="45C80EA5" w14:textId="77777777" w:rsidR="003B6A99" w:rsidRPr="00075C11" w:rsidRDefault="003B6A99" w:rsidP="003B6A99">
            <w:pPr>
              <w:pStyle w:val="ListParagraph"/>
              <w:numPr>
                <w:ilvl w:val="0"/>
                <w:numId w:val="25"/>
              </w:numPr>
              <w:spacing w:line="280" w:lineRule="atLeast"/>
              <w:rPr>
                <w:rFonts w:ascii="Arial" w:hAnsi="Arial" w:cs="Arial"/>
                <w:sz w:val="20"/>
                <w:szCs w:val="20"/>
              </w:rPr>
            </w:pPr>
            <w:r w:rsidRPr="00075C11">
              <w:rPr>
                <w:rFonts w:ascii="Arial" w:hAnsi="Arial" w:cs="Arial"/>
                <w:sz w:val="20"/>
                <w:szCs w:val="20"/>
              </w:rPr>
              <w:t>If the contagious period is actually 20 days, would the 65% be enough to achieve herd immunity?</w:t>
            </w:r>
          </w:p>
          <w:p w14:paraId="1E2952E4" w14:textId="77777777" w:rsidR="003B6A99" w:rsidRDefault="003B6A99" w:rsidP="003B6A99">
            <w:pPr>
              <w:pStyle w:val="ListParagraph"/>
              <w:numPr>
                <w:ilvl w:val="0"/>
                <w:numId w:val="25"/>
              </w:numPr>
              <w:spacing w:line="280" w:lineRule="atLeast"/>
              <w:rPr>
                <w:rFonts w:ascii="Arial" w:hAnsi="Arial" w:cs="Arial"/>
                <w:sz w:val="20"/>
                <w:szCs w:val="20"/>
              </w:rPr>
            </w:pPr>
            <w:r w:rsidRPr="00075C11">
              <w:rPr>
                <w:rFonts w:ascii="Arial" w:hAnsi="Arial" w:cs="Arial"/>
                <w:sz w:val="20"/>
                <w:szCs w:val="20"/>
              </w:rPr>
              <w:t>If your answers to a) and b) are no, what percent would need to be vaccinated to achieve herd immunity in as short a time as possible</w:t>
            </w:r>
            <w:r>
              <w:rPr>
                <w:rFonts w:ascii="Arial" w:hAnsi="Arial" w:cs="Arial"/>
                <w:sz w:val="20"/>
                <w:szCs w:val="20"/>
              </w:rPr>
              <w:t>.</w:t>
            </w:r>
          </w:p>
          <w:p w14:paraId="15DF689C" w14:textId="74EF5F56" w:rsidR="003B6A99" w:rsidRPr="003B6A99" w:rsidRDefault="003B6A99" w:rsidP="003B6A99">
            <w:pPr>
              <w:pStyle w:val="ListParagraph"/>
              <w:spacing w:line="280" w:lineRule="atLeast"/>
              <w:ind w:left="1080"/>
              <w:rPr>
                <w:rFonts w:ascii="Arial" w:hAnsi="Arial" w:cs="Arial"/>
                <w:sz w:val="20"/>
                <w:szCs w:val="20"/>
              </w:rPr>
            </w:pPr>
          </w:p>
        </w:tc>
      </w:tr>
      <w:tr w:rsidR="003B6A99" w:rsidRPr="00DB1684" w14:paraId="65B9B10A" w14:textId="77777777" w:rsidTr="003B6A99">
        <w:trPr>
          <w:cantSplit/>
          <w:trHeight w:val="2160"/>
        </w:trPr>
        <w:tc>
          <w:tcPr>
            <w:tcW w:w="9654" w:type="dxa"/>
          </w:tcPr>
          <w:p w14:paraId="5B1E4DF2" w14:textId="77777777" w:rsidR="003B6A99" w:rsidRPr="00075C11" w:rsidRDefault="003B6A99" w:rsidP="00884D31">
            <w:pPr>
              <w:pStyle w:val="NormalWeb"/>
              <w:numPr>
                <w:ilvl w:val="0"/>
                <w:numId w:val="14"/>
              </w:numPr>
              <w:shd w:val="clear" w:color="auto" w:fill="FFFFFF"/>
              <w:spacing w:before="0" w:beforeAutospacing="0" w:after="120" w:afterAutospacing="0" w:line="280" w:lineRule="atLeast"/>
              <w:rPr>
                <w:rFonts w:ascii="Arial" w:hAnsi="Arial" w:cs="Arial"/>
                <w:sz w:val="20"/>
                <w:szCs w:val="20"/>
              </w:rPr>
            </w:pPr>
            <w:r w:rsidRPr="00075C11">
              <w:rPr>
                <w:rFonts w:ascii="Arial" w:hAnsi="Arial" w:cs="Arial"/>
                <w:sz w:val="20"/>
                <w:szCs w:val="20"/>
              </w:rPr>
              <w:t>Suppose a person newly infected with a disease entered a community of 100 people. The transmission rate was 1, and the length of time a person was contagious was 2 days. Choosing Enter after the herd immunity threshold has been reached displays the SIR graphs of the three functions (days, susceptible), (days, infected) and (days, recovered). Take a picture of the graphs using Screen Capture so you can compare the results to other simulations.</w:t>
            </w:r>
          </w:p>
          <w:p w14:paraId="34A118ED" w14:textId="77777777" w:rsidR="003B6A99" w:rsidRPr="00075C11" w:rsidRDefault="003B6A99" w:rsidP="003B6A99">
            <w:pPr>
              <w:pStyle w:val="NormalWeb"/>
              <w:numPr>
                <w:ilvl w:val="0"/>
                <w:numId w:val="28"/>
              </w:numPr>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t>Use trace to help analyze the graphs. How can you find the herd immunity threshold from the graphs?</w:t>
            </w:r>
          </w:p>
          <w:p w14:paraId="23461809" w14:textId="77777777" w:rsidR="003B6A99" w:rsidRPr="00075C11" w:rsidRDefault="003B6A99" w:rsidP="003B6A99">
            <w:pPr>
              <w:pStyle w:val="NormalWeb"/>
              <w:numPr>
                <w:ilvl w:val="0"/>
                <w:numId w:val="28"/>
              </w:numPr>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t>Write three or four sentences describing the story in the graphs. Include when the spread is at its peak, the maximum number of people in the community who contacted the disease (the herd immunity threshold), the number of people who never contacted the disease, the number of days before herd immunity was reached, and what is conveyed by the points of intersection of the three curves.</w:t>
            </w:r>
          </w:p>
          <w:p w14:paraId="5314E63D" w14:textId="77777777" w:rsidR="003B6A99" w:rsidRPr="00075C11" w:rsidRDefault="003B6A99" w:rsidP="003B6A99">
            <w:pPr>
              <w:pStyle w:val="NormalWeb"/>
              <w:numPr>
                <w:ilvl w:val="0"/>
                <w:numId w:val="28"/>
              </w:numPr>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t>Set the number of days to 0 and change the number of days contagious to 4. Run the simulation and take a screen capture of the SIR graphs. How do the three graphs change from those in part b)? What would be different between the story in these graphs and the story you described in part b)?</w:t>
            </w:r>
          </w:p>
          <w:p w14:paraId="63D18B3F" w14:textId="77777777" w:rsidR="003B6A99" w:rsidRPr="00075C11" w:rsidRDefault="003B6A99" w:rsidP="003B6A99">
            <w:pPr>
              <w:pStyle w:val="ListParagraph"/>
              <w:numPr>
                <w:ilvl w:val="0"/>
                <w:numId w:val="28"/>
              </w:numPr>
              <w:spacing w:line="280" w:lineRule="atLeast"/>
              <w:rPr>
                <w:rFonts w:ascii="Arial" w:hAnsi="Arial" w:cs="Arial"/>
                <w:sz w:val="20"/>
                <w:szCs w:val="20"/>
              </w:rPr>
            </w:pPr>
            <w:r w:rsidRPr="00075C11">
              <w:rPr>
                <w:rFonts w:ascii="Arial" w:hAnsi="Arial" w:cs="Arial"/>
                <w:sz w:val="20"/>
                <w:szCs w:val="20"/>
              </w:rPr>
              <w:t>Set the number of days to 0, change the transmission number to two and return the number of days contagious to two. Repeat the simulation and capture the screen. Explain the effect that a larger transmission number has on the graphs.</w:t>
            </w:r>
          </w:p>
          <w:p w14:paraId="3A8D9C80" w14:textId="77777777" w:rsidR="003B6A99" w:rsidRPr="00075C11" w:rsidRDefault="003B6A99" w:rsidP="003B6A99">
            <w:pPr>
              <w:pStyle w:val="ListParagraph"/>
              <w:spacing w:line="280" w:lineRule="atLeast"/>
              <w:rPr>
                <w:rFonts w:ascii="Arial" w:hAnsi="Arial" w:cs="Arial"/>
                <w:sz w:val="20"/>
                <w:szCs w:val="20"/>
              </w:rPr>
            </w:pPr>
          </w:p>
        </w:tc>
      </w:tr>
      <w:tr w:rsidR="003B6A99" w:rsidRPr="00DB1684" w14:paraId="41A9D5A6" w14:textId="77777777" w:rsidTr="003B6A99">
        <w:trPr>
          <w:cantSplit/>
          <w:trHeight w:val="2160"/>
        </w:trPr>
        <w:tc>
          <w:tcPr>
            <w:tcW w:w="9654" w:type="dxa"/>
          </w:tcPr>
          <w:p w14:paraId="4C58BF8B" w14:textId="77777777" w:rsidR="003B6A99" w:rsidRPr="00075C11" w:rsidRDefault="003B6A99" w:rsidP="00884D31">
            <w:pPr>
              <w:pStyle w:val="ListParagraph"/>
              <w:numPr>
                <w:ilvl w:val="0"/>
                <w:numId w:val="14"/>
              </w:numPr>
              <w:spacing w:after="120" w:line="280" w:lineRule="atLeast"/>
              <w:rPr>
                <w:rFonts w:ascii="Arial" w:hAnsi="Arial" w:cs="Arial"/>
                <w:sz w:val="20"/>
                <w:szCs w:val="20"/>
              </w:rPr>
            </w:pPr>
            <w:r w:rsidRPr="00075C11">
              <w:rPr>
                <w:rFonts w:ascii="Arial" w:hAnsi="Arial" w:cs="Arial"/>
                <w:sz w:val="20"/>
                <w:szCs w:val="20"/>
              </w:rPr>
              <w:t xml:space="preserve">In a small group, experiment with other values for the transmission number and days contagious. </w:t>
            </w:r>
          </w:p>
          <w:p w14:paraId="03B9195B" w14:textId="77777777" w:rsidR="003B6A99" w:rsidRPr="00075C11" w:rsidRDefault="003B6A99" w:rsidP="003B6A99">
            <w:pPr>
              <w:pStyle w:val="ListParagraph"/>
              <w:numPr>
                <w:ilvl w:val="0"/>
                <w:numId w:val="24"/>
              </w:numPr>
              <w:spacing w:line="280" w:lineRule="atLeast"/>
              <w:rPr>
                <w:rFonts w:ascii="Arial" w:hAnsi="Arial" w:cs="Arial"/>
                <w:sz w:val="20"/>
                <w:szCs w:val="20"/>
              </w:rPr>
            </w:pPr>
            <w:r w:rsidRPr="00075C11">
              <w:rPr>
                <w:rFonts w:ascii="Arial" w:hAnsi="Arial" w:cs="Arial"/>
                <w:sz w:val="20"/>
                <w:szCs w:val="20"/>
              </w:rPr>
              <w:t>In particular, make a conjecture about what the graphs of the three functions will look like for a transmission number of one and for a transmission number less than one. Use the program to check your conjectures.</w:t>
            </w:r>
          </w:p>
          <w:p w14:paraId="6F0E7413" w14:textId="77777777" w:rsidR="003B6A99" w:rsidRPr="00075C11" w:rsidRDefault="003B6A99" w:rsidP="003B6A99">
            <w:pPr>
              <w:pStyle w:val="ListParagraph"/>
              <w:numPr>
                <w:ilvl w:val="0"/>
                <w:numId w:val="24"/>
              </w:numPr>
              <w:spacing w:line="280" w:lineRule="atLeast"/>
              <w:rPr>
                <w:rFonts w:ascii="Arial" w:hAnsi="Arial" w:cs="Arial"/>
                <w:sz w:val="20"/>
                <w:szCs w:val="20"/>
              </w:rPr>
            </w:pPr>
            <w:r w:rsidRPr="00075C11">
              <w:rPr>
                <w:rFonts w:ascii="Arial" w:hAnsi="Arial" w:cs="Arial"/>
                <w:sz w:val="20"/>
                <w:szCs w:val="20"/>
              </w:rPr>
              <w:t>Write a short summary of the effect of a transmission number less than one and the number of days contagious on the graphs of the three functions.</w:t>
            </w:r>
          </w:p>
          <w:p w14:paraId="0EF755F8" w14:textId="77777777" w:rsidR="003B6A99" w:rsidRPr="00075C11" w:rsidRDefault="003B6A99" w:rsidP="003B6A99">
            <w:pPr>
              <w:pStyle w:val="NormalWeb"/>
              <w:shd w:val="clear" w:color="auto" w:fill="FFFFFF"/>
              <w:spacing w:before="0" w:beforeAutospacing="0" w:after="0" w:afterAutospacing="0" w:line="280" w:lineRule="atLeast"/>
              <w:ind w:left="720"/>
              <w:rPr>
                <w:rFonts w:ascii="Arial" w:hAnsi="Arial" w:cs="Arial"/>
                <w:sz w:val="20"/>
                <w:szCs w:val="20"/>
              </w:rPr>
            </w:pPr>
          </w:p>
        </w:tc>
      </w:tr>
    </w:tbl>
    <w:p w14:paraId="66F946E0" w14:textId="3EE92A11" w:rsidR="003B6A99" w:rsidRDefault="003B6A99"/>
    <w:p w14:paraId="7F8F7E31" w14:textId="6EFF2A21" w:rsidR="003B6A99" w:rsidRDefault="003B6A99" w:rsidP="00884D31">
      <w:pPr>
        <w:spacing w:after="200" w:line="276" w:lineRule="auto"/>
      </w:pPr>
      <w:r>
        <w:br w:type="page"/>
      </w:r>
    </w:p>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3B6A99" w:rsidRPr="00DB1684" w14:paraId="4B5F1464" w14:textId="77777777" w:rsidTr="003B6A99">
        <w:trPr>
          <w:cantSplit/>
          <w:trHeight w:val="2160"/>
        </w:trPr>
        <w:tc>
          <w:tcPr>
            <w:tcW w:w="9654" w:type="dxa"/>
          </w:tcPr>
          <w:p w14:paraId="0BC947E2" w14:textId="77777777" w:rsidR="003B6A99" w:rsidRPr="00075C11" w:rsidRDefault="003B6A99" w:rsidP="003B6A99">
            <w:pPr>
              <w:pStyle w:val="NormalWeb"/>
              <w:numPr>
                <w:ilvl w:val="0"/>
                <w:numId w:val="14"/>
              </w:numPr>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lastRenderedPageBreak/>
              <w:t>The program SIRMOD displays the theoretical models for the proportions of a population that are susceptible, infected and recovered (SIR model) from a disease under different conditions. Experiment with the conditions and see how well the theoretical model correlates with your conclusions in question 6 above.</w:t>
            </w:r>
          </w:p>
          <w:p w14:paraId="43D75289" w14:textId="77777777" w:rsidR="003B6A99" w:rsidRPr="00075C11" w:rsidRDefault="003B6A99" w:rsidP="003B6A99">
            <w:pPr>
              <w:pStyle w:val="NormalWeb"/>
              <w:shd w:val="clear" w:color="auto" w:fill="FFFFFF"/>
              <w:spacing w:before="0" w:beforeAutospacing="0" w:after="0" w:afterAutospacing="0" w:line="280" w:lineRule="atLeast"/>
              <w:ind w:left="720"/>
              <w:rPr>
                <w:rFonts w:ascii="Arial" w:hAnsi="Arial" w:cs="Arial"/>
                <w:sz w:val="20"/>
                <w:szCs w:val="20"/>
              </w:rPr>
            </w:pPr>
            <w:r w:rsidRPr="00075C11">
              <w:rPr>
                <w:rFonts w:ascii="Arial" w:hAnsi="Arial" w:cs="Arial"/>
                <w:sz w:val="20"/>
                <w:szCs w:val="20"/>
              </w:rPr>
              <w:t>*Requires a statistical background</w:t>
            </w:r>
          </w:p>
          <w:p w14:paraId="311D47FA" w14:textId="77777777" w:rsidR="003B6A99" w:rsidRPr="003B6A99" w:rsidRDefault="003B6A99" w:rsidP="003B6A99">
            <w:pPr>
              <w:spacing w:line="280" w:lineRule="atLeast"/>
              <w:rPr>
                <w:rFonts w:ascii="Arial" w:hAnsi="Arial" w:cs="Arial"/>
                <w:sz w:val="20"/>
                <w:szCs w:val="20"/>
              </w:rPr>
            </w:pPr>
          </w:p>
        </w:tc>
      </w:tr>
    </w:tbl>
    <w:p w14:paraId="6BF8A35C" w14:textId="36136324" w:rsidR="00425B70" w:rsidRPr="00075C11" w:rsidRDefault="00425B70" w:rsidP="00075C11">
      <w:pPr>
        <w:spacing w:line="280" w:lineRule="atLeast"/>
        <w:rPr>
          <w:rFonts w:ascii="Arial" w:hAnsi="Arial" w:cs="Arial"/>
          <w:sz w:val="20"/>
          <w:szCs w:val="20"/>
        </w:rPr>
      </w:pPr>
    </w:p>
    <w:p w14:paraId="215686F0" w14:textId="30E55BD5" w:rsidR="002B57E6" w:rsidRPr="00075C11" w:rsidRDefault="00C04850" w:rsidP="00075C11">
      <w:pPr>
        <w:pStyle w:val="NormalWeb"/>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t>R</w:t>
      </w:r>
      <w:r w:rsidR="007C4AC3" w:rsidRPr="00075C11">
        <w:rPr>
          <w:rFonts w:ascii="Arial" w:hAnsi="Arial" w:cs="Arial"/>
          <w:sz w:val="20"/>
          <w:szCs w:val="20"/>
        </w:rPr>
        <w:t xml:space="preserve">esources: </w:t>
      </w:r>
    </w:p>
    <w:p w14:paraId="0D1C2AC6" w14:textId="7D64F443" w:rsidR="002B57E6" w:rsidRPr="00075C11" w:rsidRDefault="007C4AC3" w:rsidP="00075C11">
      <w:pPr>
        <w:pStyle w:val="NormalWeb"/>
        <w:numPr>
          <w:ilvl w:val="0"/>
          <w:numId w:val="22"/>
        </w:numPr>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t xml:space="preserve">The spread of disease – </w:t>
      </w:r>
      <w:proofErr w:type="spellStart"/>
      <w:r w:rsidRPr="00075C11">
        <w:rPr>
          <w:rFonts w:ascii="Arial" w:hAnsi="Arial" w:cs="Arial"/>
          <w:sz w:val="20"/>
          <w:szCs w:val="20"/>
        </w:rPr>
        <w:t>maths</w:t>
      </w:r>
      <w:proofErr w:type="spellEnd"/>
      <w:r w:rsidRPr="00075C11">
        <w:rPr>
          <w:rFonts w:ascii="Arial" w:hAnsi="Arial" w:cs="Arial"/>
          <w:sz w:val="20"/>
          <w:szCs w:val="20"/>
        </w:rPr>
        <w:t xml:space="preserve"> delivers, (April 2017). </w:t>
      </w:r>
      <w:hyperlink r:id="rId38" w:history="1">
        <w:r w:rsidR="002B57E6" w:rsidRPr="00075C11">
          <w:rPr>
            <w:rStyle w:val="Hyperlink"/>
            <w:rFonts w:ascii="Arial" w:hAnsi="Arial" w:cs="Arial"/>
            <w:sz w:val="20"/>
            <w:szCs w:val="20"/>
          </w:rPr>
          <w:t>https://www.youtube.com/watch?v=buZjhRAAKH4</w:t>
        </w:r>
      </w:hyperlink>
    </w:p>
    <w:p w14:paraId="3B7C1BC3" w14:textId="1605CD12" w:rsidR="002B57E6" w:rsidRPr="00075C11" w:rsidRDefault="002B57E6" w:rsidP="00075C11">
      <w:pPr>
        <w:pStyle w:val="NormalWeb"/>
        <w:numPr>
          <w:ilvl w:val="0"/>
          <w:numId w:val="22"/>
        </w:numPr>
        <w:shd w:val="clear" w:color="auto" w:fill="FFFFFF"/>
        <w:spacing w:before="0" w:beforeAutospacing="0" w:after="0" w:afterAutospacing="0" w:line="280" w:lineRule="atLeast"/>
        <w:rPr>
          <w:rFonts w:ascii="Arial" w:hAnsi="Arial" w:cs="Arial"/>
          <w:sz w:val="20"/>
          <w:szCs w:val="20"/>
        </w:rPr>
      </w:pPr>
      <w:r w:rsidRPr="00075C11">
        <w:rPr>
          <w:rFonts w:ascii="Arial" w:hAnsi="Arial" w:cs="Arial"/>
          <w:sz w:val="20"/>
          <w:szCs w:val="20"/>
        </w:rPr>
        <w:t xml:space="preserve">Dinklage, F., Ehmann, A., Erdmann, E., </w:t>
      </w:r>
      <w:proofErr w:type="spellStart"/>
      <w:r w:rsidRPr="00075C11">
        <w:rPr>
          <w:rFonts w:ascii="Arial" w:hAnsi="Arial" w:cs="Arial"/>
          <w:sz w:val="20"/>
          <w:szCs w:val="20"/>
        </w:rPr>
        <w:t>Klack</w:t>
      </w:r>
      <w:proofErr w:type="spellEnd"/>
      <w:r w:rsidRPr="00075C11">
        <w:rPr>
          <w:rFonts w:ascii="Arial" w:hAnsi="Arial" w:cs="Arial"/>
          <w:sz w:val="20"/>
          <w:szCs w:val="20"/>
        </w:rPr>
        <w:t xml:space="preserve">, M., Mast, M., </w:t>
      </w:r>
      <w:proofErr w:type="spellStart"/>
      <w:r w:rsidRPr="00075C11">
        <w:rPr>
          <w:rFonts w:ascii="Arial" w:hAnsi="Arial" w:cs="Arial"/>
          <w:sz w:val="20"/>
          <w:szCs w:val="20"/>
        </w:rPr>
        <w:t>Stahnke</w:t>
      </w:r>
      <w:proofErr w:type="spellEnd"/>
      <w:r w:rsidRPr="00075C11">
        <w:rPr>
          <w:rFonts w:ascii="Arial" w:hAnsi="Arial" w:cs="Arial"/>
          <w:sz w:val="20"/>
          <w:szCs w:val="20"/>
        </w:rPr>
        <w:t xml:space="preserve">, J, </w:t>
      </w:r>
      <w:proofErr w:type="spellStart"/>
      <w:r w:rsidRPr="00075C11">
        <w:rPr>
          <w:rFonts w:ascii="Arial" w:hAnsi="Arial" w:cs="Arial"/>
          <w:sz w:val="20"/>
          <w:szCs w:val="20"/>
        </w:rPr>
        <w:t>Tröger</w:t>
      </w:r>
      <w:proofErr w:type="spellEnd"/>
      <w:r w:rsidRPr="00075C11">
        <w:rPr>
          <w:rFonts w:ascii="Arial" w:hAnsi="Arial" w:cs="Arial"/>
          <w:sz w:val="20"/>
          <w:szCs w:val="20"/>
        </w:rPr>
        <w:t xml:space="preserve">, J. </w:t>
      </w:r>
      <w:proofErr w:type="spellStart"/>
      <w:r w:rsidRPr="00075C11">
        <w:rPr>
          <w:rFonts w:ascii="Arial" w:hAnsi="Arial" w:cs="Arial"/>
          <w:sz w:val="20"/>
          <w:szCs w:val="20"/>
        </w:rPr>
        <w:t>Vallentin</w:t>
      </w:r>
      <w:proofErr w:type="spellEnd"/>
      <w:r w:rsidRPr="00075C11">
        <w:rPr>
          <w:rFonts w:ascii="Arial" w:hAnsi="Arial" w:cs="Arial"/>
          <w:sz w:val="20"/>
          <w:szCs w:val="20"/>
        </w:rPr>
        <w:t xml:space="preserve">, C., &amp; </w:t>
      </w:r>
      <w:proofErr w:type="spellStart"/>
      <w:r w:rsidRPr="00075C11">
        <w:rPr>
          <w:rFonts w:ascii="Arial" w:hAnsi="Arial" w:cs="Arial"/>
          <w:sz w:val="20"/>
          <w:szCs w:val="20"/>
        </w:rPr>
        <w:t>Blickle</w:t>
      </w:r>
      <w:proofErr w:type="spellEnd"/>
      <w:r w:rsidRPr="00075C11">
        <w:rPr>
          <w:rFonts w:ascii="Arial" w:hAnsi="Arial" w:cs="Arial"/>
          <w:sz w:val="20"/>
          <w:szCs w:val="20"/>
        </w:rPr>
        <w:t>, P. (November, 2020).  Why is the risk of coronavirus transmission so high indoors?</w:t>
      </w:r>
    </w:p>
    <w:p w14:paraId="3D123579" w14:textId="43884677" w:rsidR="002B57E6" w:rsidRPr="00075C11" w:rsidRDefault="001C71F3" w:rsidP="00075C11">
      <w:pPr>
        <w:spacing w:line="280" w:lineRule="atLeast"/>
        <w:ind w:left="720"/>
        <w:rPr>
          <w:rFonts w:ascii="Arial" w:hAnsi="Arial" w:cs="Arial"/>
          <w:sz w:val="20"/>
          <w:szCs w:val="20"/>
        </w:rPr>
      </w:pPr>
      <w:hyperlink r:id="rId39" w:history="1">
        <w:r w:rsidR="0007645A" w:rsidRPr="00075C11">
          <w:rPr>
            <w:rStyle w:val="Hyperlink"/>
            <w:rFonts w:ascii="Arial" w:hAnsi="Arial" w:cs="Arial"/>
            <w:sz w:val="20"/>
            <w:szCs w:val="20"/>
          </w:rPr>
          <w:t>https://www.zeit.de/wissen/gesundheit/2020-11/coronavirus-aerosols-infection-risk-hotspot-interiors</w:t>
        </w:r>
      </w:hyperlink>
    </w:p>
    <w:p w14:paraId="306A0A34" w14:textId="1E0985DE" w:rsidR="00471F34" w:rsidRPr="00075C11" w:rsidRDefault="00471F34" w:rsidP="00075C11">
      <w:pPr>
        <w:spacing w:line="280" w:lineRule="atLeast"/>
        <w:rPr>
          <w:rFonts w:ascii="Arial" w:hAnsi="Arial" w:cs="Arial"/>
          <w:bCs/>
          <w:sz w:val="20"/>
          <w:szCs w:val="20"/>
        </w:rPr>
      </w:pPr>
    </w:p>
    <w:p w14:paraId="6E614826" w14:textId="60B509D4" w:rsidR="00C04850" w:rsidRPr="00075C11" w:rsidRDefault="00C04850" w:rsidP="00075C11">
      <w:pPr>
        <w:spacing w:line="280" w:lineRule="atLeast"/>
        <w:rPr>
          <w:rFonts w:ascii="Arial" w:hAnsi="Arial" w:cs="Arial"/>
          <w:bCs/>
          <w:sz w:val="20"/>
          <w:szCs w:val="20"/>
        </w:rPr>
      </w:pPr>
      <w:r w:rsidRPr="00075C11">
        <w:rPr>
          <w:rFonts w:ascii="Arial" w:hAnsi="Arial" w:cs="Arial"/>
          <w:bCs/>
          <w:sz w:val="20"/>
          <w:szCs w:val="20"/>
        </w:rPr>
        <w:t>References</w:t>
      </w:r>
    </w:p>
    <w:p w14:paraId="79ACB4C0" w14:textId="1489811A" w:rsidR="00C04850" w:rsidRPr="00075C11" w:rsidRDefault="00C04850" w:rsidP="00075C11">
      <w:pPr>
        <w:pStyle w:val="ListParagraph"/>
        <w:numPr>
          <w:ilvl w:val="0"/>
          <w:numId w:val="26"/>
        </w:numPr>
        <w:spacing w:line="280" w:lineRule="atLeast"/>
        <w:textAlignment w:val="baseline"/>
        <w:rPr>
          <w:rFonts w:ascii="Arial" w:hAnsi="Arial" w:cs="Arial"/>
          <w:color w:val="000000" w:themeColor="text1"/>
          <w:sz w:val="20"/>
          <w:szCs w:val="20"/>
        </w:rPr>
      </w:pPr>
      <w:r w:rsidRPr="00075C11">
        <w:rPr>
          <w:rFonts w:ascii="Arial" w:hAnsi="Arial" w:cs="Arial"/>
          <w:color w:val="000000" w:themeColor="text1"/>
          <w:spacing w:val="-1"/>
          <w:kern w:val="36"/>
          <w:sz w:val="20"/>
          <w:szCs w:val="20"/>
        </w:rPr>
        <w:t>Aubrey, A. (</w:t>
      </w:r>
      <w:r w:rsidRPr="00075C11">
        <w:rPr>
          <w:rFonts w:ascii="Arial" w:hAnsi="Arial" w:cs="Arial"/>
          <w:color w:val="000000" w:themeColor="text1"/>
          <w:sz w:val="20"/>
          <w:szCs w:val="20"/>
          <w:bdr w:val="none" w:sz="0" w:space="0" w:color="auto" w:frame="1"/>
        </w:rPr>
        <w:t>September 12, 2020). Morning Edition. Health News from NPR. https://www.npr.org/sections/health-shots/2020/09/12/911987987/a-covid-19-vaccine-may-be-only-50-effective-is-that-good-enough</w:t>
      </w:r>
    </w:p>
    <w:p w14:paraId="02FF3D0C" w14:textId="1E3E9C74" w:rsidR="00C04850" w:rsidRPr="00075C11" w:rsidRDefault="00C04850" w:rsidP="00075C11">
      <w:pPr>
        <w:pStyle w:val="ListParagraph"/>
        <w:numPr>
          <w:ilvl w:val="0"/>
          <w:numId w:val="26"/>
        </w:numPr>
        <w:spacing w:line="280" w:lineRule="atLeast"/>
        <w:rPr>
          <w:rFonts w:ascii="Arial" w:hAnsi="Arial" w:cs="Arial"/>
          <w:bCs/>
          <w:sz w:val="20"/>
          <w:szCs w:val="20"/>
        </w:rPr>
      </w:pPr>
      <w:r w:rsidRPr="00075C11">
        <w:rPr>
          <w:rFonts w:ascii="Arial" w:hAnsi="Arial" w:cs="Arial"/>
          <w:bCs/>
          <w:sz w:val="20"/>
          <w:szCs w:val="20"/>
        </w:rPr>
        <w:t xml:space="preserve">Collins, J., &amp; </w:t>
      </w:r>
      <w:proofErr w:type="spellStart"/>
      <w:r w:rsidRPr="00075C11">
        <w:rPr>
          <w:rFonts w:ascii="Arial" w:hAnsi="Arial" w:cs="Arial"/>
          <w:bCs/>
          <w:sz w:val="20"/>
          <w:szCs w:val="20"/>
        </w:rPr>
        <w:t>Abdelal</w:t>
      </w:r>
      <w:proofErr w:type="spellEnd"/>
      <w:r w:rsidRPr="00075C11">
        <w:rPr>
          <w:rFonts w:ascii="Arial" w:hAnsi="Arial" w:cs="Arial"/>
          <w:bCs/>
          <w:sz w:val="20"/>
          <w:szCs w:val="20"/>
        </w:rPr>
        <w:t xml:space="preserve">, N., ()Spread of disease.  </w:t>
      </w:r>
      <w:hyperlink r:id="rId40" w:history="1">
        <w:r w:rsidRPr="00075C11">
          <w:rPr>
            <w:rStyle w:val="Hyperlink"/>
            <w:rFonts w:ascii="Arial" w:hAnsi="Arial" w:cs="Arial"/>
            <w:bCs/>
            <w:sz w:val="20"/>
            <w:szCs w:val="20"/>
          </w:rPr>
          <w:t>https://calculate.org.au/wp-content/uploads/sites/15/2018/10/spread-of-disease.pdf</w:t>
        </w:r>
      </w:hyperlink>
    </w:p>
    <w:p w14:paraId="14D598A7" w14:textId="77777777" w:rsidR="00C04850" w:rsidRPr="00075C11" w:rsidRDefault="00C04850" w:rsidP="00075C11">
      <w:pPr>
        <w:pStyle w:val="ListParagraph"/>
        <w:numPr>
          <w:ilvl w:val="0"/>
          <w:numId w:val="26"/>
        </w:numPr>
        <w:spacing w:line="280" w:lineRule="atLeast"/>
        <w:rPr>
          <w:rFonts w:ascii="Arial" w:hAnsi="Arial" w:cs="Arial"/>
          <w:sz w:val="20"/>
          <w:szCs w:val="20"/>
        </w:rPr>
      </w:pPr>
      <w:r w:rsidRPr="00075C11">
        <w:rPr>
          <w:rFonts w:ascii="Arial" w:hAnsi="Arial" w:cs="Arial"/>
          <w:bCs/>
          <w:sz w:val="20"/>
          <w:szCs w:val="20"/>
        </w:rPr>
        <w:t>MIT Medical. Recovery from COVID-19: How long is someone contagious?</w:t>
      </w:r>
    </w:p>
    <w:p w14:paraId="097CD985" w14:textId="06401026" w:rsidR="00C04850" w:rsidRPr="00075C11" w:rsidRDefault="00C04850" w:rsidP="00075C11">
      <w:pPr>
        <w:pStyle w:val="ListParagraph"/>
        <w:spacing w:line="280" w:lineRule="atLeast"/>
        <w:rPr>
          <w:rFonts w:ascii="Arial" w:hAnsi="Arial" w:cs="Arial"/>
          <w:bCs/>
          <w:sz w:val="20"/>
          <w:szCs w:val="20"/>
        </w:rPr>
      </w:pPr>
      <w:r w:rsidRPr="00075C11">
        <w:rPr>
          <w:rFonts w:ascii="Arial" w:hAnsi="Arial" w:cs="Arial"/>
          <w:bCs/>
          <w:sz w:val="20"/>
          <w:szCs w:val="20"/>
        </w:rPr>
        <w:t>https://medical.mit.edu/covid-19-updates/2020/11/recovery-covid-19-how-long-someone-contagious</w:t>
      </w:r>
    </w:p>
    <w:p w14:paraId="15B18448" w14:textId="77777777" w:rsidR="00C04850" w:rsidRPr="00075C11" w:rsidRDefault="00C04850" w:rsidP="00075C11">
      <w:pPr>
        <w:pStyle w:val="ListParagraph"/>
        <w:numPr>
          <w:ilvl w:val="0"/>
          <w:numId w:val="26"/>
        </w:numPr>
        <w:spacing w:line="280" w:lineRule="atLeast"/>
        <w:rPr>
          <w:rFonts w:ascii="Arial" w:eastAsia="Calibri" w:hAnsi="Arial" w:cs="Arial"/>
          <w:sz w:val="20"/>
          <w:szCs w:val="20"/>
        </w:rPr>
      </w:pPr>
      <w:r w:rsidRPr="00075C11">
        <w:rPr>
          <w:rFonts w:ascii="Arial" w:eastAsia="Calibri" w:hAnsi="Arial" w:cs="Arial"/>
          <w:sz w:val="20"/>
          <w:szCs w:val="20"/>
        </w:rPr>
        <w:t xml:space="preserve">Singh, B. (2017). Ro value and herd immunity. Indian Veterinary Research Institute, </w:t>
      </w:r>
      <w:proofErr w:type="spellStart"/>
      <w:r w:rsidRPr="00075C11">
        <w:rPr>
          <w:rFonts w:ascii="Arial" w:eastAsia="Calibri" w:hAnsi="Arial" w:cs="Arial"/>
          <w:sz w:val="20"/>
          <w:szCs w:val="20"/>
        </w:rPr>
        <w:t>Barelly</w:t>
      </w:r>
      <w:proofErr w:type="spellEnd"/>
      <w:r w:rsidRPr="00075C11">
        <w:rPr>
          <w:rFonts w:ascii="Arial" w:eastAsia="Calibri" w:hAnsi="Arial" w:cs="Arial"/>
          <w:sz w:val="20"/>
          <w:szCs w:val="20"/>
        </w:rPr>
        <w:t>, UP, India</w:t>
      </w:r>
    </w:p>
    <w:p w14:paraId="04D62595" w14:textId="76B12E09" w:rsidR="00C04850" w:rsidRPr="00075C11" w:rsidRDefault="001C71F3" w:rsidP="00075C11">
      <w:pPr>
        <w:pStyle w:val="ListParagraph"/>
        <w:spacing w:line="280" w:lineRule="atLeast"/>
        <w:rPr>
          <w:rFonts w:ascii="Arial" w:eastAsia="Calibri" w:hAnsi="Arial" w:cs="Arial"/>
          <w:sz w:val="20"/>
          <w:szCs w:val="20"/>
        </w:rPr>
      </w:pPr>
      <w:hyperlink r:id="rId41" w:history="1">
        <w:r w:rsidR="00C04850" w:rsidRPr="00075C11">
          <w:rPr>
            <w:rStyle w:val="Hyperlink"/>
            <w:rFonts w:ascii="Arial" w:eastAsia="Calibri" w:hAnsi="Arial" w:cs="Arial"/>
            <w:sz w:val="20"/>
            <w:szCs w:val="20"/>
          </w:rPr>
          <w:t>https://www.slideshare.net/singh_br1762/r0-value-herd-immunity</w:t>
        </w:r>
      </w:hyperlink>
    </w:p>
    <w:p w14:paraId="266C8A11" w14:textId="77777777" w:rsidR="00C04850" w:rsidRPr="00075C11" w:rsidRDefault="00C04850" w:rsidP="00075C11">
      <w:pPr>
        <w:pStyle w:val="ListParagraph"/>
        <w:numPr>
          <w:ilvl w:val="0"/>
          <w:numId w:val="26"/>
        </w:numPr>
        <w:spacing w:line="280" w:lineRule="atLeast"/>
        <w:rPr>
          <w:rFonts w:ascii="Arial" w:eastAsia="Calibri" w:hAnsi="Arial" w:cs="Arial"/>
          <w:sz w:val="20"/>
          <w:szCs w:val="20"/>
        </w:rPr>
      </w:pPr>
      <w:r w:rsidRPr="00075C11">
        <w:rPr>
          <w:rFonts w:ascii="Arial" w:eastAsia="Calibri" w:hAnsi="Arial" w:cs="Arial"/>
          <w:sz w:val="20"/>
          <w:szCs w:val="20"/>
        </w:rPr>
        <w:t>Statista: Average number of people who become infected with COVID-19 on the US from contact with an infected person by state as of December 14, 2020.</w:t>
      </w:r>
    </w:p>
    <w:p w14:paraId="2CF965D9" w14:textId="77777777" w:rsidR="00C04850" w:rsidRPr="00075C11" w:rsidRDefault="00C04850" w:rsidP="00075C11">
      <w:pPr>
        <w:pStyle w:val="ListParagraph"/>
        <w:spacing w:line="280" w:lineRule="atLeast"/>
        <w:rPr>
          <w:rFonts w:ascii="Arial" w:eastAsia="Calibri" w:hAnsi="Arial" w:cs="Arial"/>
          <w:sz w:val="20"/>
          <w:szCs w:val="20"/>
        </w:rPr>
      </w:pPr>
      <w:r w:rsidRPr="00075C11">
        <w:rPr>
          <w:rFonts w:ascii="Arial" w:eastAsia="Calibri" w:hAnsi="Arial" w:cs="Arial"/>
          <w:sz w:val="20"/>
          <w:szCs w:val="20"/>
        </w:rPr>
        <w:t>https://www.statista.com/statistics/1119412/covid-19-transmission-rate-us-by-state/</w:t>
      </w:r>
    </w:p>
    <w:p w14:paraId="46BEAD66" w14:textId="696C30DA" w:rsidR="004C7D18" w:rsidRPr="00075C11" w:rsidRDefault="004C7D18" w:rsidP="00075C11">
      <w:pPr>
        <w:spacing w:line="280" w:lineRule="atLeast"/>
        <w:rPr>
          <w:rFonts w:ascii="Arial" w:hAnsi="Arial" w:cs="Arial"/>
          <w:bCs/>
          <w:sz w:val="20"/>
          <w:szCs w:val="20"/>
        </w:rPr>
      </w:pPr>
    </w:p>
    <w:sectPr w:rsidR="004C7D18" w:rsidRPr="00075C11" w:rsidSect="001D39FA">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23B2" w14:textId="77777777" w:rsidR="006701AC" w:rsidRDefault="006701AC" w:rsidP="0004162B">
      <w:r>
        <w:separator/>
      </w:r>
    </w:p>
    <w:p w14:paraId="7FF41065" w14:textId="77777777" w:rsidR="006701AC" w:rsidRDefault="006701AC"/>
  </w:endnote>
  <w:endnote w:type="continuationSeparator" w:id="0">
    <w:p w14:paraId="34AB11FB" w14:textId="77777777" w:rsidR="006701AC" w:rsidRDefault="006701AC" w:rsidP="0004162B">
      <w:r>
        <w:continuationSeparator/>
      </w:r>
    </w:p>
    <w:p w14:paraId="21DD9D0E" w14:textId="77777777" w:rsidR="006701AC" w:rsidRDefault="00670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altName w:val="TINspireKey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F37E" w14:textId="77777777" w:rsidR="001C71F3" w:rsidRPr="000C53B4" w:rsidRDefault="001C71F3"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Pr>
        <w:rFonts w:ascii="Arial" w:hAnsi="Arial" w:cs="Arial"/>
        <w:b/>
        <w:smallCaps/>
        <w:noProof/>
        <w:sz w:val="16"/>
        <w:szCs w:val="16"/>
      </w:rPr>
      <w:t>14</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p w14:paraId="56F81545" w14:textId="77777777" w:rsidR="001C71F3" w:rsidRDefault="001C71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00602" w14:textId="77777777" w:rsidR="006701AC" w:rsidRDefault="006701AC" w:rsidP="0004162B">
      <w:r>
        <w:separator/>
      </w:r>
    </w:p>
    <w:p w14:paraId="6C93462E" w14:textId="77777777" w:rsidR="006701AC" w:rsidRDefault="006701AC"/>
  </w:footnote>
  <w:footnote w:type="continuationSeparator" w:id="0">
    <w:p w14:paraId="16C30D17" w14:textId="77777777" w:rsidR="006701AC" w:rsidRDefault="006701AC" w:rsidP="0004162B">
      <w:r>
        <w:continuationSeparator/>
      </w:r>
    </w:p>
    <w:p w14:paraId="53D9DFCE" w14:textId="77777777" w:rsidR="006701AC" w:rsidRDefault="00670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6696" w14:textId="11B7F092" w:rsidR="001C71F3" w:rsidRPr="00AC15AD" w:rsidRDefault="001C71F3" w:rsidP="008D16A4">
    <w:pPr>
      <w:pStyle w:val="ListParagraph"/>
      <w:numPr>
        <w:ilvl w:val="0"/>
        <w:numId w:val="7"/>
      </w:numPr>
      <w:rPr>
        <w:rFonts w:ascii="Arial" w:hAnsi="Arial" w:cs="Arial"/>
        <w:b/>
        <w:bCs/>
        <w:sz w:val="32"/>
        <w:szCs w:val="32"/>
      </w:rPr>
    </w:pPr>
    <w:r w:rsidRPr="00AC15AD">
      <w:rPr>
        <w:rFonts w:ascii="Arial" w:hAnsi="Arial" w:cs="Arial"/>
        <w:b/>
        <w:bCs/>
        <w:sz w:val="32"/>
        <w:szCs w:val="32"/>
      </w:rPr>
      <w:t xml:space="preserve">Modeling: </w:t>
    </w:r>
    <w:r>
      <w:rPr>
        <w:rFonts w:ascii="Arial" w:hAnsi="Arial" w:cs="Arial"/>
        <w:b/>
        <w:bCs/>
        <w:sz w:val="32"/>
        <w:szCs w:val="32"/>
      </w:rPr>
      <w:t>Exploring Herd Immunity</w:t>
    </w:r>
    <w:r w:rsidRPr="00AC15AD">
      <w:rPr>
        <w:rFonts w:ascii="Arial" w:hAnsi="Arial" w:cs="Arial"/>
        <w:b/>
        <w:bCs/>
        <w:sz w:val="32"/>
        <w:szCs w:val="32"/>
      </w:rPr>
      <w:br/>
    </w:r>
    <w:r w:rsidRPr="00AC15AD">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sidRPr="00AC15AD">
      <w:rPr>
        <w:rFonts w:ascii="Arial" w:hAnsi="Arial" w:cs="Arial"/>
        <w:b/>
        <w:bCs/>
        <w:smallCaps/>
      </w:rPr>
      <w:t>Teacher Notes</w:t>
    </w:r>
  </w:p>
  <w:p w14:paraId="70A97656" w14:textId="77777777" w:rsidR="001C71F3" w:rsidRDefault="001C71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TI Logo" style="width:271.95pt;height:264.75pt;visibility:visible" o:bullet="t">
        <v:imagedata r:id="rId1" o:title="TI Logo"/>
      </v:shape>
    </w:pict>
  </w:numPicBullet>
  <w:abstractNum w:abstractNumId="0" w15:restartNumberingAfterBreak="0">
    <w:nsid w:val="01014102"/>
    <w:multiLevelType w:val="hybridMultilevel"/>
    <w:tmpl w:val="FAD2DE60"/>
    <w:lvl w:ilvl="0" w:tplc="E4D0974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1787E7C"/>
    <w:multiLevelType w:val="hybridMultilevel"/>
    <w:tmpl w:val="50A0A11E"/>
    <w:lvl w:ilvl="0" w:tplc="0409000F">
      <w:start w:val="1"/>
      <w:numFmt w:val="decimal"/>
      <w:lvlText w:val="%1."/>
      <w:lvlJc w:val="left"/>
      <w:pPr>
        <w:ind w:left="5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06D1"/>
    <w:multiLevelType w:val="hybridMultilevel"/>
    <w:tmpl w:val="DC868D10"/>
    <w:lvl w:ilvl="0" w:tplc="8B3865BC">
      <w:start w:val="1"/>
      <w:numFmt w:val="lowerLetter"/>
      <w:lvlText w:val="%1)"/>
      <w:lvlJc w:val="left"/>
      <w:pPr>
        <w:ind w:left="700" w:hanging="360"/>
      </w:pPr>
      <w:rPr>
        <w:rFonts w:hint="default"/>
        <w:i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6E60B9"/>
    <w:multiLevelType w:val="hybridMultilevel"/>
    <w:tmpl w:val="5F8286E6"/>
    <w:lvl w:ilvl="0" w:tplc="EBD871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C80E23"/>
    <w:multiLevelType w:val="hybridMultilevel"/>
    <w:tmpl w:val="B746A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63814"/>
    <w:multiLevelType w:val="hybridMultilevel"/>
    <w:tmpl w:val="A3AA4578"/>
    <w:lvl w:ilvl="0" w:tplc="BC081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B10EB"/>
    <w:multiLevelType w:val="hybridMultilevel"/>
    <w:tmpl w:val="DCDA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15:restartNumberingAfterBreak="0">
    <w:nsid w:val="1BB5329B"/>
    <w:multiLevelType w:val="hybridMultilevel"/>
    <w:tmpl w:val="DF882558"/>
    <w:lvl w:ilvl="0" w:tplc="0C48A6F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200B72E1"/>
    <w:multiLevelType w:val="hybridMultilevel"/>
    <w:tmpl w:val="EC8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F107E"/>
    <w:multiLevelType w:val="hybridMultilevel"/>
    <w:tmpl w:val="09FA1DBC"/>
    <w:lvl w:ilvl="0" w:tplc="B9DA6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A01D2E"/>
    <w:multiLevelType w:val="hybridMultilevel"/>
    <w:tmpl w:val="17D6B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635CDC"/>
    <w:multiLevelType w:val="hybridMultilevel"/>
    <w:tmpl w:val="4A8A16A6"/>
    <w:lvl w:ilvl="0" w:tplc="1F985896">
      <w:start w:val="1"/>
      <w:numFmt w:val="bullet"/>
      <w:lvlText w:val=""/>
      <w:lvlPicBulletId w:val="0"/>
      <w:lvlJc w:val="left"/>
      <w:pPr>
        <w:tabs>
          <w:tab w:val="num" w:pos="360"/>
        </w:tabs>
        <w:ind w:left="360" w:hanging="360"/>
      </w:pPr>
      <w:rPr>
        <w:rFonts w:ascii="Symbol" w:hAnsi="Symbol" w:hint="default"/>
      </w:rPr>
    </w:lvl>
    <w:lvl w:ilvl="1" w:tplc="040242C6" w:tentative="1">
      <w:start w:val="1"/>
      <w:numFmt w:val="bullet"/>
      <w:lvlText w:val=""/>
      <w:lvlJc w:val="left"/>
      <w:pPr>
        <w:tabs>
          <w:tab w:val="num" w:pos="1080"/>
        </w:tabs>
        <w:ind w:left="1080" w:hanging="360"/>
      </w:pPr>
      <w:rPr>
        <w:rFonts w:ascii="Symbol" w:hAnsi="Symbol" w:hint="default"/>
      </w:rPr>
    </w:lvl>
    <w:lvl w:ilvl="2" w:tplc="04F0C14A" w:tentative="1">
      <w:start w:val="1"/>
      <w:numFmt w:val="bullet"/>
      <w:lvlText w:val=""/>
      <w:lvlJc w:val="left"/>
      <w:pPr>
        <w:tabs>
          <w:tab w:val="num" w:pos="1800"/>
        </w:tabs>
        <w:ind w:left="1800" w:hanging="360"/>
      </w:pPr>
      <w:rPr>
        <w:rFonts w:ascii="Symbol" w:hAnsi="Symbol" w:hint="default"/>
      </w:rPr>
    </w:lvl>
    <w:lvl w:ilvl="3" w:tplc="B0AAE0C2" w:tentative="1">
      <w:start w:val="1"/>
      <w:numFmt w:val="bullet"/>
      <w:lvlText w:val=""/>
      <w:lvlJc w:val="left"/>
      <w:pPr>
        <w:tabs>
          <w:tab w:val="num" w:pos="2520"/>
        </w:tabs>
        <w:ind w:left="2520" w:hanging="360"/>
      </w:pPr>
      <w:rPr>
        <w:rFonts w:ascii="Symbol" w:hAnsi="Symbol" w:hint="default"/>
      </w:rPr>
    </w:lvl>
    <w:lvl w:ilvl="4" w:tplc="0B669E82" w:tentative="1">
      <w:start w:val="1"/>
      <w:numFmt w:val="bullet"/>
      <w:lvlText w:val=""/>
      <w:lvlJc w:val="left"/>
      <w:pPr>
        <w:tabs>
          <w:tab w:val="num" w:pos="3240"/>
        </w:tabs>
        <w:ind w:left="3240" w:hanging="360"/>
      </w:pPr>
      <w:rPr>
        <w:rFonts w:ascii="Symbol" w:hAnsi="Symbol" w:hint="default"/>
      </w:rPr>
    </w:lvl>
    <w:lvl w:ilvl="5" w:tplc="527236FE" w:tentative="1">
      <w:start w:val="1"/>
      <w:numFmt w:val="bullet"/>
      <w:lvlText w:val=""/>
      <w:lvlJc w:val="left"/>
      <w:pPr>
        <w:tabs>
          <w:tab w:val="num" w:pos="3960"/>
        </w:tabs>
        <w:ind w:left="3960" w:hanging="360"/>
      </w:pPr>
      <w:rPr>
        <w:rFonts w:ascii="Symbol" w:hAnsi="Symbol" w:hint="default"/>
      </w:rPr>
    </w:lvl>
    <w:lvl w:ilvl="6" w:tplc="0164A7FC" w:tentative="1">
      <w:start w:val="1"/>
      <w:numFmt w:val="bullet"/>
      <w:lvlText w:val=""/>
      <w:lvlJc w:val="left"/>
      <w:pPr>
        <w:tabs>
          <w:tab w:val="num" w:pos="4680"/>
        </w:tabs>
        <w:ind w:left="4680" w:hanging="360"/>
      </w:pPr>
      <w:rPr>
        <w:rFonts w:ascii="Symbol" w:hAnsi="Symbol" w:hint="default"/>
      </w:rPr>
    </w:lvl>
    <w:lvl w:ilvl="7" w:tplc="1E88CF6A" w:tentative="1">
      <w:start w:val="1"/>
      <w:numFmt w:val="bullet"/>
      <w:lvlText w:val=""/>
      <w:lvlJc w:val="left"/>
      <w:pPr>
        <w:tabs>
          <w:tab w:val="num" w:pos="5400"/>
        </w:tabs>
        <w:ind w:left="5400" w:hanging="360"/>
      </w:pPr>
      <w:rPr>
        <w:rFonts w:ascii="Symbol" w:hAnsi="Symbol" w:hint="default"/>
      </w:rPr>
    </w:lvl>
    <w:lvl w:ilvl="8" w:tplc="A6AED8D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38931791"/>
    <w:multiLevelType w:val="hybridMultilevel"/>
    <w:tmpl w:val="204EC83E"/>
    <w:lvl w:ilvl="0" w:tplc="85824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9835B1"/>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C5911"/>
    <w:multiLevelType w:val="hybridMultilevel"/>
    <w:tmpl w:val="4D343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410DE8"/>
    <w:multiLevelType w:val="hybridMultilevel"/>
    <w:tmpl w:val="C5A04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25A5C"/>
    <w:multiLevelType w:val="hybridMultilevel"/>
    <w:tmpl w:val="DF984DAC"/>
    <w:lvl w:ilvl="0" w:tplc="2B00FF32">
      <w:start w:val="1"/>
      <w:numFmt w:val="lowerLetter"/>
      <w:lvlText w:val="%1)"/>
      <w:lvlJc w:val="left"/>
      <w:pPr>
        <w:ind w:left="91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9" w15:restartNumberingAfterBreak="0">
    <w:nsid w:val="4B6E6D3F"/>
    <w:multiLevelType w:val="hybridMultilevel"/>
    <w:tmpl w:val="F2C65798"/>
    <w:lvl w:ilvl="0" w:tplc="BA12B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B35C15"/>
    <w:multiLevelType w:val="hybridMultilevel"/>
    <w:tmpl w:val="CD1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F402F"/>
    <w:multiLevelType w:val="hybridMultilevel"/>
    <w:tmpl w:val="250A764A"/>
    <w:lvl w:ilvl="0" w:tplc="789EC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9B0"/>
    <w:multiLevelType w:val="hybridMultilevel"/>
    <w:tmpl w:val="27CAC888"/>
    <w:lvl w:ilvl="0" w:tplc="9E36103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54A33571"/>
    <w:multiLevelType w:val="hybridMultilevel"/>
    <w:tmpl w:val="F3328A6E"/>
    <w:lvl w:ilvl="0" w:tplc="6532A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C1713"/>
    <w:multiLevelType w:val="hybridMultilevel"/>
    <w:tmpl w:val="6A9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4475D7"/>
    <w:multiLevelType w:val="hybridMultilevel"/>
    <w:tmpl w:val="449EC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250AF"/>
    <w:multiLevelType w:val="hybridMultilevel"/>
    <w:tmpl w:val="B37E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57338"/>
    <w:multiLevelType w:val="hybridMultilevel"/>
    <w:tmpl w:val="EFC2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973E87"/>
    <w:multiLevelType w:val="hybridMultilevel"/>
    <w:tmpl w:val="134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D0FD8"/>
    <w:multiLevelType w:val="hybridMultilevel"/>
    <w:tmpl w:val="1E48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2"/>
  </w:num>
  <w:num w:numId="4">
    <w:abstractNumId w:val="21"/>
  </w:num>
  <w:num w:numId="5">
    <w:abstractNumId w:val="15"/>
  </w:num>
  <w:num w:numId="6">
    <w:abstractNumId w:val="1"/>
  </w:num>
  <w:num w:numId="7">
    <w:abstractNumId w:val="13"/>
  </w:num>
  <w:num w:numId="8">
    <w:abstractNumId w:val="12"/>
  </w:num>
  <w:num w:numId="9">
    <w:abstractNumId w:val="9"/>
  </w:num>
  <w:num w:numId="10">
    <w:abstractNumId w:val="24"/>
  </w:num>
  <w:num w:numId="11">
    <w:abstractNumId w:val="22"/>
  </w:num>
  <w:num w:numId="12">
    <w:abstractNumId w:val="18"/>
  </w:num>
  <w:num w:numId="13">
    <w:abstractNumId w:val="26"/>
  </w:num>
  <w:num w:numId="14">
    <w:abstractNumId w:val="5"/>
  </w:num>
  <w:num w:numId="15">
    <w:abstractNumId w:val="19"/>
  </w:num>
  <w:num w:numId="16">
    <w:abstractNumId w:val="6"/>
  </w:num>
  <w:num w:numId="17">
    <w:abstractNumId w:val="30"/>
  </w:num>
  <w:num w:numId="18">
    <w:abstractNumId w:val="7"/>
  </w:num>
  <w:num w:numId="19">
    <w:abstractNumId w:val="0"/>
  </w:num>
  <w:num w:numId="20">
    <w:abstractNumId w:val="3"/>
  </w:num>
  <w:num w:numId="21">
    <w:abstractNumId w:val="25"/>
  </w:num>
  <w:num w:numId="22">
    <w:abstractNumId w:val="29"/>
  </w:num>
  <w:num w:numId="23">
    <w:abstractNumId w:val="17"/>
  </w:num>
  <w:num w:numId="24">
    <w:abstractNumId w:val="4"/>
  </w:num>
  <w:num w:numId="25">
    <w:abstractNumId w:val="11"/>
  </w:num>
  <w:num w:numId="26">
    <w:abstractNumId w:val="10"/>
  </w:num>
  <w:num w:numId="27">
    <w:abstractNumId w:val="23"/>
  </w:num>
  <w:num w:numId="28">
    <w:abstractNumId w:val="14"/>
  </w:num>
  <w:num w:numId="29">
    <w:abstractNumId w:val="20"/>
  </w:num>
  <w:num w:numId="30">
    <w:abstractNumId w:val="27"/>
  </w:num>
  <w:num w:numId="3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4B4A"/>
    <w:rsid w:val="00005105"/>
    <w:rsid w:val="00006346"/>
    <w:rsid w:val="00006689"/>
    <w:rsid w:val="000069F3"/>
    <w:rsid w:val="000103B6"/>
    <w:rsid w:val="0001055E"/>
    <w:rsid w:val="00010BF9"/>
    <w:rsid w:val="00010E68"/>
    <w:rsid w:val="000127AB"/>
    <w:rsid w:val="00012CA8"/>
    <w:rsid w:val="00012D1D"/>
    <w:rsid w:val="000168E4"/>
    <w:rsid w:val="000170BF"/>
    <w:rsid w:val="00017C68"/>
    <w:rsid w:val="00017EAA"/>
    <w:rsid w:val="00017F37"/>
    <w:rsid w:val="000206A3"/>
    <w:rsid w:val="0002073C"/>
    <w:rsid w:val="0002135F"/>
    <w:rsid w:val="000213ED"/>
    <w:rsid w:val="00021D8A"/>
    <w:rsid w:val="00021FBB"/>
    <w:rsid w:val="00022B83"/>
    <w:rsid w:val="00022C05"/>
    <w:rsid w:val="00023583"/>
    <w:rsid w:val="000244F6"/>
    <w:rsid w:val="0002512C"/>
    <w:rsid w:val="000256D5"/>
    <w:rsid w:val="00027BE7"/>
    <w:rsid w:val="000308D5"/>
    <w:rsid w:val="00030E78"/>
    <w:rsid w:val="000317FC"/>
    <w:rsid w:val="000322D7"/>
    <w:rsid w:val="00032524"/>
    <w:rsid w:val="0003353D"/>
    <w:rsid w:val="00033C0C"/>
    <w:rsid w:val="00035515"/>
    <w:rsid w:val="0003577D"/>
    <w:rsid w:val="000357ED"/>
    <w:rsid w:val="00037246"/>
    <w:rsid w:val="00037B89"/>
    <w:rsid w:val="00040723"/>
    <w:rsid w:val="00040BE8"/>
    <w:rsid w:val="0004162B"/>
    <w:rsid w:val="00042944"/>
    <w:rsid w:val="000443FC"/>
    <w:rsid w:val="00044B1C"/>
    <w:rsid w:val="00045355"/>
    <w:rsid w:val="00046117"/>
    <w:rsid w:val="00046DE4"/>
    <w:rsid w:val="00046E30"/>
    <w:rsid w:val="00047335"/>
    <w:rsid w:val="0005153E"/>
    <w:rsid w:val="00053935"/>
    <w:rsid w:val="00053C2E"/>
    <w:rsid w:val="00053F9F"/>
    <w:rsid w:val="0005676C"/>
    <w:rsid w:val="000573B6"/>
    <w:rsid w:val="000578B4"/>
    <w:rsid w:val="000607BD"/>
    <w:rsid w:val="0006093E"/>
    <w:rsid w:val="00060ADE"/>
    <w:rsid w:val="00061D97"/>
    <w:rsid w:val="00061DC8"/>
    <w:rsid w:val="000637FE"/>
    <w:rsid w:val="00064206"/>
    <w:rsid w:val="00064686"/>
    <w:rsid w:val="000658D4"/>
    <w:rsid w:val="00065BC6"/>
    <w:rsid w:val="00067186"/>
    <w:rsid w:val="0006745E"/>
    <w:rsid w:val="00067F16"/>
    <w:rsid w:val="00067F3E"/>
    <w:rsid w:val="00070535"/>
    <w:rsid w:val="000706F8"/>
    <w:rsid w:val="000708A3"/>
    <w:rsid w:val="00070EEC"/>
    <w:rsid w:val="0007123E"/>
    <w:rsid w:val="000718BF"/>
    <w:rsid w:val="0007362D"/>
    <w:rsid w:val="00073842"/>
    <w:rsid w:val="00073B71"/>
    <w:rsid w:val="00073B8E"/>
    <w:rsid w:val="00074E08"/>
    <w:rsid w:val="000757B6"/>
    <w:rsid w:val="00075C11"/>
    <w:rsid w:val="0007645A"/>
    <w:rsid w:val="00076C4B"/>
    <w:rsid w:val="0008006D"/>
    <w:rsid w:val="000812A5"/>
    <w:rsid w:val="000814D8"/>
    <w:rsid w:val="00083D5B"/>
    <w:rsid w:val="00084534"/>
    <w:rsid w:val="00085AA0"/>
    <w:rsid w:val="00085D6D"/>
    <w:rsid w:val="00085DB3"/>
    <w:rsid w:val="0008605A"/>
    <w:rsid w:val="00086163"/>
    <w:rsid w:val="00086F02"/>
    <w:rsid w:val="0008705B"/>
    <w:rsid w:val="000900F5"/>
    <w:rsid w:val="000909DC"/>
    <w:rsid w:val="00092EC3"/>
    <w:rsid w:val="000937EF"/>
    <w:rsid w:val="0009419B"/>
    <w:rsid w:val="000943A8"/>
    <w:rsid w:val="000947A3"/>
    <w:rsid w:val="0009529B"/>
    <w:rsid w:val="000961B5"/>
    <w:rsid w:val="00096FE2"/>
    <w:rsid w:val="00097469"/>
    <w:rsid w:val="000A039E"/>
    <w:rsid w:val="000A05E5"/>
    <w:rsid w:val="000A0B28"/>
    <w:rsid w:val="000A0EE5"/>
    <w:rsid w:val="000A102B"/>
    <w:rsid w:val="000A140A"/>
    <w:rsid w:val="000A1D00"/>
    <w:rsid w:val="000A2772"/>
    <w:rsid w:val="000A2DDA"/>
    <w:rsid w:val="000A2DF1"/>
    <w:rsid w:val="000A2F05"/>
    <w:rsid w:val="000A3CA9"/>
    <w:rsid w:val="000A4D0D"/>
    <w:rsid w:val="000A531F"/>
    <w:rsid w:val="000A594F"/>
    <w:rsid w:val="000A5AB8"/>
    <w:rsid w:val="000A5BE9"/>
    <w:rsid w:val="000A60F1"/>
    <w:rsid w:val="000A703F"/>
    <w:rsid w:val="000A7C6B"/>
    <w:rsid w:val="000B0ACD"/>
    <w:rsid w:val="000B22C0"/>
    <w:rsid w:val="000B27DA"/>
    <w:rsid w:val="000B3C1F"/>
    <w:rsid w:val="000B4E8F"/>
    <w:rsid w:val="000B5423"/>
    <w:rsid w:val="000B5446"/>
    <w:rsid w:val="000B579E"/>
    <w:rsid w:val="000B60ED"/>
    <w:rsid w:val="000B6229"/>
    <w:rsid w:val="000B6234"/>
    <w:rsid w:val="000B627A"/>
    <w:rsid w:val="000B62C6"/>
    <w:rsid w:val="000B67AB"/>
    <w:rsid w:val="000C0B05"/>
    <w:rsid w:val="000C0E68"/>
    <w:rsid w:val="000C2FED"/>
    <w:rsid w:val="000C4CAA"/>
    <w:rsid w:val="000C53B4"/>
    <w:rsid w:val="000C723E"/>
    <w:rsid w:val="000C72C5"/>
    <w:rsid w:val="000C744E"/>
    <w:rsid w:val="000C78A6"/>
    <w:rsid w:val="000C7AA1"/>
    <w:rsid w:val="000C7B35"/>
    <w:rsid w:val="000D0D4C"/>
    <w:rsid w:val="000D192E"/>
    <w:rsid w:val="000D2545"/>
    <w:rsid w:val="000D25BC"/>
    <w:rsid w:val="000D2602"/>
    <w:rsid w:val="000D2EB1"/>
    <w:rsid w:val="000D3351"/>
    <w:rsid w:val="000D3982"/>
    <w:rsid w:val="000D3C90"/>
    <w:rsid w:val="000D5091"/>
    <w:rsid w:val="000D53FA"/>
    <w:rsid w:val="000D5D1F"/>
    <w:rsid w:val="000D6796"/>
    <w:rsid w:val="000D67BA"/>
    <w:rsid w:val="000D78B0"/>
    <w:rsid w:val="000E1A42"/>
    <w:rsid w:val="000E1BA8"/>
    <w:rsid w:val="000E27DE"/>
    <w:rsid w:val="000E2940"/>
    <w:rsid w:val="000E3371"/>
    <w:rsid w:val="000E35B4"/>
    <w:rsid w:val="000E4731"/>
    <w:rsid w:val="000E51F9"/>
    <w:rsid w:val="000E5760"/>
    <w:rsid w:val="000E5CB3"/>
    <w:rsid w:val="000E7733"/>
    <w:rsid w:val="000F2E04"/>
    <w:rsid w:val="000F32BF"/>
    <w:rsid w:val="000F440A"/>
    <w:rsid w:val="000F66A0"/>
    <w:rsid w:val="000F7C94"/>
    <w:rsid w:val="00100514"/>
    <w:rsid w:val="0010058A"/>
    <w:rsid w:val="00100637"/>
    <w:rsid w:val="00101137"/>
    <w:rsid w:val="00101D7D"/>
    <w:rsid w:val="0010299D"/>
    <w:rsid w:val="00103385"/>
    <w:rsid w:val="001039CB"/>
    <w:rsid w:val="00103CD5"/>
    <w:rsid w:val="0010406A"/>
    <w:rsid w:val="00104847"/>
    <w:rsid w:val="00105461"/>
    <w:rsid w:val="001054B8"/>
    <w:rsid w:val="00105F1D"/>
    <w:rsid w:val="0010759A"/>
    <w:rsid w:val="001077FE"/>
    <w:rsid w:val="00107A3A"/>
    <w:rsid w:val="00107AA2"/>
    <w:rsid w:val="00107E74"/>
    <w:rsid w:val="001101B9"/>
    <w:rsid w:val="0011061A"/>
    <w:rsid w:val="00110B1F"/>
    <w:rsid w:val="00112972"/>
    <w:rsid w:val="001135B5"/>
    <w:rsid w:val="0011449A"/>
    <w:rsid w:val="001147A0"/>
    <w:rsid w:val="00114C7B"/>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27D86"/>
    <w:rsid w:val="00127EEA"/>
    <w:rsid w:val="00130638"/>
    <w:rsid w:val="001316B6"/>
    <w:rsid w:val="00131DEF"/>
    <w:rsid w:val="0013215A"/>
    <w:rsid w:val="001328D3"/>
    <w:rsid w:val="00132D89"/>
    <w:rsid w:val="00133074"/>
    <w:rsid w:val="001331EB"/>
    <w:rsid w:val="00133263"/>
    <w:rsid w:val="00133491"/>
    <w:rsid w:val="001344C1"/>
    <w:rsid w:val="00135614"/>
    <w:rsid w:val="001356DC"/>
    <w:rsid w:val="00136920"/>
    <w:rsid w:val="00137AEC"/>
    <w:rsid w:val="0014015D"/>
    <w:rsid w:val="001413AD"/>
    <w:rsid w:val="00141EB7"/>
    <w:rsid w:val="00142658"/>
    <w:rsid w:val="00142DCD"/>
    <w:rsid w:val="0014404A"/>
    <w:rsid w:val="00144854"/>
    <w:rsid w:val="0014546B"/>
    <w:rsid w:val="001461F4"/>
    <w:rsid w:val="00146861"/>
    <w:rsid w:val="001479B4"/>
    <w:rsid w:val="00147AC6"/>
    <w:rsid w:val="001500BD"/>
    <w:rsid w:val="00150399"/>
    <w:rsid w:val="00150A91"/>
    <w:rsid w:val="00150D90"/>
    <w:rsid w:val="00150DBE"/>
    <w:rsid w:val="00150E67"/>
    <w:rsid w:val="00151031"/>
    <w:rsid w:val="00153296"/>
    <w:rsid w:val="00153CD9"/>
    <w:rsid w:val="00153E53"/>
    <w:rsid w:val="0015402E"/>
    <w:rsid w:val="00154482"/>
    <w:rsid w:val="0015480A"/>
    <w:rsid w:val="00154B5B"/>
    <w:rsid w:val="00154EA3"/>
    <w:rsid w:val="001550C8"/>
    <w:rsid w:val="00155A97"/>
    <w:rsid w:val="001568AC"/>
    <w:rsid w:val="001603A7"/>
    <w:rsid w:val="0016200D"/>
    <w:rsid w:val="00162D08"/>
    <w:rsid w:val="001630BF"/>
    <w:rsid w:val="001630ED"/>
    <w:rsid w:val="00163D21"/>
    <w:rsid w:val="0016442C"/>
    <w:rsid w:val="00164AB1"/>
    <w:rsid w:val="00167F1B"/>
    <w:rsid w:val="00167FCE"/>
    <w:rsid w:val="001705F5"/>
    <w:rsid w:val="001707EC"/>
    <w:rsid w:val="00170F9A"/>
    <w:rsid w:val="00171404"/>
    <w:rsid w:val="00171F3C"/>
    <w:rsid w:val="001721AF"/>
    <w:rsid w:val="001724A4"/>
    <w:rsid w:val="0017301D"/>
    <w:rsid w:val="0017583F"/>
    <w:rsid w:val="001813D1"/>
    <w:rsid w:val="0018150E"/>
    <w:rsid w:val="00181F4D"/>
    <w:rsid w:val="00182114"/>
    <w:rsid w:val="0018231E"/>
    <w:rsid w:val="00182320"/>
    <w:rsid w:val="001823F4"/>
    <w:rsid w:val="0018264B"/>
    <w:rsid w:val="00182659"/>
    <w:rsid w:val="00182AC5"/>
    <w:rsid w:val="00182BFA"/>
    <w:rsid w:val="001834B1"/>
    <w:rsid w:val="00183B43"/>
    <w:rsid w:val="00183C46"/>
    <w:rsid w:val="00184BCB"/>
    <w:rsid w:val="00185303"/>
    <w:rsid w:val="0018635F"/>
    <w:rsid w:val="00186551"/>
    <w:rsid w:val="00187E14"/>
    <w:rsid w:val="0019048C"/>
    <w:rsid w:val="0019219A"/>
    <w:rsid w:val="00192ADE"/>
    <w:rsid w:val="00193530"/>
    <w:rsid w:val="00193B79"/>
    <w:rsid w:val="0019442C"/>
    <w:rsid w:val="001947DB"/>
    <w:rsid w:val="00195D34"/>
    <w:rsid w:val="00196C60"/>
    <w:rsid w:val="001975BC"/>
    <w:rsid w:val="00197ACD"/>
    <w:rsid w:val="001A0697"/>
    <w:rsid w:val="001A0A19"/>
    <w:rsid w:val="001A0C0B"/>
    <w:rsid w:val="001A3939"/>
    <w:rsid w:val="001A3B94"/>
    <w:rsid w:val="001A3DF4"/>
    <w:rsid w:val="001A42BF"/>
    <w:rsid w:val="001A4D08"/>
    <w:rsid w:val="001A4FF0"/>
    <w:rsid w:val="001A54B3"/>
    <w:rsid w:val="001A5A10"/>
    <w:rsid w:val="001A5A7A"/>
    <w:rsid w:val="001A638F"/>
    <w:rsid w:val="001A74C8"/>
    <w:rsid w:val="001A7ED2"/>
    <w:rsid w:val="001B0423"/>
    <w:rsid w:val="001B2417"/>
    <w:rsid w:val="001B265A"/>
    <w:rsid w:val="001B3218"/>
    <w:rsid w:val="001B7B69"/>
    <w:rsid w:val="001C016A"/>
    <w:rsid w:val="001C033C"/>
    <w:rsid w:val="001C14B5"/>
    <w:rsid w:val="001C1A65"/>
    <w:rsid w:val="001C1CEC"/>
    <w:rsid w:val="001C1D5E"/>
    <w:rsid w:val="001C3353"/>
    <w:rsid w:val="001C391D"/>
    <w:rsid w:val="001C3F52"/>
    <w:rsid w:val="001C4716"/>
    <w:rsid w:val="001C4CB8"/>
    <w:rsid w:val="001C61C9"/>
    <w:rsid w:val="001C643D"/>
    <w:rsid w:val="001C66BE"/>
    <w:rsid w:val="001C68B3"/>
    <w:rsid w:val="001C71F3"/>
    <w:rsid w:val="001C722E"/>
    <w:rsid w:val="001C798D"/>
    <w:rsid w:val="001D0212"/>
    <w:rsid w:val="001D06C4"/>
    <w:rsid w:val="001D18E1"/>
    <w:rsid w:val="001D39A6"/>
    <w:rsid w:val="001D39FA"/>
    <w:rsid w:val="001D41D7"/>
    <w:rsid w:val="001D4507"/>
    <w:rsid w:val="001D48A9"/>
    <w:rsid w:val="001D68AB"/>
    <w:rsid w:val="001E0740"/>
    <w:rsid w:val="001E08BE"/>
    <w:rsid w:val="001E13D0"/>
    <w:rsid w:val="001E150F"/>
    <w:rsid w:val="001E1F3B"/>
    <w:rsid w:val="001E2006"/>
    <w:rsid w:val="001E227E"/>
    <w:rsid w:val="001E25D1"/>
    <w:rsid w:val="001E2D94"/>
    <w:rsid w:val="001E2FD0"/>
    <w:rsid w:val="001E37A8"/>
    <w:rsid w:val="001E584D"/>
    <w:rsid w:val="001E59D7"/>
    <w:rsid w:val="001E5DF5"/>
    <w:rsid w:val="001E5E8B"/>
    <w:rsid w:val="001E65AB"/>
    <w:rsid w:val="001E674C"/>
    <w:rsid w:val="001E74A7"/>
    <w:rsid w:val="001F0336"/>
    <w:rsid w:val="001F086D"/>
    <w:rsid w:val="001F0FF2"/>
    <w:rsid w:val="001F123A"/>
    <w:rsid w:val="001F1A85"/>
    <w:rsid w:val="001F2C4A"/>
    <w:rsid w:val="001F2D8D"/>
    <w:rsid w:val="001F3A37"/>
    <w:rsid w:val="001F4AA5"/>
    <w:rsid w:val="001F576B"/>
    <w:rsid w:val="001F592C"/>
    <w:rsid w:val="001F7B51"/>
    <w:rsid w:val="001F7CD7"/>
    <w:rsid w:val="001F7F15"/>
    <w:rsid w:val="002000FD"/>
    <w:rsid w:val="00201325"/>
    <w:rsid w:val="0020295C"/>
    <w:rsid w:val="00202C65"/>
    <w:rsid w:val="00203125"/>
    <w:rsid w:val="002032C1"/>
    <w:rsid w:val="00203851"/>
    <w:rsid w:val="0020452E"/>
    <w:rsid w:val="0020476F"/>
    <w:rsid w:val="00204F40"/>
    <w:rsid w:val="00205F89"/>
    <w:rsid w:val="002061AF"/>
    <w:rsid w:val="002064DA"/>
    <w:rsid w:val="00206853"/>
    <w:rsid w:val="00206B2A"/>
    <w:rsid w:val="00207452"/>
    <w:rsid w:val="00210134"/>
    <w:rsid w:val="0021081C"/>
    <w:rsid w:val="00211157"/>
    <w:rsid w:val="0021183A"/>
    <w:rsid w:val="00213B55"/>
    <w:rsid w:val="00213C3C"/>
    <w:rsid w:val="00214AB9"/>
    <w:rsid w:val="00214DE4"/>
    <w:rsid w:val="0021583E"/>
    <w:rsid w:val="0021590D"/>
    <w:rsid w:val="002163EF"/>
    <w:rsid w:val="00216F43"/>
    <w:rsid w:val="00217DEE"/>
    <w:rsid w:val="0022012E"/>
    <w:rsid w:val="002211B7"/>
    <w:rsid w:val="00221548"/>
    <w:rsid w:val="00221F83"/>
    <w:rsid w:val="00223098"/>
    <w:rsid w:val="002234F2"/>
    <w:rsid w:val="00223887"/>
    <w:rsid w:val="002249E8"/>
    <w:rsid w:val="00225108"/>
    <w:rsid w:val="00225515"/>
    <w:rsid w:val="002272D1"/>
    <w:rsid w:val="002272EB"/>
    <w:rsid w:val="00227E69"/>
    <w:rsid w:val="00230DE9"/>
    <w:rsid w:val="00230E2D"/>
    <w:rsid w:val="0023163D"/>
    <w:rsid w:val="00231665"/>
    <w:rsid w:val="002319EF"/>
    <w:rsid w:val="00232369"/>
    <w:rsid w:val="00232DB5"/>
    <w:rsid w:val="00234E48"/>
    <w:rsid w:val="002362A8"/>
    <w:rsid w:val="002368A6"/>
    <w:rsid w:val="002405BF"/>
    <w:rsid w:val="0024132C"/>
    <w:rsid w:val="002414D4"/>
    <w:rsid w:val="002418AA"/>
    <w:rsid w:val="00242CB7"/>
    <w:rsid w:val="002442C7"/>
    <w:rsid w:val="00244BF9"/>
    <w:rsid w:val="002460A0"/>
    <w:rsid w:val="00246713"/>
    <w:rsid w:val="002508F9"/>
    <w:rsid w:val="00251722"/>
    <w:rsid w:val="00251EE3"/>
    <w:rsid w:val="002521C1"/>
    <w:rsid w:val="00253C95"/>
    <w:rsid w:val="00253CFA"/>
    <w:rsid w:val="002544A5"/>
    <w:rsid w:val="00254639"/>
    <w:rsid w:val="00254A25"/>
    <w:rsid w:val="00255AB9"/>
    <w:rsid w:val="00256065"/>
    <w:rsid w:val="0025657D"/>
    <w:rsid w:val="002566DC"/>
    <w:rsid w:val="00256A9A"/>
    <w:rsid w:val="00257A89"/>
    <w:rsid w:val="0026050F"/>
    <w:rsid w:val="00260B61"/>
    <w:rsid w:val="002613D9"/>
    <w:rsid w:val="00261CEA"/>
    <w:rsid w:val="00261CF7"/>
    <w:rsid w:val="0026200C"/>
    <w:rsid w:val="00262DF0"/>
    <w:rsid w:val="00262EC6"/>
    <w:rsid w:val="00263ADD"/>
    <w:rsid w:val="00263D48"/>
    <w:rsid w:val="00265295"/>
    <w:rsid w:val="0026536E"/>
    <w:rsid w:val="0026585C"/>
    <w:rsid w:val="00270E18"/>
    <w:rsid w:val="00270E69"/>
    <w:rsid w:val="0027123A"/>
    <w:rsid w:val="00271553"/>
    <w:rsid w:val="00273602"/>
    <w:rsid w:val="00273F72"/>
    <w:rsid w:val="00274DAD"/>
    <w:rsid w:val="00276147"/>
    <w:rsid w:val="002777E7"/>
    <w:rsid w:val="002810FC"/>
    <w:rsid w:val="0028130D"/>
    <w:rsid w:val="0028143E"/>
    <w:rsid w:val="002816BA"/>
    <w:rsid w:val="00281B23"/>
    <w:rsid w:val="00281FAF"/>
    <w:rsid w:val="002822A5"/>
    <w:rsid w:val="00282595"/>
    <w:rsid w:val="00282617"/>
    <w:rsid w:val="002827DA"/>
    <w:rsid w:val="002830CA"/>
    <w:rsid w:val="0028450F"/>
    <w:rsid w:val="00287C53"/>
    <w:rsid w:val="00287DD6"/>
    <w:rsid w:val="00290046"/>
    <w:rsid w:val="00290338"/>
    <w:rsid w:val="00290D03"/>
    <w:rsid w:val="0029143F"/>
    <w:rsid w:val="002924B1"/>
    <w:rsid w:val="00293472"/>
    <w:rsid w:val="00293777"/>
    <w:rsid w:val="002941A1"/>
    <w:rsid w:val="00294582"/>
    <w:rsid w:val="00294D58"/>
    <w:rsid w:val="0029756D"/>
    <w:rsid w:val="0029794F"/>
    <w:rsid w:val="002A26AF"/>
    <w:rsid w:val="002A2A2D"/>
    <w:rsid w:val="002A3993"/>
    <w:rsid w:val="002A4363"/>
    <w:rsid w:val="002A62F9"/>
    <w:rsid w:val="002A64A1"/>
    <w:rsid w:val="002A74A0"/>
    <w:rsid w:val="002A750B"/>
    <w:rsid w:val="002B0F15"/>
    <w:rsid w:val="002B1520"/>
    <w:rsid w:val="002B25F4"/>
    <w:rsid w:val="002B30F1"/>
    <w:rsid w:val="002B4BF2"/>
    <w:rsid w:val="002B57E6"/>
    <w:rsid w:val="002B5CFF"/>
    <w:rsid w:val="002B62C8"/>
    <w:rsid w:val="002B642F"/>
    <w:rsid w:val="002B7A6A"/>
    <w:rsid w:val="002C0A8E"/>
    <w:rsid w:val="002C0B91"/>
    <w:rsid w:val="002C1B7D"/>
    <w:rsid w:val="002C1E3F"/>
    <w:rsid w:val="002C2D40"/>
    <w:rsid w:val="002C307C"/>
    <w:rsid w:val="002C3A98"/>
    <w:rsid w:val="002C5DFC"/>
    <w:rsid w:val="002C74E2"/>
    <w:rsid w:val="002D1D76"/>
    <w:rsid w:val="002D23E7"/>
    <w:rsid w:val="002D390D"/>
    <w:rsid w:val="002D3938"/>
    <w:rsid w:val="002D4DA8"/>
    <w:rsid w:val="002D4DBF"/>
    <w:rsid w:val="002D558C"/>
    <w:rsid w:val="002D587D"/>
    <w:rsid w:val="002D719C"/>
    <w:rsid w:val="002E07FF"/>
    <w:rsid w:val="002E1758"/>
    <w:rsid w:val="002E177F"/>
    <w:rsid w:val="002E1AFB"/>
    <w:rsid w:val="002E1F6E"/>
    <w:rsid w:val="002E2EB5"/>
    <w:rsid w:val="002E332E"/>
    <w:rsid w:val="002E55A5"/>
    <w:rsid w:val="002E61C2"/>
    <w:rsid w:val="002E6E54"/>
    <w:rsid w:val="002E70B0"/>
    <w:rsid w:val="002E783D"/>
    <w:rsid w:val="002E799D"/>
    <w:rsid w:val="002E7E86"/>
    <w:rsid w:val="002F026C"/>
    <w:rsid w:val="002F04B9"/>
    <w:rsid w:val="002F0D44"/>
    <w:rsid w:val="002F180B"/>
    <w:rsid w:val="002F1D03"/>
    <w:rsid w:val="002F1EC1"/>
    <w:rsid w:val="002F3504"/>
    <w:rsid w:val="003003D2"/>
    <w:rsid w:val="00302769"/>
    <w:rsid w:val="00302AA2"/>
    <w:rsid w:val="00303B97"/>
    <w:rsid w:val="00303EE0"/>
    <w:rsid w:val="00304707"/>
    <w:rsid w:val="0030512C"/>
    <w:rsid w:val="0030532A"/>
    <w:rsid w:val="003056A5"/>
    <w:rsid w:val="00305FCA"/>
    <w:rsid w:val="003061D0"/>
    <w:rsid w:val="003064F6"/>
    <w:rsid w:val="0030696D"/>
    <w:rsid w:val="00307087"/>
    <w:rsid w:val="00307749"/>
    <w:rsid w:val="003079F4"/>
    <w:rsid w:val="003107F7"/>
    <w:rsid w:val="0031231C"/>
    <w:rsid w:val="00312417"/>
    <w:rsid w:val="003129C0"/>
    <w:rsid w:val="00313C3A"/>
    <w:rsid w:val="00313E00"/>
    <w:rsid w:val="00314FD0"/>
    <w:rsid w:val="00316E69"/>
    <w:rsid w:val="00317166"/>
    <w:rsid w:val="00317352"/>
    <w:rsid w:val="00320E55"/>
    <w:rsid w:val="00322542"/>
    <w:rsid w:val="00322676"/>
    <w:rsid w:val="0032269F"/>
    <w:rsid w:val="00322B65"/>
    <w:rsid w:val="00323F8A"/>
    <w:rsid w:val="00324D2D"/>
    <w:rsid w:val="00325235"/>
    <w:rsid w:val="0032624D"/>
    <w:rsid w:val="0032703E"/>
    <w:rsid w:val="003273AA"/>
    <w:rsid w:val="00330343"/>
    <w:rsid w:val="00330662"/>
    <w:rsid w:val="00330B27"/>
    <w:rsid w:val="00331A01"/>
    <w:rsid w:val="00331E89"/>
    <w:rsid w:val="003331DE"/>
    <w:rsid w:val="003337B8"/>
    <w:rsid w:val="0033433B"/>
    <w:rsid w:val="003343DA"/>
    <w:rsid w:val="003349F2"/>
    <w:rsid w:val="00334EB7"/>
    <w:rsid w:val="003355B9"/>
    <w:rsid w:val="003368B9"/>
    <w:rsid w:val="0034032F"/>
    <w:rsid w:val="003424CA"/>
    <w:rsid w:val="00342574"/>
    <w:rsid w:val="00342685"/>
    <w:rsid w:val="003426A1"/>
    <w:rsid w:val="00342B22"/>
    <w:rsid w:val="0034357A"/>
    <w:rsid w:val="00343BB5"/>
    <w:rsid w:val="00344573"/>
    <w:rsid w:val="003458A6"/>
    <w:rsid w:val="00345E96"/>
    <w:rsid w:val="00345EA9"/>
    <w:rsid w:val="003465FD"/>
    <w:rsid w:val="00346E9B"/>
    <w:rsid w:val="00347295"/>
    <w:rsid w:val="00350467"/>
    <w:rsid w:val="00351A26"/>
    <w:rsid w:val="00352A3D"/>
    <w:rsid w:val="00352D2A"/>
    <w:rsid w:val="00352FD4"/>
    <w:rsid w:val="00353653"/>
    <w:rsid w:val="00354936"/>
    <w:rsid w:val="00354EAC"/>
    <w:rsid w:val="0035500F"/>
    <w:rsid w:val="00355A69"/>
    <w:rsid w:val="00357974"/>
    <w:rsid w:val="00357B07"/>
    <w:rsid w:val="00360884"/>
    <w:rsid w:val="00361268"/>
    <w:rsid w:val="00361E02"/>
    <w:rsid w:val="00362327"/>
    <w:rsid w:val="003636F2"/>
    <w:rsid w:val="003639F0"/>
    <w:rsid w:val="00363FB3"/>
    <w:rsid w:val="0036453A"/>
    <w:rsid w:val="00364586"/>
    <w:rsid w:val="00364B2A"/>
    <w:rsid w:val="00364F5A"/>
    <w:rsid w:val="0036524E"/>
    <w:rsid w:val="003652C8"/>
    <w:rsid w:val="003652D2"/>
    <w:rsid w:val="00365703"/>
    <w:rsid w:val="003672D0"/>
    <w:rsid w:val="003677BE"/>
    <w:rsid w:val="0037018E"/>
    <w:rsid w:val="003703F2"/>
    <w:rsid w:val="00371666"/>
    <w:rsid w:val="00371D56"/>
    <w:rsid w:val="00372119"/>
    <w:rsid w:val="00373932"/>
    <w:rsid w:val="00374E95"/>
    <w:rsid w:val="003763E4"/>
    <w:rsid w:val="0037688D"/>
    <w:rsid w:val="00376E63"/>
    <w:rsid w:val="00376FE2"/>
    <w:rsid w:val="00377FA7"/>
    <w:rsid w:val="00381148"/>
    <w:rsid w:val="00381684"/>
    <w:rsid w:val="00381964"/>
    <w:rsid w:val="00381AF0"/>
    <w:rsid w:val="00381C3A"/>
    <w:rsid w:val="0038260B"/>
    <w:rsid w:val="003829CB"/>
    <w:rsid w:val="00382BC8"/>
    <w:rsid w:val="0038466C"/>
    <w:rsid w:val="00384A19"/>
    <w:rsid w:val="00384BBB"/>
    <w:rsid w:val="0038600A"/>
    <w:rsid w:val="00386646"/>
    <w:rsid w:val="00386E82"/>
    <w:rsid w:val="00391D99"/>
    <w:rsid w:val="003928B7"/>
    <w:rsid w:val="003934B6"/>
    <w:rsid w:val="00393D64"/>
    <w:rsid w:val="00394431"/>
    <w:rsid w:val="003946EF"/>
    <w:rsid w:val="00395484"/>
    <w:rsid w:val="003956B0"/>
    <w:rsid w:val="00396DA4"/>
    <w:rsid w:val="00397A93"/>
    <w:rsid w:val="003A0A8F"/>
    <w:rsid w:val="003A2319"/>
    <w:rsid w:val="003A2650"/>
    <w:rsid w:val="003A34F3"/>
    <w:rsid w:val="003A36FF"/>
    <w:rsid w:val="003A4830"/>
    <w:rsid w:val="003A5190"/>
    <w:rsid w:val="003A5C78"/>
    <w:rsid w:val="003B0331"/>
    <w:rsid w:val="003B1823"/>
    <w:rsid w:val="003B28B6"/>
    <w:rsid w:val="003B295F"/>
    <w:rsid w:val="003B3A30"/>
    <w:rsid w:val="003B4789"/>
    <w:rsid w:val="003B4823"/>
    <w:rsid w:val="003B6A99"/>
    <w:rsid w:val="003B6AC5"/>
    <w:rsid w:val="003B7071"/>
    <w:rsid w:val="003B7312"/>
    <w:rsid w:val="003B7440"/>
    <w:rsid w:val="003C276D"/>
    <w:rsid w:val="003C2CC6"/>
    <w:rsid w:val="003C2FDB"/>
    <w:rsid w:val="003C3599"/>
    <w:rsid w:val="003C533D"/>
    <w:rsid w:val="003C549F"/>
    <w:rsid w:val="003C658B"/>
    <w:rsid w:val="003C6F70"/>
    <w:rsid w:val="003C737D"/>
    <w:rsid w:val="003C73DF"/>
    <w:rsid w:val="003C78A5"/>
    <w:rsid w:val="003D0854"/>
    <w:rsid w:val="003D0EF6"/>
    <w:rsid w:val="003D109D"/>
    <w:rsid w:val="003D33AD"/>
    <w:rsid w:val="003D3E8A"/>
    <w:rsid w:val="003D4F7E"/>
    <w:rsid w:val="003D5367"/>
    <w:rsid w:val="003D5A7F"/>
    <w:rsid w:val="003D7A1A"/>
    <w:rsid w:val="003E1056"/>
    <w:rsid w:val="003E2D57"/>
    <w:rsid w:val="003E35C6"/>
    <w:rsid w:val="003E3AD4"/>
    <w:rsid w:val="003E55FF"/>
    <w:rsid w:val="003E6B37"/>
    <w:rsid w:val="003E7BE4"/>
    <w:rsid w:val="003F0B59"/>
    <w:rsid w:val="003F0B79"/>
    <w:rsid w:val="003F1924"/>
    <w:rsid w:val="003F21E8"/>
    <w:rsid w:val="003F2BDB"/>
    <w:rsid w:val="003F368C"/>
    <w:rsid w:val="003F4967"/>
    <w:rsid w:val="003F510E"/>
    <w:rsid w:val="003F5C09"/>
    <w:rsid w:val="003F5DC9"/>
    <w:rsid w:val="003F6759"/>
    <w:rsid w:val="003F6B48"/>
    <w:rsid w:val="003F7BD3"/>
    <w:rsid w:val="003F7DC6"/>
    <w:rsid w:val="003F7EE1"/>
    <w:rsid w:val="00400C22"/>
    <w:rsid w:val="00400C3D"/>
    <w:rsid w:val="00401A2A"/>
    <w:rsid w:val="00401AAC"/>
    <w:rsid w:val="00401FAC"/>
    <w:rsid w:val="00402151"/>
    <w:rsid w:val="00402722"/>
    <w:rsid w:val="00403F59"/>
    <w:rsid w:val="004052DB"/>
    <w:rsid w:val="00406220"/>
    <w:rsid w:val="00406F57"/>
    <w:rsid w:val="00407159"/>
    <w:rsid w:val="0041007C"/>
    <w:rsid w:val="0041019E"/>
    <w:rsid w:val="0041085F"/>
    <w:rsid w:val="004111F3"/>
    <w:rsid w:val="00411AF5"/>
    <w:rsid w:val="00411D86"/>
    <w:rsid w:val="00412D1E"/>
    <w:rsid w:val="00412E99"/>
    <w:rsid w:val="0041425E"/>
    <w:rsid w:val="00414483"/>
    <w:rsid w:val="004146BB"/>
    <w:rsid w:val="0041470F"/>
    <w:rsid w:val="00414F95"/>
    <w:rsid w:val="0041506C"/>
    <w:rsid w:val="004152F5"/>
    <w:rsid w:val="004153E3"/>
    <w:rsid w:val="00415A7A"/>
    <w:rsid w:val="00416AFE"/>
    <w:rsid w:val="004171F7"/>
    <w:rsid w:val="004173DB"/>
    <w:rsid w:val="004178B2"/>
    <w:rsid w:val="00417AC9"/>
    <w:rsid w:val="00417D1A"/>
    <w:rsid w:val="00417D97"/>
    <w:rsid w:val="00420265"/>
    <w:rsid w:val="0042089B"/>
    <w:rsid w:val="00420ADF"/>
    <w:rsid w:val="004211FD"/>
    <w:rsid w:val="00422D79"/>
    <w:rsid w:val="00422FC1"/>
    <w:rsid w:val="0042393B"/>
    <w:rsid w:val="00423D61"/>
    <w:rsid w:val="0042401D"/>
    <w:rsid w:val="00424141"/>
    <w:rsid w:val="00425400"/>
    <w:rsid w:val="0042577F"/>
    <w:rsid w:val="00425923"/>
    <w:rsid w:val="00425B70"/>
    <w:rsid w:val="00426CB5"/>
    <w:rsid w:val="004274A0"/>
    <w:rsid w:val="0042782A"/>
    <w:rsid w:val="00430F5C"/>
    <w:rsid w:val="00432196"/>
    <w:rsid w:val="00432D7F"/>
    <w:rsid w:val="0043355F"/>
    <w:rsid w:val="00434595"/>
    <w:rsid w:val="00434B79"/>
    <w:rsid w:val="0043528A"/>
    <w:rsid w:val="004357E7"/>
    <w:rsid w:val="00436360"/>
    <w:rsid w:val="00441CF8"/>
    <w:rsid w:val="00442B59"/>
    <w:rsid w:val="004430CE"/>
    <w:rsid w:val="004434E8"/>
    <w:rsid w:val="004438B3"/>
    <w:rsid w:val="00444059"/>
    <w:rsid w:val="00444F80"/>
    <w:rsid w:val="00445FE3"/>
    <w:rsid w:val="00446A8B"/>
    <w:rsid w:val="00446FE5"/>
    <w:rsid w:val="00447571"/>
    <w:rsid w:val="004506EC"/>
    <w:rsid w:val="0045164A"/>
    <w:rsid w:val="00452B4F"/>
    <w:rsid w:val="0045430B"/>
    <w:rsid w:val="00454CD8"/>
    <w:rsid w:val="0045606B"/>
    <w:rsid w:val="00460430"/>
    <w:rsid w:val="00462768"/>
    <w:rsid w:val="00462D45"/>
    <w:rsid w:val="004638F0"/>
    <w:rsid w:val="004654F7"/>
    <w:rsid w:val="0046580C"/>
    <w:rsid w:val="00465EE2"/>
    <w:rsid w:val="00466F17"/>
    <w:rsid w:val="00466FD0"/>
    <w:rsid w:val="00467420"/>
    <w:rsid w:val="00467568"/>
    <w:rsid w:val="00470507"/>
    <w:rsid w:val="00471706"/>
    <w:rsid w:val="00471B36"/>
    <w:rsid w:val="00471D99"/>
    <w:rsid w:val="00471E7F"/>
    <w:rsid w:val="00471F34"/>
    <w:rsid w:val="004723D4"/>
    <w:rsid w:val="004746E1"/>
    <w:rsid w:val="00475069"/>
    <w:rsid w:val="00475770"/>
    <w:rsid w:val="004775F1"/>
    <w:rsid w:val="004800B7"/>
    <w:rsid w:val="0048083F"/>
    <w:rsid w:val="00480D71"/>
    <w:rsid w:val="00480FD2"/>
    <w:rsid w:val="0048400A"/>
    <w:rsid w:val="004840A6"/>
    <w:rsid w:val="0048413E"/>
    <w:rsid w:val="00485244"/>
    <w:rsid w:val="004862B4"/>
    <w:rsid w:val="00487C7F"/>
    <w:rsid w:val="00487EF4"/>
    <w:rsid w:val="0049008B"/>
    <w:rsid w:val="00490C8B"/>
    <w:rsid w:val="0049258D"/>
    <w:rsid w:val="00493157"/>
    <w:rsid w:val="004937CD"/>
    <w:rsid w:val="0049426C"/>
    <w:rsid w:val="004950FC"/>
    <w:rsid w:val="00496506"/>
    <w:rsid w:val="00496CDD"/>
    <w:rsid w:val="004A0A7A"/>
    <w:rsid w:val="004A2598"/>
    <w:rsid w:val="004A463E"/>
    <w:rsid w:val="004A54ED"/>
    <w:rsid w:val="004A5E43"/>
    <w:rsid w:val="004A719A"/>
    <w:rsid w:val="004B01BD"/>
    <w:rsid w:val="004B06D4"/>
    <w:rsid w:val="004B0A1B"/>
    <w:rsid w:val="004B0AC5"/>
    <w:rsid w:val="004B0B3B"/>
    <w:rsid w:val="004B17E4"/>
    <w:rsid w:val="004B205F"/>
    <w:rsid w:val="004B210D"/>
    <w:rsid w:val="004B3713"/>
    <w:rsid w:val="004B3808"/>
    <w:rsid w:val="004B5204"/>
    <w:rsid w:val="004B6725"/>
    <w:rsid w:val="004B6D07"/>
    <w:rsid w:val="004B78DA"/>
    <w:rsid w:val="004B7DDC"/>
    <w:rsid w:val="004C08C5"/>
    <w:rsid w:val="004C1652"/>
    <w:rsid w:val="004C2743"/>
    <w:rsid w:val="004C28C4"/>
    <w:rsid w:val="004C3211"/>
    <w:rsid w:val="004C32B0"/>
    <w:rsid w:val="004C3DB2"/>
    <w:rsid w:val="004C40D9"/>
    <w:rsid w:val="004C53C5"/>
    <w:rsid w:val="004C5E77"/>
    <w:rsid w:val="004C6711"/>
    <w:rsid w:val="004C7300"/>
    <w:rsid w:val="004C7CA9"/>
    <w:rsid w:val="004C7CFE"/>
    <w:rsid w:val="004C7D18"/>
    <w:rsid w:val="004D03A4"/>
    <w:rsid w:val="004D07F3"/>
    <w:rsid w:val="004D0B10"/>
    <w:rsid w:val="004D166A"/>
    <w:rsid w:val="004D176B"/>
    <w:rsid w:val="004D1D7B"/>
    <w:rsid w:val="004D21AC"/>
    <w:rsid w:val="004D2789"/>
    <w:rsid w:val="004D2B32"/>
    <w:rsid w:val="004D2EC5"/>
    <w:rsid w:val="004D3420"/>
    <w:rsid w:val="004D4481"/>
    <w:rsid w:val="004D5F9A"/>
    <w:rsid w:val="004D6391"/>
    <w:rsid w:val="004D7131"/>
    <w:rsid w:val="004D7361"/>
    <w:rsid w:val="004D7787"/>
    <w:rsid w:val="004D7855"/>
    <w:rsid w:val="004E0851"/>
    <w:rsid w:val="004E0A3E"/>
    <w:rsid w:val="004E0A88"/>
    <w:rsid w:val="004E1993"/>
    <w:rsid w:val="004E1A21"/>
    <w:rsid w:val="004E21FE"/>
    <w:rsid w:val="004E347B"/>
    <w:rsid w:val="004E3613"/>
    <w:rsid w:val="004E417A"/>
    <w:rsid w:val="004E624B"/>
    <w:rsid w:val="004E6660"/>
    <w:rsid w:val="004F0923"/>
    <w:rsid w:val="004F0D2F"/>
    <w:rsid w:val="004F0DB7"/>
    <w:rsid w:val="004F168A"/>
    <w:rsid w:val="004F1CC4"/>
    <w:rsid w:val="004F1F5D"/>
    <w:rsid w:val="004F2591"/>
    <w:rsid w:val="004F3494"/>
    <w:rsid w:val="004F454F"/>
    <w:rsid w:val="004F46BF"/>
    <w:rsid w:val="004F4EE2"/>
    <w:rsid w:val="004F598C"/>
    <w:rsid w:val="004F6CC2"/>
    <w:rsid w:val="004F7E55"/>
    <w:rsid w:val="00501A4F"/>
    <w:rsid w:val="00501D78"/>
    <w:rsid w:val="0050331E"/>
    <w:rsid w:val="00503726"/>
    <w:rsid w:val="00504A19"/>
    <w:rsid w:val="00505D15"/>
    <w:rsid w:val="0050659A"/>
    <w:rsid w:val="005069BD"/>
    <w:rsid w:val="00507572"/>
    <w:rsid w:val="00507804"/>
    <w:rsid w:val="00507A25"/>
    <w:rsid w:val="00507F8A"/>
    <w:rsid w:val="00510D3A"/>
    <w:rsid w:val="00511575"/>
    <w:rsid w:val="005119C2"/>
    <w:rsid w:val="005139C8"/>
    <w:rsid w:val="005146A4"/>
    <w:rsid w:val="0051537B"/>
    <w:rsid w:val="0051543C"/>
    <w:rsid w:val="0051552A"/>
    <w:rsid w:val="00515677"/>
    <w:rsid w:val="005160FE"/>
    <w:rsid w:val="005162EB"/>
    <w:rsid w:val="00516B22"/>
    <w:rsid w:val="005203A5"/>
    <w:rsid w:val="0052050B"/>
    <w:rsid w:val="0052394D"/>
    <w:rsid w:val="00523E72"/>
    <w:rsid w:val="00524259"/>
    <w:rsid w:val="005248DA"/>
    <w:rsid w:val="005264EC"/>
    <w:rsid w:val="0052733B"/>
    <w:rsid w:val="0053237E"/>
    <w:rsid w:val="005324FA"/>
    <w:rsid w:val="00532CFA"/>
    <w:rsid w:val="00534F11"/>
    <w:rsid w:val="005367D2"/>
    <w:rsid w:val="00536D7E"/>
    <w:rsid w:val="005370C9"/>
    <w:rsid w:val="0054046C"/>
    <w:rsid w:val="00540473"/>
    <w:rsid w:val="00540691"/>
    <w:rsid w:val="00540E49"/>
    <w:rsid w:val="00543083"/>
    <w:rsid w:val="005434AB"/>
    <w:rsid w:val="00543F8F"/>
    <w:rsid w:val="00544380"/>
    <w:rsid w:val="00544944"/>
    <w:rsid w:val="005452B3"/>
    <w:rsid w:val="00545ADF"/>
    <w:rsid w:val="00547C33"/>
    <w:rsid w:val="00547F25"/>
    <w:rsid w:val="00550917"/>
    <w:rsid w:val="00550A3F"/>
    <w:rsid w:val="0055188C"/>
    <w:rsid w:val="00551B66"/>
    <w:rsid w:val="00551F05"/>
    <w:rsid w:val="0055279A"/>
    <w:rsid w:val="005540EE"/>
    <w:rsid w:val="0055417D"/>
    <w:rsid w:val="00555312"/>
    <w:rsid w:val="00555F70"/>
    <w:rsid w:val="0056202E"/>
    <w:rsid w:val="00562154"/>
    <w:rsid w:val="00563074"/>
    <w:rsid w:val="00565316"/>
    <w:rsid w:val="0056676F"/>
    <w:rsid w:val="005669B0"/>
    <w:rsid w:val="00566E20"/>
    <w:rsid w:val="00566F78"/>
    <w:rsid w:val="00567CB5"/>
    <w:rsid w:val="00572AC7"/>
    <w:rsid w:val="00573120"/>
    <w:rsid w:val="0057493F"/>
    <w:rsid w:val="005753AA"/>
    <w:rsid w:val="00575A0D"/>
    <w:rsid w:val="00576283"/>
    <w:rsid w:val="00576568"/>
    <w:rsid w:val="00576D25"/>
    <w:rsid w:val="00577511"/>
    <w:rsid w:val="005778A6"/>
    <w:rsid w:val="00581AE3"/>
    <w:rsid w:val="0058290C"/>
    <w:rsid w:val="00583081"/>
    <w:rsid w:val="00583800"/>
    <w:rsid w:val="00583DB6"/>
    <w:rsid w:val="00585381"/>
    <w:rsid w:val="00590A50"/>
    <w:rsid w:val="00591838"/>
    <w:rsid w:val="005920F1"/>
    <w:rsid w:val="0059251D"/>
    <w:rsid w:val="0059255B"/>
    <w:rsid w:val="005925DF"/>
    <w:rsid w:val="005929D0"/>
    <w:rsid w:val="00595361"/>
    <w:rsid w:val="00596051"/>
    <w:rsid w:val="00596DCC"/>
    <w:rsid w:val="00597339"/>
    <w:rsid w:val="00597499"/>
    <w:rsid w:val="00597B42"/>
    <w:rsid w:val="005A035B"/>
    <w:rsid w:val="005A1572"/>
    <w:rsid w:val="005A21BE"/>
    <w:rsid w:val="005A22C2"/>
    <w:rsid w:val="005A2B3F"/>
    <w:rsid w:val="005A351C"/>
    <w:rsid w:val="005A53ED"/>
    <w:rsid w:val="005A5410"/>
    <w:rsid w:val="005A59ED"/>
    <w:rsid w:val="005A6AF3"/>
    <w:rsid w:val="005A7406"/>
    <w:rsid w:val="005A7E51"/>
    <w:rsid w:val="005B0697"/>
    <w:rsid w:val="005B1552"/>
    <w:rsid w:val="005B245B"/>
    <w:rsid w:val="005B40EB"/>
    <w:rsid w:val="005B4B70"/>
    <w:rsid w:val="005B4BE8"/>
    <w:rsid w:val="005B5510"/>
    <w:rsid w:val="005B690C"/>
    <w:rsid w:val="005B6940"/>
    <w:rsid w:val="005B70D4"/>
    <w:rsid w:val="005B72DB"/>
    <w:rsid w:val="005B753F"/>
    <w:rsid w:val="005C1057"/>
    <w:rsid w:val="005C1093"/>
    <w:rsid w:val="005C11FE"/>
    <w:rsid w:val="005C12A6"/>
    <w:rsid w:val="005C1485"/>
    <w:rsid w:val="005C1750"/>
    <w:rsid w:val="005C1E68"/>
    <w:rsid w:val="005C31A6"/>
    <w:rsid w:val="005C3E7D"/>
    <w:rsid w:val="005C6948"/>
    <w:rsid w:val="005C7251"/>
    <w:rsid w:val="005C74E3"/>
    <w:rsid w:val="005C7620"/>
    <w:rsid w:val="005C785A"/>
    <w:rsid w:val="005C79A6"/>
    <w:rsid w:val="005C7CF6"/>
    <w:rsid w:val="005D0162"/>
    <w:rsid w:val="005D01B7"/>
    <w:rsid w:val="005D09AF"/>
    <w:rsid w:val="005D0A16"/>
    <w:rsid w:val="005D1B8A"/>
    <w:rsid w:val="005D24B6"/>
    <w:rsid w:val="005D327C"/>
    <w:rsid w:val="005D37F1"/>
    <w:rsid w:val="005D463C"/>
    <w:rsid w:val="005D56A6"/>
    <w:rsid w:val="005D58E0"/>
    <w:rsid w:val="005D604E"/>
    <w:rsid w:val="005D6B0A"/>
    <w:rsid w:val="005D6B6F"/>
    <w:rsid w:val="005D76E9"/>
    <w:rsid w:val="005D76FD"/>
    <w:rsid w:val="005E0BC9"/>
    <w:rsid w:val="005E28C9"/>
    <w:rsid w:val="005E3243"/>
    <w:rsid w:val="005E36EF"/>
    <w:rsid w:val="005E4335"/>
    <w:rsid w:val="005E43EE"/>
    <w:rsid w:val="005E76CB"/>
    <w:rsid w:val="005F045C"/>
    <w:rsid w:val="005F2051"/>
    <w:rsid w:val="005F27CD"/>
    <w:rsid w:val="005F4DCA"/>
    <w:rsid w:val="005F543A"/>
    <w:rsid w:val="005F56F3"/>
    <w:rsid w:val="005F61FC"/>
    <w:rsid w:val="005F6932"/>
    <w:rsid w:val="005F7AA1"/>
    <w:rsid w:val="005F7F63"/>
    <w:rsid w:val="00600297"/>
    <w:rsid w:val="0060038B"/>
    <w:rsid w:val="006003FF"/>
    <w:rsid w:val="00600A0C"/>
    <w:rsid w:val="00602FED"/>
    <w:rsid w:val="006033BA"/>
    <w:rsid w:val="0060496E"/>
    <w:rsid w:val="0060533C"/>
    <w:rsid w:val="006055D8"/>
    <w:rsid w:val="00605767"/>
    <w:rsid w:val="006059E6"/>
    <w:rsid w:val="00607C9B"/>
    <w:rsid w:val="00610748"/>
    <w:rsid w:val="006119D6"/>
    <w:rsid w:val="006128F9"/>
    <w:rsid w:val="00612E09"/>
    <w:rsid w:val="00613060"/>
    <w:rsid w:val="006136C4"/>
    <w:rsid w:val="00613FA6"/>
    <w:rsid w:val="0061472A"/>
    <w:rsid w:val="00614AED"/>
    <w:rsid w:val="00615F90"/>
    <w:rsid w:val="00615FF8"/>
    <w:rsid w:val="00617755"/>
    <w:rsid w:val="0062007B"/>
    <w:rsid w:val="006207E7"/>
    <w:rsid w:val="00620E46"/>
    <w:rsid w:val="006210B5"/>
    <w:rsid w:val="0062279F"/>
    <w:rsid w:val="006227D4"/>
    <w:rsid w:val="006234E8"/>
    <w:rsid w:val="00623E00"/>
    <w:rsid w:val="00624DC8"/>
    <w:rsid w:val="0062577A"/>
    <w:rsid w:val="00626066"/>
    <w:rsid w:val="00626538"/>
    <w:rsid w:val="006265DC"/>
    <w:rsid w:val="00627310"/>
    <w:rsid w:val="006305C0"/>
    <w:rsid w:val="006319AC"/>
    <w:rsid w:val="00632627"/>
    <w:rsid w:val="0063268C"/>
    <w:rsid w:val="00632B77"/>
    <w:rsid w:val="00632BFF"/>
    <w:rsid w:val="00633696"/>
    <w:rsid w:val="0063480C"/>
    <w:rsid w:val="00634FD3"/>
    <w:rsid w:val="006361A2"/>
    <w:rsid w:val="0063670E"/>
    <w:rsid w:val="00642D5B"/>
    <w:rsid w:val="0064530D"/>
    <w:rsid w:val="006469E3"/>
    <w:rsid w:val="00647741"/>
    <w:rsid w:val="006510DF"/>
    <w:rsid w:val="00651D73"/>
    <w:rsid w:val="00651EC0"/>
    <w:rsid w:val="0065273C"/>
    <w:rsid w:val="00653A47"/>
    <w:rsid w:val="00654601"/>
    <w:rsid w:val="00654A43"/>
    <w:rsid w:val="00654AC3"/>
    <w:rsid w:val="00654F6F"/>
    <w:rsid w:val="006552DF"/>
    <w:rsid w:val="00655611"/>
    <w:rsid w:val="00656866"/>
    <w:rsid w:val="006572B3"/>
    <w:rsid w:val="00657CB2"/>
    <w:rsid w:val="00660517"/>
    <w:rsid w:val="00660CA4"/>
    <w:rsid w:val="00661717"/>
    <w:rsid w:val="006618FF"/>
    <w:rsid w:val="00661A78"/>
    <w:rsid w:val="006634D4"/>
    <w:rsid w:val="0066406F"/>
    <w:rsid w:val="00664397"/>
    <w:rsid w:val="00665969"/>
    <w:rsid w:val="0066660E"/>
    <w:rsid w:val="00666979"/>
    <w:rsid w:val="00666E99"/>
    <w:rsid w:val="006701AC"/>
    <w:rsid w:val="00670912"/>
    <w:rsid w:val="0067131C"/>
    <w:rsid w:val="0067254A"/>
    <w:rsid w:val="00673225"/>
    <w:rsid w:val="00673437"/>
    <w:rsid w:val="006743BB"/>
    <w:rsid w:val="00674B37"/>
    <w:rsid w:val="00674DE7"/>
    <w:rsid w:val="00675C0A"/>
    <w:rsid w:val="006761D6"/>
    <w:rsid w:val="0067668E"/>
    <w:rsid w:val="006770C2"/>
    <w:rsid w:val="006776C4"/>
    <w:rsid w:val="00677A91"/>
    <w:rsid w:val="00677F44"/>
    <w:rsid w:val="00680363"/>
    <w:rsid w:val="006806F7"/>
    <w:rsid w:val="00681890"/>
    <w:rsid w:val="00682360"/>
    <w:rsid w:val="00683124"/>
    <w:rsid w:val="00683DEA"/>
    <w:rsid w:val="00686085"/>
    <w:rsid w:val="00686513"/>
    <w:rsid w:val="00690A5F"/>
    <w:rsid w:val="00691E89"/>
    <w:rsid w:val="00692649"/>
    <w:rsid w:val="0069453D"/>
    <w:rsid w:val="00694C53"/>
    <w:rsid w:val="00694CDE"/>
    <w:rsid w:val="00695B79"/>
    <w:rsid w:val="00695CBF"/>
    <w:rsid w:val="00696155"/>
    <w:rsid w:val="00696C37"/>
    <w:rsid w:val="006A04D3"/>
    <w:rsid w:val="006A151C"/>
    <w:rsid w:val="006A2364"/>
    <w:rsid w:val="006A2CB7"/>
    <w:rsid w:val="006A3F4D"/>
    <w:rsid w:val="006A419D"/>
    <w:rsid w:val="006A4205"/>
    <w:rsid w:val="006A475F"/>
    <w:rsid w:val="006A4EE3"/>
    <w:rsid w:val="006A5037"/>
    <w:rsid w:val="006A6748"/>
    <w:rsid w:val="006A73D3"/>
    <w:rsid w:val="006B003B"/>
    <w:rsid w:val="006B1743"/>
    <w:rsid w:val="006B1F3F"/>
    <w:rsid w:val="006B26C5"/>
    <w:rsid w:val="006B33C0"/>
    <w:rsid w:val="006B3A95"/>
    <w:rsid w:val="006B41BA"/>
    <w:rsid w:val="006B436F"/>
    <w:rsid w:val="006B563A"/>
    <w:rsid w:val="006B5DD8"/>
    <w:rsid w:val="006B627D"/>
    <w:rsid w:val="006B63B2"/>
    <w:rsid w:val="006B7E77"/>
    <w:rsid w:val="006C0842"/>
    <w:rsid w:val="006C1301"/>
    <w:rsid w:val="006C2D3D"/>
    <w:rsid w:val="006C31FC"/>
    <w:rsid w:val="006C39F5"/>
    <w:rsid w:val="006C3EA2"/>
    <w:rsid w:val="006C4C02"/>
    <w:rsid w:val="006C68E5"/>
    <w:rsid w:val="006C6E71"/>
    <w:rsid w:val="006C7827"/>
    <w:rsid w:val="006C7A7B"/>
    <w:rsid w:val="006D090E"/>
    <w:rsid w:val="006D11B7"/>
    <w:rsid w:val="006D20E9"/>
    <w:rsid w:val="006D2C0D"/>
    <w:rsid w:val="006D30ED"/>
    <w:rsid w:val="006D377D"/>
    <w:rsid w:val="006D3C18"/>
    <w:rsid w:val="006D4428"/>
    <w:rsid w:val="006D472C"/>
    <w:rsid w:val="006D5E1D"/>
    <w:rsid w:val="006D60D7"/>
    <w:rsid w:val="006D6388"/>
    <w:rsid w:val="006E032F"/>
    <w:rsid w:val="006E065B"/>
    <w:rsid w:val="006E0ACC"/>
    <w:rsid w:val="006E113A"/>
    <w:rsid w:val="006E1168"/>
    <w:rsid w:val="006E1955"/>
    <w:rsid w:val="006E2ACD"/>
    <w:rsid w:val="006E2FAA"/>
    <w:rsid w:val="006E4B35"/>
    <w:rsid w:val="006E7B85"/>
    <w:rsid w:val="006F0FA1"/>
    <w:rsid w:val="006F17E4"/>
    <w:rsid w:val="006F1EAB"/>
    <w:rsid w:val="006F1EE8"/>
    <w:rsid w:val="006F25F6"/>
    <w:rsid w:val="006F3583"/>
    <w:rsid w:val="006F391B"/>
    <w:rsid w:val="006F39EC"/>
    <w:rsid w:val="006F681A"/>
    <w:rsid w:val="007003E8"/>
    <w:rsid w:val="00700860"/>
    <w:rsid w:val="00701048"/>
    <w:rsid w:val="00701B48"/>
    <w:rsid w:val="00701D0F"/>
    <w:rsid w:val="0070208E"/>
    <w:rsid w:val="0070254F"/>
    <w:rsid w:val="0070305C"/>
    <w:rsid w:val="00703318"/>
    <w:rsid w:val="0070688C"/>
    <w:rsid w:val="00706AA5"/>
    <w:rsid w:val="00707071"/>
    <w:rsid w:val="00707ACC"/>
    <w:rsid w:val="0071080E"/>
    <w:rsid w:val="00711AF5"/>
    <w:rsid w:val="007123D2"/>
    <w:rsid w:val="00713726"/>
    <w:rsid w:val="007143D9"/>
    <w:rsid w:val="0071455A"/>
    <w:rsid w:val="007156BE"/>
    <w:rsid w:val="00715D0C"/>
    <w:rsid w:val="00715EA7"/>
    <w:rsid w:val="00716624"/>
    <w:rsid w:val="007167B8"/>
    <w:rsid w:val="007173CB"/>
    <w:rsid w:val="00721545"/>
    <w:rsid w:val="00723A87"/>
    <w:rsid w:val="00723C87"/>
    <w:rsid w:val="007242C9"/>
    <w:rsid w:val="0072449D"/>
    <w:rsid w:val="00724BD6"/>
    <w:rsid w:val="00724C65"/>
    <w:rsid w:val="0072600F"/>
    <w:rsid w:val="00726F74"/>
    <w:rsid w:val="007273BE"/>
    <w:rsid w:val="00727475"/>
    <w:rsid w:val="00727E99"/>
    <w:rsid w:val="0073114E"/>
    <w:rsid w:val="00731630"/>
    <w:rsid w:val="007317A3"/>
    <w:rsid w:val="00731D3C"/>
    <w:rsid w:val="0073344E"/>
    <w:rsid w:val="00734366"/>
    <w:rsid w:val="00735810"/>
    <w:rsid w:val="00735DE5"/>
    <w:rsid w:val="0073638F"/>
    <w:rsid w:val="00736E01"/>
    <w:rsid w:val="00737347"/>
    <w:rsid w:val="007407B3"/>
    <w:rsid w:val="007422F9"/>
    <w:rsid w:val="007423EA"/>
    <w:rsid w:val="0074288C"/>
    <w:rsid w:val="00743893"/>
    <w:rsid w:val="007457E2"/>
    <w:rsid w:val="00745D56"/>
    <w:rsid w:val="00745EDD"/>
    <w:rsid w:val="00746698"/>
    <w:rsid w:val="007469B4"/>
    <w:rsid w:val="007474A8"/>
    <w:rsid w:val="00747FF8"/>
    <w:rsid w:val="007507D5"/>
    <w:rsid w:val="00750A94"/>
    <w:rsid w:val="00750D37"/>
    <w:rsid w:val="00750F8D"/>
    <w:rsid w:val="0075333F"/>
    <w:rsid w:val="007556B4"/>
    <w:rsid w:val="0075722D"/>
    <w:rsid w:val="0075725A"/>
    <w:rsid w:val="00760489"/>
    <w:rsid w:val="007605F2"/>
    <w:rsid w:val="00761561"/>
    <w:rsid w:val="0076400B"/>
    <w:rsid w:val="00764E25"/>
    <w:rsid w:val="007659B2"/>
    <w:rsid w:val="007669AF"/>
    <w:rsid w:val="007670D9"/>
    <w:rsid w:val="00770E14"/>
    <w:rsid w:val="007713EB"/>
    <w:rsid w:val="007720EC"/>
    <w:rsid w:val="007721A5"/>
    <w:rsid w:val="0077347E"/>
    <w:rsid w:val="00773D0B"/>
    <w:rsid w:val="007744DB"/>
    <w:rsid w:val="0077582A"/>
    <w:rsid w:val="0077791D"/>
    <w:rsid w:val="007779A6"/>
    <w:rsid w:val="00777F4E"/>
    <w:rsid w:val="00780380"/>
    <w:rsid w:val="00780463"/>
    <w:rsid w:val="007804C5"/>
    <w:rsid w:val="00780B5E"/>
    <w:rsid w:val="0078121B"/>
    <w:rsid w:val="00781B20"/>
    <w:rsid w:val="00783D26"/>
    <w:rsid w:val="00784C76"/>
    <w:rsid w:val="00787543"/>
    <w:rsid w:val="00790296"/>
    <w:rsid w:val="00790AD4"/>
    <w:rsid w:val="00790C0D"/>
    <w:rsid w:val="00791C94"/>
    <w:rsid w:val="007928B2"/>
    <w:rsid w:val="00792F0D"/>
    <w:rsid w:val="00793925"/>
    <w:rsid w:val="00794319"/>
    <w:rsid w:val="0079477A"/>
    <w:rsid w:val="007960E4"/>
    <w:rsid w:val="00797CE1"/>
    <w:rsid w:val="007A024B"/>
    <w:rsid w:val="007A080E"/>
    <w:rsid w:val="007A1337"/>
    <w:rsid w:val="007A1607"/>
    <w:rsid w:val="007A18AB"/>
    <w:rsid w:val="007A27BA"/>
    <w:rsid w:val="007A28F5"/>
    <w:rsid w:val="007A2BA1"/>
    <w:rsid w:val="007A3264"/>
    <w:rsid w:val="007A3989"/>
    <w:rsid w:val="007A4884"/>
    <w:rsid w:val="007A4CCF"/>
    <w:rsid w:val="007A5A7B"/>
    <w:rsid w:val="007A6AC2"/>
    <w:rsid w:val="007A70AD"/>
    <w:rsid w:val="007A7BE8"/>
    <w:rsid w:val="007A7FD6"/>
    <w:rsid w:val="007B00EB"/>
    <w:rsid w:val="007B05D5"/>
    <w:rsid w:val="007B0E43"/>
    <w:rsid w:val="007B2B78"/>
    <w:rsid w:val="007B2FD3"/>
    <w:rsid w:val="007B314F"/>
    <w:rsid w:val="007B37C0"/>
    <w:rsid w:val="007B42CC"/>
    <w:rsid w:val="007B480D"/>
    <w:rsid w:val="007B4DBC"/>
    <w:rsid w:val="007B542D"/>
    <w:rsid w:val="007B5C43"/>
    <w:rsid w:val="007B66F7"/>
    <w:rsid w:val="007B6C3F"/>
    <w:rsid w:val="007C0382"/>
    <w:rsid w:val="007C1FA0"/>
    <w:rsid w:val="007C2E90"/>
    <w:rsid w:val="007C332C"/>
    <w:rsid w:val="007C394E"/>
    <w:rsid w:val="007C3B5F"/>
    <w:rsid w:val="007C4AC3"/>
    <w:rsid w:val="007C59E5"/>
    <w:rsid w:val="007C5CC8"/>
    <w:rsid w:val="007C5E8B"/>
    <w:rsid w:val="007C6346"/>
    <w:rsid w:val="007C68BB"/>
    <w:rsid w:val="007C6FAA"/>
    <w:rsid w:val="007C79A1"/>
    <w:rsid w:val="007C7CA0"/>
    <w:rsid w:val="007D168F"/>
    <w:rsid w:val="007D187C"/>
    <w:rsid w:val="007D2043"/>
    <w:rsid w:val="007D2379"/>
    <w:rsid w:val="007D25F3"/>
    <w:rsid w:val="007D2805"/>
    <w:rsid w:val="007D2907"/>
    <w:rsid w:val="007D37C7"/>
    <w:rsid w:val="007D3D9C"/>
    <w:rsid w:val="007D46FC"/>
    <w:rsid w:val="007D4A18"/>
    <w:rsid w:val="007D5A26"/>
    <w:rsid w:val="007D7275"/>
    <w:rsid w:val="007D79C5"/>
    <w:rsid w:val="007E031A"/>
    <w:rsid w:val="007E0C44"/>
    <w:rsid w:val="007E0CC6"/>
    <w:rsid w:val="007E2985"/>
    <w:rsid w:val="007E3A56"/>
    <w:rsid w:val="007E55FE"/>
    <w:rsid w:val="007E5ED9"/>
    <w:rsid w:val="007E5EE8"/>
    <w:rsid w:val="007E755A"/>
    <w:rsid w:val="007E761E"/>
    <w:rsid w:val="007E7D2F"/>
    <w:rsid w:val="007F1F40"/>
    <w:rsid w:val="007F2B5F"/>
    <w:rsid w:val="007F301B"/>
    <w:rsid w:val="007F3E72"/>
    <w:rsid w:val="007F475F"/>
    <w:rsid w:val="007F49C0"/>
    <w:rsid w:val="007F5F45"/>
    <w:rsid w:val="007F6B27"/>
    <w:rsid w:val="007F74B1"/>
    <w:rsid w:val="007F76D2"/>
    <w:rsid w:val="007F7D56"/>
    <w:rsid w:val="007F7E51"/>
    <w:rsid w:val="008004AE"/>
    <w:rsid w:val="00801239"/>
    <w:rsid w:val="00801E0D"/>
    <w:rsid w:val="00802370"/>
    <w:rsid w:val="008037DA"/>
    <w:rsid w:val="00804637"/>
    <w:rsid w:val="008046CD"/>
    <w:rsid w:val="00805B92"/>
    <w:rsid w:val="00805BCA"/>
    <w:rsid w:val="00805C94"/>
    <w:rsid w:val="00805F47"/>
    <w:rsid w:val="00807BD0"/>
    <w:rsid w:val="008100F7"/>
    <w:rsid w:val="00810161"/>
    <w:rsid w:val="008115F0"/>
    <w:rsid w:val="008116E1"/>
    <w:rsid w:val="0081291B"/>
    <w:rsid w:val="00812B5A"/>
    <w:rsid w:val="008135F3"/>
    <w:rsid w:val="00815548"/>
    <w:rsid w:val="0081648E"/>
    <w:rsid w:val="00816A81"/>
    <w:rsid w:val="00817D7B"/>
    <w:rsid w:val="00820EF5"/>
    <w:rsid w:val="008212FE"/>
    <w:rsid w:val="0082177F"/>
    <w:rsid w:val="00821D05"/>
    <w:rsid w:val="00822424"/>
    <w:rsid w:val="00822646"/>
    <w:rsid w:val="00822726"/>
    <w:rsid w:val="008228D8"/>
    <w:rsid w:val="008230C5"/>
    <w:rsid w:val="00823395"/>
    <w:rsid w:val="008234FE"/>
    <w:rsid w:val="008241A7"/>
    <w:rsid w:val="008241AD"/>
    <w:rsid w:val="008261FB"/>
    <w:rsid w:val="00826606"/>
    <w:rsid w:val="00827080"/>
    <w:rsid w:val="00827AE0"/>
    <w:rsid w:val="00831137"/>
    <w:rsid w:val="0083166B"/>
    <w:rsid w:val="00834719"/>
    <w:rsid w:val="008367FB"/>
    <w:rsid w:val="00837A29"/>
    <w:rsid w:val="00840730"/>
    <w:rsid w:val="00841CB0"/>
    <w:rsid w:val="00842212"/>
    <w:rsid w:val="00842A35"/>
    <w:rsid w:val="00842B95"/>
    <w:rsid w:val="00843357"/>
    <w:rsid w:val="008439BA"/>
    <w:rsid w:val="00843B2C"/>
    <w:rsid w:val="00843B73"/>
    <w:rsid w:val="00843BE2"/>
    <w:rsid w:val="00843F9F"/>
    <w:rsid w:val="0084464B"/>
    <w:rsid w:val="00844D82"/>
    <w:rsid w:val="00845C2C"/>
    <w:rsid w:val="008464AC"/>
    <w:rsid w:val="008464E7"/>
    <w:rsid w:val="00846A7A"/>
    <w:rsid w:val="00847358"/>
    <w:rsid w:val="008474E5"/>
    <w:rsid w:val="008478E9"/>
    <w:rsid w:val="00852398"/>
    <w:rsid w:val="008527E1"/>
    <w:rsid w:val="00852E2D"/>
    <w:rsid w:val="00855291"/>
    <w:rsid w:val="0086088A"/>
    <w:rsid w:val="008609C7"/>
    <w:rsid w:val="00860FF3"/>
    <w:rsid w:val="0086118B"/>
    <w:rsid w:val="00861275"/>
    <w:rsid w:val="00861A8A"/>
    <w:rsid w:val="00862C9E"/>
    <w:rsid w:val="00862D4E"/>
    <w:rsid w:val="00863A51"/>
    <w:rsid w:val="00864796"/>
    <w:rsid w:val="00864ADF"/>
    <w:rsid w:val="0086704F"/>
    <w:rsid w:val="008700A7"/>
    <w:rsid w:val="00871BC9"/>
    <w:rsid w:val="008726E3"/>
    <w:rsid w:val="00872BFA"/>
    <w:rsid w:val="0087340E"/>
    <w:rsid w:val="0087370A"/>
    <w:rsid w:val="00873D24"/>
    <w:rsid w:val="00873E1D"/>
    <w:rsid w:val="00874926"/>
    <w:rsid w:val="00875144"/>
    <w:rsid w:val="00877AB7"/>
    <w:rsid w:val="00877CAE"/>
    <w:rsid w:val="00877FD3"/>
    <w:rsid w:val="0088042A"/>
    <w:rsid w:val="0088045C"/>
    <w:rsid w:val="00880D1E"/>
    <w:rsid w:val="00881CAA"/>
    <w:rsid w:val="00882258"/>
    <w:rsid w:val="0088249A"/>
    <w:rsid w:val="008824C5"/>
    <w:rsid w:val="00882D33"/>
    <w:rsid w:val="00883CE6"/>
    <w:rsid w:val="00883D07"/>
    <w:rsid w:val="00884D31"/>
    <w:rsid w:val="00885177"/>
    <w:rsid w:val="00885956"/>
    <w:rsid w:val="0088602E"/>
    <w:rsid w:val="00886BB3"/>
    <w:rsid w:val="00887102"/>
    <w:rsid w:val="008902D6"/>
    <w:rsid w:val="008902FB"/>
    <w:rsid w:val="00890549"/>
    <w:rsid w:val="008909B9"/>
    <w:rsid w:val="008924DA"/>
    <w:rsid w:val="008928F4"/>
    <w:rsid w:val="00892F68"/>
    <w:rsid w:val="0089343F"/>
    <w:rsid w:val="00893701"/>
    <w:rsid w:val="00893789"/>
    <w:rsid w:val="00894FAC"/>
    <w:rsid w:val="008955A4"/>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2FD"/>
    <w:rsid w:val="008B1CDF"/>
    <w:rsid w:val="008B25B4"/>
    <w:rsid w:val="008B2AC7"/>
    <w:rsid w:val="008B46CB"/>
    <w:rsid w:val="008B49F7"/>
    <w:rsid w:val="008B622C"/>
    <w:rsid w:val="008B73C5"/>
    <w:rsid w:val="008B763C"/>
    <w:rsid w:val="008B79E5"/>
    <w:rsid w:val="008B7AD1"/>
    <w:rsid w:val="008C0960"/>
    <w:rsid w:val="008C0C77"/>
    <w:rsid w:val="008C24C3"/>
    <w:rsid w:val="008C2BE3"/>
    <w:rsid w:val="008C2DBF"/>
    <w:rsid w:val="008C324A"/>
    <w:rsid w:val="008C59CD"/>
    <w:rsid w:val="008C7D02"/>
    <w:rsid w:val="008D05B6"/>
    <w:rsid w:val="008D0753"/>
    <w:rsid w:val="008D161B"/>
    <w:rsid w:val="008D16A4"/>
    <w:rsid w:val="008D2052"/>
    <w:rsid w:val="008D2461"/>
    <w:rsid w:val="008D3273"/>
    <w:rsid w:val="008D4229"/>
    <w:rsid w:val="008E0146"/>
    <w:rsid w:val="008E4328"/>
    <w:rsid w:val="008E5EA6"/>
    <w:rsid w:val="008E71F6"/>
    <w:rsid w:val="008E7508"/>
    <w:rsid w:val="008E7FE8"/>
    <w:rsid w:val="008F1739"/>
    <w:rsid w:val="008F1762"/>
    <w:rsid w:val="008F1D32"/>
    <w:rsid w:val="008F20E4"/>
    <w:rsid w:val="008F24FA"/>
    <w:rsid w:val="008F346E"/>
    <w:rsid w:val="008F455E"/>
    <w:rsid w:val="008F5506"/>
    <w:rsid w:val="008F569A"/>
    <w:rsid w:val="008F677C"/>
    <w:rsid w:val="008F6827"/>
    <w:rsid w:val="008F723C"/>
    <w:rsid w:val="008F7331"/>
    <w:rsid w:val="00900BCD"/>
    <w:rsid w:val="00902505"/>
    <w:rsid w:val="00904458"/>
    <w:rsid w:val="00904545"/>
    <w:rsid w:val="00904CC6"/>
    <w:rsid w:val="009053E6"/>
    <w:rsid w:val="00910372"/>
    <w:rsid w:val="00910C5E"/>
    <w:rsid w:val="00910CBD"/>
    <w:rsid w:val="009113AC"/>
    <w:rsid w:val="009113AE"/>
    <w:rsid w:val="009119B3"/>
    <w:rsid w:val="00911A83"/>
    <w:rsid w:val="0091232D"/>
    <w:rsid w:val="009129B5"/>
    <w:rsid w:val="00912A98"/>
    <w:rsid w:val="00912FF7"/>
    <w:rsid w:val="0091386E"/>
    <w:rsid w:val="009139AC"/>
    <w:rsid w:val="00913C11"/>
    <w:rsid w:val="00914EA1"/>
    <w:rsid w:val="0091511C"/>
    <w:rsid w:val="0091637A"/>
    <w:rsid w:val="00916572"/>
    <w:rsid w:val="00916744"/>
    <w:rsid w:val="00917355"/>
    <w:rsid w:val="00917F83"/>
    <w:rsid w:val="00920575"/>
    <w:rsid w:val="00920D89"/>
    <w:rsid w:val="00921408"/>
    <w:rsid w:val="0092194B"/>
    <w:rsid w:val="009255E8"/>
    <w:rsid w:val="00925832"/>
    <w:rsid w:val="00925A5A"/>
    <w:rsid w:val="00927483"/>
    <w:rsid w:val="009274AF"/>
    <w:rsid w:val="009313A5"/>
    <w:rsid w:val="00931940"/>
    <w:rsid w:val="00931B3D"/>
    <w:rsid w:val="00931EFA"/>
    <w:rsid w:val="00931F45"/>
    <w:rsid w:val="00932555"/>
    <w:rsid w:val="00933190"/>
    <w:rsid w:val="00933AC0"/>
    <w:rsid w:val="00935663"/>
    <w:rsid w:val="00935958"/>
    <w:rsid w:val="00936524"/>
    <w:rsid w:val="00940619"/>
    <w:rsid w:val="00940DC2"/>
    <w:rsid w:val="00941E4E"/>
    <w:rsid w:val="009420E3"/>
    <w:rsid w:val="00943151"/>
    <w:rsid w:val="0094334F"/>
    <w:rsid w:val="00943C90"/>
    <w:rsid w:val="009445DF"/>
    <w:rsid w:val="00944AB2"/>
    <w:rsid w:val="00944B4D"/>
    <w:rsid w:val="00946AF1"/>
    <w:rsid w:val="00951037"/>
    <w:rsid w:val="00951139"/>
    <w:rsid w:val="009517C7"/>
    <w:rsid w:val="00951A6D"/>
    <w:rsid w:val="009522C1"/>
    <w:rsid w:val="009526FF"/>
    <w:rsid w:val="00952A8F"/>
    <w:rsid w:val="00952C7B"/>
    <w:rsid w:val="00953C63"/>
    <w:rsid w:val="0095401C"/>
    <w:rsid w:val="00954587"/>
    <w:rsid w:val="00954C98"/>
    <w:rsid w:val="00954D9A"/>
    <w:rsid w:val="00955162"/>
    <w:rsid w:val="00956584"/>
    <w:rsid w:val="009566F4"/>
    <w:rsid w:val="00956C8C"/>
    <w:rsid w:val="00956D0A"/>
    <w:rsid w:val="00957BF3"/>
    <w:rsid w:val="00960113"/>
    <w:rsid w:val="00960FED"/>
    <w:rsid w:val="0096195F"/>
    <w:rsid w:val="00961F3A"/>
    <w:rsid w:val="009624E3"/>
    <w:rsid w:val="00962C49"/>
    <w:rsid w:val="00962D70"/>
    <w:rsid w:val="0096394F"/>
    <w:rsid w:val="009655C7"/>
    <w:rsid w:val="009656A4"/>
    <w:rsid w:val="009656DD"/>
    <w:rsid w:val="00965C66"/>
    <w:rsid w:val="00966692"/>
    <w:rsid w:val="009666F4"/>
    <w:rsid w:val="00967236"/>
    <w:rsid w:val="00971473"/>
    <w:rsid w:val="009714BF"/>
    <w:rsid w:val="00972A17"/>
    <w:rsid w:val="00972D83"/>
    <w:rsid w:val="00973792"/>
    <w:rsid w:val="00973F31"/>
    <w:rsid w:val="00975742"/>
    <w:rsid w:val="00975F70"/>
    <w:rsid w:val="00976334"/>
    <w:rsid w:val="009763CE"/>
    <w:rsid w:val="009765EF"/>
    <w:rsid w:val="00977552"/>
    <w:rsid w:val="0097757E"/>
    <w:rsid w:val="00980820"/>
    <w:rsid w:val="009837E3"/>
    <w:rsid w:val="00983805"/>
    <w:rsid w:val="0098798D"/>
    <w:rsid w:val="00987BD4"/>
    <w:rsid w:val="00987E11"/>
    <w:rsid w:val="00990123"/>
    <w:rsid w:val="00990FA0"/>
    <w:rsid w:val="00992AF1"/>
    <w:rsid w:val="00992BA4"/>
    <w:rsid w:val="00993C46"/>
    <w:rsid w:val="00993CB7"/>
    <w:rsid w:val="00994FF5"/>
    <w:rsid w:val="009964CF"/>
    <w:rsid w:val="00996D76"/>
    <w:rsid w:val="00997138"/>
    <w:rsid w:val="00997246"/>
    <w:rsid w:val="00997680"/>
    <w:rsid w:val="009976FF"/>
    <w:rsid w:val="00997C0C"/>
    <w:rsid w:val="009A020B"/>
    <w:rsid w:val="009A0361"/>
    <w:rsid w:val="009A095E"/>
    <w:rsid w:val="009A0B38"/>
    <w:rsid w:val="009A3720"/>
    <w:rsid w:val="009A4598"/>
    <w:rsid w:val="009A5D6D"/>
    <w:rsid w:val="009A6FCF"/>
    <w:rsid w:val="009A7A07"/>
    <w:rsid w:val="009B0B8C"/>
    <w:rsid w:val="009B1422"/>
    <w:rsid w:val="009B1E9A"/>
    <w:rsid w:val="009B1F30"/>
    <w:rsid w:val="009B1F8C"/>
    <w:rsid w:val="009B21BF"/>
    <w:rsid w:val="009B2506"/>
    <w:rsid w:val="009B2CB7"/>
    <w:rsid w:val="009B3048"/>
    <w:rsid w:val="009B3601"/>
    <w:rsid w:val="009B3F98"/>
    <w:rsid w:val="009B4C30"/>
    <w:rsid w:val="009C0DFB"/>
    <w:rsid w:val="009C1C2E"/>
    <w:rsid w:val="009C3EFC"/>
    <w:rsid w:val="009C4983"/>
    <w:rsid w:val="009C5278"/>
    <w:rsid w:val="009C535C"/>
    <w:rsid w:val="009C5D87"/>
    <w:rsid w:val="009C6E7F"/>
    <w:rsid w:val="009D0B55"/>
    <w:rsid w:val="009D10AA"/>
    <w:rsid w:val="009D126F"/>
    <w:rsid w:val="009D2392"/>
    <w:rsid w:val="009D26AA"/>
    <w:rsid w:val="009D30D6"/>
    <w:rsid w:val="009D32B2"/>
    <w:rsid w:val="009D4014"/>
    <w:rsid w:val="009D4705"/>
    <w:rsid w:val="009D4C7E"/>
    <w:rsid w:val="009D548C"/>
    <w:rsid w:val="009D5A57"/>
    <w:rsid w:val="009D6379"/>
    <w:rsid w:val="009D692A"/>
    <w:rsid w:val="009D7ABF"/>
    <w:rsid w:val="009E1E31"/>
    <w:rsid w:val="009E2287"/>
    <w:rsid w:val="009E2784"/>
    <w:rsid w:val="009E2CB6"/>
    <w:rsid w:val="009E2D53"/>
    <w:rsid w:val="009E3099"/>
    <w:rsid w:val="009E3D53"/>
    <w:rsid w:val="009E4333"/>
    <w:rsid w:val="009E49C7"/>
    <w:rsid w:val="009E7C61"/>
    <w:rsid w:val="009F1686"/>
    <w:rsid w:val="009F1F1A"/>
    <w:rsid w:val="009F2A8F"/>
    <w:rsid w:val="009F3415"/>
    <w:rsid w:val="009F44C7"/>
    <w:rsid w:val="009F486A"/>
    <w:rsid w:val="009F5087"/>
    <w:rsid w:val="009F5966"/>
    <w:rsid w:val="009F59DC"/>
    <w:rsid w:val="009F5D1D"/>
    <w:rsid w:val="009F7D93"/>
    <w:rsid w:val="00A004E0"/>
    <w:rsid w:val="00A007D0"/>
    <w:rsid w:val="00A01163"/>
    <w:rsid w:val="00A01B71"/>
    <w:rsid w:val="00A01E01"/>
    <w:rsid w:val="00A0217E"/>
    <w:rsid w:val="00A02ACE"/>
    <w:rsid w:val="00A02F6A"/>
    <w:rsid w:val="00A03593"/>
    <w:rsid w:val="00A0489C"/>
    <w:rsid w:val="00A0598A"/>
    <w:rsid w:val="00A05D11"/>
    <w:rsid w:val="00A069F0"/>
    <w:rsid w:val="00A06FDC"/>
    <w:rsid w:val="00A07311"/>
    <w:rsid w:val="00A0753B"/>
    <w:rsid w:val="00A07957"/>
    <w:rsid w:val="00A103C0"/>
    <w:rsid w:val="00A1048C"/>
    <w:rsid w:val="00A109C3"/>
    <w:rsid w:val="00A10C1E"/>
    <w:rsid w:val="00A119B6"/>
    <w:rsid w:val="00A119DD"/>
    <w:rsid w:val="00A11B89"/>
    <w:rsid w:val="00A11EEA"/>
    <w:rsid w:val="00A12B49"/>
    <w:rsid w:val="00A13B46"/>
    <w:rsid w:val="00A1503C"/>
    <w:rsid w:val="00A153F5"/>
    <w:rsid w:val="00A15B18"/>
    <w:rsid w:val="00A164D4"/>
    <w:rsid w:val="00A1717C"/>
    <w:rsid w:val="00A17716"/>
    <w:rsid w:val="00A20573"/>
    <w:rsid w:val="00A21615"/>
    <w:rsid w:val="00A21730"/>
    <w:rsid w:val="00A21907"/>
    <w:rsid w:val="00A2255A"/>
    <w:rsid w:val="00A2268D"/>
    <w:rsid w:val="00A229DB"/>
    <w:rsid w:val="00A22E75"/>
    <w:rsid w:val="00A267EC"/>
    <w:rsid w:val="00A268A8"/>
    <w:rsid w:val="00A277B0"/>
    <w:rsid w:val="00A27A18"/>
    <w:rsid w:val="00A27FB3"/>
    <w:rsid w:val="00A300D4"/>
    <w:rsid w:val="00A30B8E"/>
    <w:rsid w:val="00A31306"/>
    <w:rsid w:val="00A327CE"/>
    <w:rsid w:val="00A33118"/>
    <w:rsid w:val="00A3363F"/>
    <w:rsid w:val="00A34FE7"/>
    <w:rsid w:val="00A358FE"/>
    <w:rsid w:val="00A36635"/>
    <w:rsid w:val="00A37B11"/>
    <w:rsid w:val="00A40078"/>
    <w:rsid w:val="00A40C10"/>
    <w:rsid w:val="00A40D0E"/>
    <w:rsid w:val="00A417E2"/>
    <w:rsid w:val="00A417ED"/>
    <w:rsid w:val="00A41E26"/>
    <w:rsid w:val="00A420CE"/>
    <w:rsid w:val="00A42719"/>
    <w:rsid w:val="00A4305C"/>
    <w:rsid w:val="00A431D4"/>
    <w:rsid w:val="00A447D2"/>
    <w:rsid w:val="00A44BC8"/>
    <w:rsid w:val="00A44C36"/>
    <w:rsid w:val="00A456A9"/>
    <w:rsid w:val="00A46660"/>
    <w:rsid w:val="00A47245"/>
    <w:rsid w:val="00A47F5F"/>
    <w:rsid w:val="00A50465"/>
    <w:rsid w:val="00A50F38"/>
    <w:rsid w:val="00A517A7"/>
    <w:rsid w:val="00A52FF3"/>
    <w:rsid w:val="00A534F7"/>
    <w:rsid w:val="00A53573"/>
    <w:rsid w:val="00A53C77"/>
    <w:rsid w:val="00A5494D"/>
    <w:rsid w:val="00A54BA7"/>
    <w:rsid w:val="00A55795"/>
    <w:rsid w:val="00A55A5B"/>
    <w:rsid w:val="00A55E92"/>
    <w:rsid w:val="00A606DC"/>
    <w:rsid w:val="00A61334"/>
    <w:rsid w:val="00A61A43"/>
    <w:rsid w:val="00A6246A"/>
    <w:rsid w:val="00A62962"/>
    <w:rsid w:val="00A63163"/>
    <w:rsid w:val="00A63D74"/>
    <w:rsid w:val="00A64012"/>
    <w:rsid w:val="00A645EC"/>
    <w:rsid w:val="00A65903"/>
    <w:rsid w:val="00A66F1D"/>
    <w:rsid w:val="00A66F25"/>
    <w:rsid w:val="00A677CF"/>
    <w:rsid w:val="00A67CFF"/>
    <w:rsid w:val="00A67EF3"/>
    <w:rsid w:val="00A716F4"/>
    <w:rsid w:val="00A719A8"/>
    <w:rsid w:val="00A72E08"/>
    <w:rsid w:val="00A732DE"/>
    <w:rsid w:val="00A73B64"/>
    <w:rsid w:val="00A749DD"/>
    <w:rsid w:val="00A74C79"/>
    <w:rsid w:val="00A757AE"/>
    <w:rsid w:val="00A76312"/>
    <w:rsid w:val="00A76BF2"/>
    <w:rsid w:val="00A7753A"/>
    <w:rsid w:val="00A77BEC"/>
    <w:rsid w:val="00A802AC"/>
    <w:rsid w:val="00A80A71"/>
    <w:rsid w:val="00A811EF"/>
    <w:rsid w:val="00A83E3A"/>
    <w:rsid w:val="00A84AE7"/>
    <w:rsid w:val="00A8666C"/>
    <w:rsid w:val="00A874D0"/>
    <w:rsid w:val="00A87DF2"/>
    <w:rsid w:val="00A90284"/>
    <w:rsid w:val="00A90857"/>
    <w:rsid w:val="00A90D5D"/>
    <w:rsid w:val="00A915D8"/>
    <w:rsid w:val="00A9238C"/>
    <w:rsid w:val="00A928C9"/>
    <w:rsid w:val="00A935DD"/>
    <w:rsid w:val="00A93700"/>
    <w:rsid w:val="00A9408E"/>
    <w:rsid w:val="00A961A5"/>
    <w:rsid w:val="00AA000A"/>
    <w:rsid w:val="00AA0075"/>
    <w:rsid w:val="00AA11CE"/>
    <w:rsid w:val="00AA4DFD"/>
    <w:rsid w:val="00AA5FB1"/>
    <w:rsid w:val="00AA601B"/>
    <w:rsid w:val="00AA662B"/>
    <w:rsid w:val="00AA67F3"/>
    <w:rsid w:val="00AA73FD"/>
    <w:rsid w:val="00AA7911"/>
    <w:rsid w:val="00AB0BF8"/>
    <w:rsid w:val="00AB0C6D"/>
    <w:rsid w:val="00AB11EE"/>
    <w:rsid w:val="00AB1D6B"/>
    <w:rsid w:val="00AB2F2F"/>
    <w:rsid w:val="00AB3D59"/>
    <w:rsid w:val="00AB49DD"/>
    <w:rsid w:val="00AB4D1D"/>
    <w:rsid w:val="00AB58BA"/>
    <w:rsid w:val="00AB59FD"/>
    <w:rsid w:val="00AB5C5C"/>
    <w:rsid w:val="00AB6E60"/>
    <w:rsid w:val="00AB704D"/>
    <w:rsid w:val="00AB7F63"/>
    <w:rsid w:val="00AC15AD"/>
    <w:rsid w:val="00AC1E37"/>
    <w:rsid w:val="00AC3D8B"/>
    <w:rsid w:val="00AC3DA5"/>
    <w:rsid w:val="00AC4A58"/>
    <w:rsid w:val="00AC53EA"/>
    <w:rsid w:val="00AC5727"/>
    <w:rsid w:val="00AC70EE"/>
    <w:rsid w:val="00AC75C5"/>
    <w:rsid w:val="00AC7A83"/>
    <w:rsid w:val="00AC7AEF"/>
    <w:rsid w:val="00AD0BE3"/>
    <w:rsid w:val="00AD1EA5"/>
    <w:rsid w:val="00AD255B"/>
    <w:rsid w:val="00AD35FD"/>
    <w:rsid w:val="00AD4F32"/>
    <w:rsid w:val="00AD4FCF"/>
    <w:rsid w:val="00AD543B"/>
    <w:rsid w:val="00AD56A2"/>
    <w:rsid w:val="00AD693B"/>
    <w:rsid w:val="00AD724F"/>
    <w:rsid w:val="00AE1886"/>
    <w:rsid w:val="00AE1977"/>
    <w:rsid w:val="00AE21F5"/>
    <w:rsid w:val="00AE2699"/>
    <w:rsid w:val="00AE3192"/>
    <w:rsid w:val="00AE3735"/>
    <w:rsid w:val="00AE3E45"/>
    <w:rsid w:val="00AE5121"/>
    <w:rsid w:val="00AE5691"/>
    <w:rsid w:val="00AE5E26"/>
    <w:rsid w:val="00AE5F46"/>
    <w:rsid w:val="00AF0498"/>
    <w:rsid w:val="00AF0A89"/>
    <w:rsid w:val="00AF1792"/>
    <w:rsid w:val="00AF242A"/>
    <w:rsid w:val="00AF34AC"/>
    <w:rsid w:val="00AF4F0F"/>
    <w:rsid w:val="00AF52B7"/>
    <w:rsid w:val="00AF55BF"/>
    <w:rsid w:val="00AF6605"/>
    <w:rsid w:val="00AF7393"/>
    <w:rsid w:val="00B00521"/>
    <w:rsid w:val="00B009B2"/>
    <w:rsid w:val="00B00DFB"/>
    <w:rsid w:val="00B0212E"/>
    <w:rsid w:val="00B02292"/>
    <w:rsid w:val="00B037E2"/>
    <w:rsid w:val="00B04BF7"/>
    <w:rsid w:val="00B04E96"/>
    <w:rsid w:val="00B05C12"/>
    <w:rsid w:val="00B0737F"/>
    <w:rsid w:val="00B0766F"/>
    <w:rsid w:val="00B10474"/>
    <w:rsid w:val="00B113FB"/>
    <w:rsid w:val="00B119E3"/>
    <w:rsid w:val="00B11BB4"/>
    <w:rsid w:val="00B121CF"/>
    <w:rsid w:val="00B12E87"/>
    <w:rsid w:val="00B13B80"/>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2610C"/>
    <w:rsid w:val="00B27A30"/>
    <w:rsid w:val="00B27A40"/>
    <w:rsid w:val="00B31050"/>
    <w:rsid w:val="00B31180"/>
    <w:rsid w:val="00B31223"/>
    <w:rsid w:val="00B31377"/>
    <w:rsid w:val="00B31D14"/>
    <w:rsid w:val="00B33584"/>
    <w:rsid w:val="00B339D0"/>
    <w:rsid w:val="00B34B29"/>
    <w:rsid w:val="00B34D57"/>
    <w:rsid w:val="00B37427"/>
    <w:rsid w:val="00B40144"/>
    <w:rsid w:val="00B41167"/>
    <w:rsid w:val="00B418D5"/>
    <w:rsid w:val="00B41F1F"/>
    <w:rsid w:val="00B44C8B"/>
    <w:rsid w:val="00B4501E"/>
    <w:rsid w:val="00B4513D"/>
    <w:rsid w:val="00B456EE"/>
    <w:rsid w:val="00B4596B"/>
    <w:rsid w:val="00B45C64"/>
    <w:rsid w:val="00B45CDE"/>
    <w:rsid w:val="00B46E74"/>
    <w:rsid w:val="00B47667"/>
    <w:rsid w:val="00B477C1"/>
    <w:rsid w:val="00B50098"/>
    <w:rsid w:val="00B505B5"/>
    <w:rsid w:val="00B521F5"/>
    <w:rsid w:val="00B52DFF"/>
    <w:rsid w:val="00B5305B"/>
    <w:rsid w:val="00B5308C"/>
    <w:rsid w:val="00B533E8"/>
    <w:rsid w:val="00B54D7E"/>
    <w:rsid w:val="00B54F8B"/>
    <w:rsid w:val="00B55D5B"/>
    <w:rsid w:val="00B60013"/>
    <w:rsid w:val="00B604B8"/>
    <w:rsid w:val="00B6093F"/>
    <w:rsid w:val="00B61C59"/>
    <w:rsid w:val="00B62112"/>
    <w:rsid w:val="00B62823"/>
    <w:rsid w:val="00B62D32"/>
    <w:rsid w:val="00B62E02"/>
    <w:rsid w:val="00B65750"/>
    <w:rsid w:val="00B6591B"/>
    <w:rsid w:val="00B65AEB"/>
    <w:rsid w:val="00B65E97"/>
    <w:rsid w:val="00B66E66"/>
    <w:rsid w:val="00B66FBB"/>
    <w:rsid w:val="00B67098"/>
    <w:rsid w:val="00B70558"/>
    <w:rsid w:val="00B718B4"/>
    <w:rsid w:val="00B721EC"/>
    <w:rsid w:val="00B74568"/>
    <w:rsid w:val="00B74D47"/>
    <w:rsid w:val="00B7571C"/>
    <w:rsid w:val="00B75D06"/>
    <w:rsid w:val="00B76D07"/>
    <w:rsid w:val="00B7775E"/>
    <w:rsid w:val="00B80457"/>
    <w:rsid w:val="00B825EE"/>
    <w:rsid w:val="00B82DD0"/>
    <w:rsid w:val="00B836CB"/>
    <w:rsid w:val="00B837F5"/>
    <w:rsid w:val="00B841B0"/>
    <w:rsid w:val="00B8426E"/>
    <w:rsid w:val="00B84533"/>
    <w:rsid w:val="00B8502E"/>
    <w:rsid w:val="00B85562"/>
    <w:rsid w:val="00B8597B"/>
    <w:rsid w:val="00B8695D"/>
    <w:rsid w:val="00B86C73"/>
    <w:rsid w:val="00B9038C"/>
    <w:rsid w:val="00B908BB"/>
    <w:rsid w:val="00B91015"/>
    <w:rsid w:val="00B91EC7"/>
    <w:rsid w:val="00B945E8"/>
    <w:rsid w:val="00B95080"/>
    <w:rsid w:val="00B95505"/>
    <w:rsid w:val="00B966D5"/>
    <w:rsid w:val="00B96DEA"/>
    <w:rsid w:val="00B973C7"/>
    <w:rsid w:val="00BA04E0"/>
    <w:rsid w:val="00BA0A41"/>
    <w:rsid w:val="00BA1E06"/>
    <w:rsid w:val="00BA1EB5"/>
    <w:rsid w:val="00BA2664"/>
    <w:rsid w:val="00BA2A52"/>
    <w:rsid w:val="00BA2D2A"/>
    <w:rsid w:val="00BA52A7"/>
    <w:rsid w:val="00BA5365"/>
    <w:rsid w:val="00BA666D"/>
    <w:rsid w:val="00BA66F9"/>
    <w:rsid w:val="00BA72C4"/>
    <w:rsid w:val="00BA7B59"/>
    <w:rsid w:val="00BA7C22"/>
    <w:rsid w:val="00BB42FC"/>
    <w:rsid w:val="00BB4F38"/>
    <w:rsid w:val="00BB510C"/>
    <w:rsid w:val="00BB5F33"/>
    <w:rsid w:val="00BB5FE6"/>
    <w:rsid w:val="00BB65F1"/>
    <w:rsid w:val="00BB690B"/>
    <w:rsid w:val="00BB6D6B"/>
    <w:rsid w:val="00BB7542"/>
    <w:rsid w:val="00BB7EDD"/>
    <w:rsid w:val="00BC002F"/>
    <w:rsid w:val="00BC0AD6"/>
    <w:rsid w:val="00BC14F7"/>
    <w:rsid w:val="00BC19F9"/>
    <w:rsid w:val="00BC1D12"/>
    <w:rsid w:val="00BC24B8"/>
    <w:rsid w:val="00BC26BB"/>
    <w:rsid w:val="00BC3570"/>
    <w:rsid w:val="00BC3B21"/>
    <w:rsid w:val="00BC5143"/>
    <w:rsid w:val="00BC56F3"/>
    <w:rsid w:val="00BC62B1"/>
    <w:rsid w:val="00BC738E"/>
    <w:rsid w:val="00BD0EDE"/>
    <w:rsid w:val="00BD10CF"/>
    <w:rsid w:val="00BD1575"/>
    <w:rsid w:val="00BD1DC3"/>
    <w:rsid w:val="00BD25C0"/>
    <w:rsid w:val="00BD3B47"/>
    <w:rsid w:val="00BD3D69"/>
    <w:rsid w:val="00BD4552"/>
    <w:rsid w:val="00BD510C"/>
    <w:rsid w:val="00BD5AA5"/>
    <w:rsid w:val="00BD6848"/>
    <w:rsid w:val="00BD747A"/>
    <w:rsid w:val="00BD76B6"/>
    <w:rsid w:val="00BD7EAB"/>
    <w:rsid w:val="00BE06CA"/>
    <w:rsid w:val="00BE0AB6"/>
    <w:rsid w:val="00BE0C11"/>
    <w:rsid w:val="00BE0D69"/>
    <w:rsid w:val="00BE12DD"/>
    <w:rsid w:val="00BE268F"/>
    <w:rsid w:val="00BE330C"/>
    <w:rsid w:val="00BE3932"/>
    <w:rsid w:val="00BE47F7"/>
    <w:rsid w:val="00BE55A5"/>
    <w:rsid w:val="00BE587F"/>
    <w:rsid w:val="00BE7288"/>
    <w:rsid w:val="00BF0B76"/>
    <w:rsid w:val="00BF1745"/>
    <w:rsid w:val="00BF1F9C"/>
    <w:rsid w:val="00BF23F9"/>
    <w:rsid w:val="00BF2945"/>
    <w:rsid w:val="00BF34B9"/>
    <w:rsid w:val="00BF35EE"/>
    <w:rsid w:val="00BF4986"/>
    <w:rsid w:val="00BF53F1"/>
    <w:rsid w:val="00BF5A45"/>
    <w:rsid w:val="00BF6E41"/>
    <w:rsid w:val="00BF6F5B"/>
    <w:rsid w:val="00BF70A5"/>
    <w:rsid w:val="00C00CE5"/>
    <w:rsid w:val="00C00F75"/>
    <w:rsid w:val="00C0230C"/>
    <w:rsid w:val="00C0252C"/>
    <w:rsid w:val="00C02D13"/>
    <w:rsid w:val="00C04347"/>
    <w:rsid w:val="00C04850"/>
    <w:rsid w:val="00C05CCD"/>
    <w:rsid w:val="00C05E6E"/>
    <w:rsid w:val="00C0729E"/>
    <w:rsid w:val="00C10125"/>
    <w:rsid w:val="00C10320"/>
    <w:rsid w:val="00C10E92"/>
    <w:rsid w:val="00C11254"/>
    <w:rsid w:val="00C1129C"/>
    <w:rsid w:val="00C1139B"/>
    <w:rsid w:val="00C11584"/>
    <w:rsid w:val="00C11856"/>
    <w:rsid w:val="00C147C3"/>
    <w:rsid w:val="00C14C2A"/>
    <w:rsid w:val="00C161DB"/>
    <w:rsid w:val="00C16D1A"/>
    <w:rsid w:val="00C213C0"/>
    <w:rsid w:val="00C21A67"/>
    <w:rsid w:val="00C21DF1"/>
    <w:rsid w:val="00C22757"/>
    <w:rsid w:val="00C22CF9"/>
    <w:rsid w:val="00C23737"/>
    <w:rsid w:val="00C24EA5"/>
    <w:rsid w:val="00C250B8"/>
    <w:rsid w:val="00C25ACF"/>
    <w:rsid w:val="00C2672C"/>
    <w:rsid w:val="00C27033"/>
    <w:rsid w:val="00C27389"/>
    <w:rsid w:val="00C2742A"/>
    <w:rsid w:val="00C30E7B"/>
    <w:rsid w:val="00C30FCB"/>
    <w:rsid w:val="00C32490"/>
    <w:rsid w:val="00C324B3"/>
    <w:rsid w:val="00C339AE"/>
    <w:rsid w:val="00C33AC7"/>
    <w:rsid w:val="00C36B32"/>
    <w:rsid w:val="00C37144"/>
    <w:rsid w:val="00C373B5"/>
    <w:rsid w:val="00C42D93"/>
    <w:rsid w:val="00C42DCF"/>
    <w:rsid w:val="00C436F4"/>
    <w:rsid w:val="00C43D8D"/>
    <w:rsid w:val="00C4442A"/>
    <w:rsid w:val="00C4491E"/>
    <w:rsid w:val="00C451F8"/>
    <w:rsid w:val="00C459F5"/>
    <w:rsid w:val="00C45ED5"/>
    <w:rsid w:val="00C4632C"/>
    <w:rsid w:val="00C4663D"/>
    <w:rsid w:val="00C470CE"/>
    <w:rsid w:val="00C4749B"/>
    <w:rsid w:val="00C476B3"/>
    <w:rsid w:val="00C50AB3"/>
    <w:rsid w:val="00C50C51"/>
    <w:rsid w:val="00C51F98"/>
    <w:rsid w:val="00C525FD"/>
    <w:rsid w:val="00C52607"/>
    <w:rsid w:val="00C52B2E"/>
    <w:rsid w:val="00C54000"/>
    <w:rsid w:val="00C5429F"/>
    <w:rsid w:val="00C54915"/>
    <w:rsid w:val="00C550D0"/>
    <w:rsid w:val="00C56213"/>
    <w:rsid w:val="00C562B9"/>
    <w:rsid w:val="00C5659A"/>
    <w:rsid w:val="00C56D80"/>
    <w:rsid w:val="00C57C05"/>
    <w:rsid w:val="00C60D75"/>
    <w:rsid w:val="00C61EE6"/>
    <w:rsid w:val="00C629B5"/>
    <w:rsid w:val="00C63323"/>
    <w:rsid w:val="00C63557"/>
    <w:rsid w:val="00C63E55"/>
    <w:rsid w:val="00C64C6C"/>
    <w:rsid w:val="00C65039"/>
    <w:rsid w:val="00C652D4"/>
    <w:rsid w:val="00C65FCF"/>
    <w:rsid w:val="00C6651E"/>
    <w:rsid w:val="00C66DC7"/>
    <w:rsid w:val="00C66FBE"/>
    <w:rsid w:val="00C673D0"/>
    <w:rsid w:val="00C67850"/>
    <w:rsid w:val="00C67C02"/>
    <w:rsid w:val="00C67C85"/>
    <w:rsid w:val="00C70AF3"/>
    <w:rsid w:val="00C70CA0"/>
    <w:rsid w:val="00C71BE0"/>
    <w:rsid w:val="00C7292A"/>
    <w:rsid w:val="00C73242"/>
    <w:rsid w:val="00C7485F"/>
    <w:rsid w:val="00C7550E"/>
    <w:rsid w:val="00C7645E"/>
    <w:rsid w:val="00C76510"/>
    <w:rsid w:val="00C76B21"/>
    <w:rsid w:val="00C8054A"/>
    <w:rsid w:val="00C8085F"/>
    <w:rsid w:val="00C83856"/>
    <w:rsid w:val="00C84E1C"/>
    <w:rsid w:val="00C8605B"/>
    <w:rsid w:val="00C864F4"/>
    <w:rsid w:val="00C86C43"/>
    <w:rsid w:val="00C86FDD"/>
    <w:rsid w:val="00C87577"/>
    <w:rsid w:val="00C879D5"/>
    <w:rsid w:val="00C9034C"/>
    <w:rsid w:val="00C9045E"/>
    <w:rsid w:val="00C909B0"/>
    <w:rsid w:val="00C909C3"/>
    <w:rsid w:val="00C91ED7"/>
    <w:rsid w:val="00C92296"/>
    <w:rsid w:val="00C92A57"/>
    <w:rsid w:val="00C93D94"/>
    <w:rsid w:val="00C95C4A"/>
    <w:rsid w:val="00C960CE"/>
    <w:rsid w:val="00C96BB8"/>
    <w:rsid w:val="00C96E7C"/>
    <w:rsid w:val="00C97326"/>
    <w:rsid w:val="00C97D27"/>
    <w:rsid w:val="00CA059A"/>
    <w:rsid w:val="00CA0756"/>
    <w:rsid w:val="00CA0B1A"/>
    <w:rsid w:val="00CA1B6F"/>
    <w:rsid w:val="00CA27E7"/>
    <w:rsid w:val="00CA33ED"/>
    <w:rsid w:val="00CA3401"/>
    <w:rsid w:val="00CA38F5"/>
    <w:rsid w:val="00CA3BB9"/>
    <w:rsid w:val="00CA42C1"/>
    <w:rsid w:val="00CA4A37"/>
    <w:rsid w:val="00CA4D39"/>
    <w:rsid w:val="00CA566C"/>
    <w:rsid w:val="00CA59A8"/>
    <w:rsid w:val="00CA6354"/>
    <w:rsid w:val="00CA662C"/>
    <w:rsid w:val="00CA6888"/>
    <w:rsid w:val="00CA6CA1"/>
    <w:rsid w:val="00CB074B"/>
    <w:rsid w:val="00CB186A"/>
    <w:rsid w:val="00CB23FF"/>
    <w:rsid w:val="00CB56A1"/>
    <w:rsid w:val="00CB5ED8"/>
    <w:rsid w:val="00CB6E79"/>
    <w:rsid w:val="00CC22AA"/>
    <w:rsid w:val="00CC23FC"/>
    <w:rsid w:val="00CC2B5B"/>
    <w:rsid w:val="00CC3573"/>
    <w:rsid w:val="00CC50BB"/>
    <w:rsid w:val="00CC59D8"/>
    <w:rsid w:val="00CD0888"/>
    <w:rsid w:val="00CD0E6D"/>
    <w:rsid w:val="00CD11A1"/>
    <w:rsid w:val="00CD1330"/>
    <w:rsid w:val="00CD1623"/>
    <w:rsid w:val="00CD3304"/>
    <w:rsid w:val="00CD4ADD"/>
    <w:rsid w:val="00CD4C81"/>
    <w:rsid w:val="00CD4C96"/>
    <w:rsid w:val="00CD4CFC"/>
    <w:rsid w:val="00CD685D"/>
    <w:rsid w:val="00CD6C47"/>
    <w:rsid w:val="00CD740D"/>
    <w:rsid w:val="00CD7E89"/>
    <w:rsid w:val="00CE1CE5"/>
    <w:rsid w:val="00CE23A0"/>
    <w:rsid w:val="00CE47B3"/>
    <w:rsid w:val="00CE49F6"/>
    <w:rsid w:val="00CE4CDB"/>
    <w:rsid w:val="00CE4F1B"/>
    <w:rsid w:val="00CE5129"/>
    <w:rsid w:val="00CE53A2"/>
    <w:rsid w:val="00CE55C6"/>
    <w:rsid w:val="00CE55F3"/>
    <w:rsid w:val="00CE58A8"/>
    <w:rsid w:val="00CE5E8B"/>
    <w:rsid w:val="00CE660B"/>
    <w:rsid w:val="00CE6872"/>
    <w:rsid w:val="00CE738A"/>
    <w:rsid w:val="00CE76F3"/>
    <w:rsid w:val="00CE7D5A"/>
    <w:rsid w:val="00CE7F8B"/>
    <w:rsid w:val="00CF070C"/>
    <w:rsid w:val="00CF1B07"/>
    <w:rsid w:val="00CF2978"/>
    <w:rsid w:val="00CF2E44"/>
    <w:rsid w:val="00CF2F90"/>
    <w:rsid w:val="00CF36FC"/>
    <w:rsid w:val="00CF6271"/>
    <w:rsid w:val="00CF6BC8"/>
    <w:rsid w:val="00CF7B35"/>
    <w:rsid w:val="00CF7E45"/>
    <w:rsid w:val="00D0024D"/>
    <w:rsid w:val="00D006C7"/>
    <w:rsid w:val="00D007D6"/>
    <w:rsid w:val="00D0272D"/>
    <w:rsid w:val="00D028C9"/>
    <w:rsid w:val="00D02E8B"/>
    <w:rsid w:val="00D034BA"/>
    <w:rsid w:val="00D038E5"/>
    <w:rsid w:val="00D04434"/>
    <w:rsid w:val="00D04D37"/>
    <w:rsid w:val="00D05623"/>
    <w:rsid w:val="00D05BD3"/>
    <w:rsid w:val="00D06C6F"/>
    <w:rsid w:val="00D11209"/>
    <w:rsid w:val="00D11DF6"/>
    <w:rsid w:val="00D14BE7"/>
    <w:rsid w:val="00D14EF7"/>
    <w:rsid w:val="00D15091"/>
    <w:rsid w:val="00D15940"/>
    <w:rsid w:val="00D17487"/>
    <w:rsid w:val="00D17861"/>
    <w:rsid w:val="00D20797"/>
    <w:rsid w:val="00D2194B"/>
    <w:rsid w:val="00D22107"/>
    <w:rsid w:val="00D2230C"/>
    <w:rsid w:val="00D228B3"/>
    <w:rsid w:val="00D22D06"/>
    <w:rsid w:val="00D24DD0"/>
    <w:rsid w:val="00D259E9"/>
    <w:rsid w:val="00D260DA"/>
    <w:rsid w:val="00D30736"/>
    <w:rsid w:val="00D309C3"/>
    <w:rsid w:val="00D30E7C"/>
    <w:rsid w:val="00D314A0"/>
    <w:rsid w:val="00D32403"/>
    <w:rsid w:val="00D32649"/>
    <w:rsid w:val="00D32D85"/>
    <w:rsid w:val="00D335C7"/>
    <w:rsid w:val="00D34233"/>
    <w:rsid w:val="00D349F5"/>
    <w:rsid w:val="00D354C4"/>
    <w:rsid w:val="00D35774"/>
    <w:rsid w:val="00D36D89"/>
    <w:rsid w:val="00D413F4"/>
    <w:rsid w:val="00D418DC"/>
    <w:rsid w:val="00D4294F"/>
    <w:rsid w:val="00D43646"/>
    <w:rsid w:val="00D44905"/>
    <w:rsid w:val="00D44CC5"/>
    <w:rsid w:val="00D45E05"/>
    <w:rsid w:val="00D463BC"/>
    <w:rsid w:val="00D46A1A"/>
    <w:rsid w:val="00D46C8C"/>
    <w:rsid w:val="00D46FCF"/>
    <w:rsid w:val="00D503BE"/>
    <w:rsid w:val="00D50411"/>
    <w:rsid w:val="00D504EC"/>
    <w:rsid w:val="00D50A7C"/>
    <w:rsid w:val="00D51521"/>
    <w:rsid w:val="00D52410"/>
    <w:rsid w:val="00D531D1"/>
    <w:rsid w:val="00D534A2"/>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6D1A"/>
    <w:rsid w:val="00D67773"/>
    <w:rsid w:val="00D67F16"/>
    <w:rsid w:val="00D7119E"/>
    <w:rsid w:val="00D7122B"/>
    <w:rsid w:val="00D71FE0"/>
    <w:rsid w:val="00D73456"/>
    <w:rsid w:val="00D7377D"/>
    <w:rsid w:val="00D73F6B"/>
    <w:rsid w:val="00D748C5"/>
    <w:rsid w:val="00D749F7"/>
    <w:rsid w:val="00D74D33"/>
    <w:rsid w:val="00D75F01"/>
    <w:rsid w:val="00D762C9"/>
    <w:rsid w:val="00D768E2"/>
    <w:rsid w:val="00D7697D"/>
    <w:rsid w:val="00D77B3A"/>
    <w:rsid w:val="00D80C53"/>
    <w:rsid w:val="00D80F82"/>
    <w:rsid w:val="00D832FF"/>
    <w:rsid w:val="00D856D8"/>
    <w:rsid w:val="00D85957"/>
    <w:rsid w:val="00D85C7B"/>
    <w:rsid w:val="00D86580"/>
    <w:rsid w:val="00D87034"/>
    <w:rsid w:val="00D8756A"/>
    <w:rsid w:val="00D87CB3"/>
    <w:rsid w:val="00D90E5A"/>
    <w:rsid w:val="00D91505"/>
    <w:rsid w:val="00D92553"/>
    <w:rsid w:val="00D932B9"/>
    <w:rsid w:val="00D93576"/>
    <w:rsid w:val="00D93751"/>
    <w:rsid w:val="00D93B5A"/>
    <w:rsid w:val="00D94258"/>
    <w:rsid w:val="00D95E3F"/>
    <w:rsid w:val="00D95E80"/>
    <w:rsid w:val="00D969DD"/>
    <w:rsid w:val="00D970FF"/>
    <w:rsid w:val="00D97B59"/>
    <w:rsid w:val="00D97D0F"/>
    <w:rsid w:val="00D97DA6"/>
    <w:rsid w:val="00DA0467"/>
    <w:rsid w:val="00DA10FB"/>
    <w:rsid w:val="00DA2126"/>
    <w:rsid w:val="00DA44F4"/>
    <w:rsid w:val="00DA5113"/>
    <w:rsid w:val="00DA657D"/>
    <w:rsid w:val="00DA7848"/>
    <w:rsid w:val="00DA7900"/>
    <w:rsid w:val="00DB0E67"/>
    <w:rsid w:val="00DB128B"/>
    <w:rsid w:val="00DB1684"/>
    <w:rsid w:val="00DB2F73"/>
    <w:rsid w:val="00DB3340"/>
    <w:rsid w:val="00DB34E8"/>
    <w:rsid w:val="00DB35AE"/>
    <w:rsid w:val="00DB3EFE"/>
    <w:rsid w:val="00DB3F19"/>
    <w:rsid w:val="00DB41F3"/>
    <w:rsid w:val="00DB4AFE"/>
    <w:rsid w:val="00DB50CC"/>
    <w:rsid w:val="00DB5899"/>
    <w:rsid w:val="00DB63AF"/>
    <w:rsid w:val="00DB6498"/>
    <w:rsid w:val="00DB64EB"/>
    <w:rsid w:val="00DC2DEB"/>
    <w:rsid w:val="00DC49A7"/>
    <w:rsid w:val="00DC4D5C"/>
    <w:rsid w:val="00DC51CB"/>
    <w:rsid w:val="00DC6CC0"/>
    <w:rsid w:val="00DC6CD4"/>
    <w:rsid w:val="00DC6F34"/>
    <w:rsid w:val="00DD01BE"/>
    <w:rsid w:val="00DD05B0"/>
    <w:rsid w:val="00DD0B4E"/>
    <w:rsid w:val="00DD3ED7"/>
    <w:rsid w:val="00DD418E"/>
    <w:rsid w:val="00DD5032"/>
    <w:rsid w:val="00DD5206"/>
    <w:rsid w:val="00DD52DD"/>
    <w:rsid w:val="00DD5363"/>
    <w:rsid w:val="00DD544C"/>
    <w:rsid w:val="00DD60EE"/>
    <w:rsid w:val="00DD678E"/>
    <w:rsid w:val="00DD7CFE"/>
    <w:rsid w:val="00DE0A75"/>
    <w:rsid w:val="00DE27C4"/>
    <w:rsid w:val="00DE2ACF"/>
    <w:rsid w:val="00DE2B7C"/>
    <w:rsid w:val="00DE2E51"/>
    <w:rsid w:val="00DE4696"/>
    <w:rsid w:val="00DE58AE"/>
    <w:rsid w:val="00DE6C1F"/>
    <w:rsid w:val="00DE6C4F"/>
    <w:rsid w:val="00DE6CCD"/>
    <w:rsid w:val="00DF0333"/>
    <w:rsid w:val="00DF18BE"/>
    <w:rsid w:val="00DF24BE"/>
    <w:rsid w:val="00DF2F1D"/>
    <w:rsid w:val="00DF3178"/>
    <w:rsid w:val="00DF31CD"/>
    <w:rsid w:val="00DF3EAA"/>
    <w:rsid w:val="00DF487E"/>
    <w:rsid w:val="00DF51EE"/>
    <w:rsid w:val="00DF56AA"/>
    <w:rsid w:val="00DF58B8"/>
    <w:rsid w:val="00DF59AD"/>
    <w:rsid w:val="00DF6102"/>
    <w:rsid w:val="00DF6628"/>
    <w:rsid w:val="00DF6A24"/>
    <w:rsid w:val="00DF6B4E"/>
    <w:rsid w:val="00DF6E93"/>
    <w:rsid w:val="00DF7BC4"/>
    <w:rsid w:val="00DF7F4F"/>
    <w:rsid w:val="00E000AB"/>
    <w:rsid w:val="00E006A0"/>
    <w:rsid w:val="00E00C9A"/>
    <w:rsid w:val="00E00D7B"/>
    <w:rsid w:val="00E019ED"/>
    <w:rsid w:val="00E01DA3"/>
    <w:rsid w:val="00E024DC"/>
    <w:rsid w:val="00E02A74"/>
    <w:rsid w:val="00E03C69"/>
    <w:rsid w:val="00E03CA7"/>
    <w:rsid w:val="00E04A27"/>
    <w:rsid w:val="00E04A81"/>
    <w:rsid w:val="00E04BBD"/>
    <w:rsid w:val="00E0536D"/>
    <w:rsid w:val="00E0789C"/>
    <w:rsid w:val="00E07CF0"/>
    <w:rsid w:val="00E102FA"/>
    <w:rsid w:val="00E10E45"/>
    <w:rsid w:val="00E1157C"/>
    <w:rsid w:val="00E117ED"/>
    <w:rsid w:val="00E13F1E"/>
    <w:rsid w:val="00E14109"/>
    <w:rsid w:val="00E1422E"/>
    <w:rsid w:val="00E155FD"/>
    <w:rsid w:val="00E162AE"/>
    <w:rsid w:val="00E17474"/>
    <w:rsid w:val="00E17D35"/>
    <w:rsid w:val="00E17EE7"/>
    <w:rsid w:val="00E21EFE"/>
    <w:rsid w:val="00E224C6"/>
    <w:rsid w:val="00E2395F"/>
    <w:rsid w:val="00E247D3"/>
    <w:rsid w:val="00E24F4D"/>
    <w:rsid w:val="00E258A9"/>
    <w:rsid w:val="00E25B98"/>
    <w:rsid w:val="00E26DEC"/>
    <w:rsid w:val="00E274FA"/>
    <w:rsid w:val="00E27F4F"/>
    <w:rsid w:val="00E3034D"/>
    <w:rsid w:val="00E30655"/>
    <w:rsid w:val="00E30EE4"/>
    <w:rsid w:val="00E31CF4"/>
    <w:rsid w:val="00E323AD"/>
    <w:rsid w:val="00E32455"/>
    <w:rsid w:val="00E33001"/>
    <w:rsid w:val="00E361F6"/>
    <w:rsid w:val="00E36265"/>
    <w:rsid w:val="00E36AE3"/>
    <w:rsid w:val="00E37256"/>
    <w:rsid w:val="00E37998"/>
    <w:rsid w:val="00E37D8E"/>
    <w:rsid w:val="00E4022C"/>
    <w:rsid w:val="00E40FA6"/>
    <w:rsid w:val="00E40FFA"/>
    <w:rsid w:val="00E41CAD"/>
    <w:rsid w:val="00E42B24"/>
    <w:rsid w:val="00E42C9D"/>
    <w:rsid w:val="00E438B9"/>
    <w:rsid w:val="00E4393F"/>
    <w:rsid w:val="00E43DA9"/>
    <w:rsid w:val="00E44219"/>
    <w:rsid w:val="00E442A3"/>
    <w:rsid w:val="00E4638E"/>
    <w:rsid w:val="00E4676A"/>
    <w:rsid w:val="00E50311"/>
    <w:rsid w:val="00E50519"/>
    <w:rsid w:val="00E50D5A"/>
    <w:rsid w:val="00E50F60"/>
    <w:rsid w:val="00E51A54"/>
    <w:rsid w:val="00E52B17"/>
    <w:rsid w:val="00E53B65"/>
    <w:rsid w:val="00E551D7"/>
    <w:rsid w:val="00E553B8"/>
    <w:rsid w:val="00E557E5"/>
    <w:rsid w:val="00E55AE8"/>
    <w:rsid w:val="00E565EA"/>
    <w:rsid w:val="00E56C74"/>
    <w:rsid w:val="00E57107"/>
    <w:rsid w:val="00E57AD9"/>
    <w:rsid w:val="00E604D9"/>
    <w:rsid w:val="00E61685"/>
    <w:rsid w:val="00E61B4C"/>
    <w:rsid w:val="00E61C7E"/>
    <w:rsid w:val="00E61D18"/>
    <w:rsid w:val="00E63065"/>
    <w:rsid w:val="00E633CD"/>
    <w:rsid w:val="00E635B8"/>
    <w:rsid w:val="00E6412E"/>
    <w:rsid w:val="00E6597E"/>
    <w:rsid w:val="00E65EDD"/>
    <w:rsid w:val="00E66FB8"/>
    <w:rsid w:val="00E671CD"/>
    <w:rsid w:val="00E67CC1"/>
    <w:rsid w:val="00E70401"/>
    <w:rsid w:val="00E71493"/>
    <w:rsid w:val="00E719F0"/>
    <w:rsid w:val="00E72540"/>
    <w:rsid w:val="00E73013"/>
    <w:rsid w:val="00E735AE"/>
    <w:rsid w:val="00E7529D"/>
    <w:rsid w:val="00E75D0A"/>
    <w:rsid w:val="00E75DE1"/>
    <w:rsid w:val="00E763D8"/>
    <w:rsid w:val="00E765C0"/>
    <w:rsid w:val="00E77082"/>
    <w:rsid w:val="00E77928"/>
    <w:rsid w:val="00E80C3C"/>
    <w:rsid w:val="00E811F9"/>
    <w:rsid w:val="00E81571"/>
    <w:rsid w:val="00E815AB"/>
    <w:rsid w:val="00E81C83"/>
    <w:rsid w:val="00E82060"/>
    <w:rsid w:val="00E833F5"/>
    <w:rsid w:val="00E83881"/>
    <w:rsid w:val="00E83C5E"/>
    <w:rsid w:val="00E84256"/>
    <w:rsid w:val="00E844F9"/>
    <w:rsid w:val="00E846F0"/>
    <w:rsid w:val="00E85EFD"/>
    <w:rsid w:val="00E86297"/>
    <w:rsid w:val="00E866E8"/>
    <w:rsid w:val="00E868D3"/>
    <w:rsid w:val="00E8732B"/>
    <w:rsid w:val="00E8773D"/>
    <w:rsid w:val="00E912DA"/>
    <w:rsid w:val="00E9160D"/>
    <w:rsid w:val="00E916A6"/>
    <w:rsid w:val="00E916B5"/>
    <w:rsid w:val="00E92D7B"/>
    <w:rsid w:val="00E92E01"/>
    <w:rsid w:val="00E9339D"/>
    <w:rsid w:val="00E93762"/>
    <w:rsid w:val="00E93C46"/>
    <w:rsid w:val="00E9427F"/>
    <w:rsid w:val="00E94AE9"/>
    <w:rsid w:val="00E958D5"/>
    <w:rsid w:val="00E960D4"/>
    <w:rsid w:val="00E9706A"/>
    <w:rsid w:val="00EA0327"/>
    <w:rsid w:val="00EA0AA3"/>
    <w:rsid w:val="00EA129E"/>
    <w:rsid w:val="00EA18A2"/>
    <w:rsid w:val="00EA1C88"/>
    <w:rsid w:val="00EA1CDB"/>
    <w:rsid w:val="00EA2B9B"/>
    <w:rsid w:val="00EA2FA0"/>
    <w:rsid w:val="00EA3A81"/>
    <w:rsid w:val="00EA4B2B"/>
    <w:rsid w:val="00EA62E9"/>
    <w:rsid w:val="00EA693B"/>
    <w:rsid w:val="00EA6B5A"/>
    <w:rsid w:val="00EA6D6A"/>
    <w:rsid w:val="00EA78C2"/>
    <w:rsid w:val="00EA7C1F"/>
    <w:rsid w:val="00EB05D7"/>
    <w:rsid w:val="00EB0A13"/>
    <w:rsid w:val="00EB2621"/>
    <w:rsid w:val="00EB2EBD"/>
    <w:rsid w:val="00EB3447"/>
    <w:rsid w:val="00EB3C52"/>
    <w:rsid w:val="00EB56C4"/>
    <w:rsid w:val="00EB5AD2"/>
    <w:rsid w:val="00EB5C21"/>
    <w:rsid w:val="00EB5C50"/>
    <w:rsid w:val="00EB5E0B"/>
    <w:rsid w:val="00EB6A5F"/>
    <w:rsid w:val="00EB7C68"/>
    <w:rsid w:val="00EC010B"/>
    <w:rsid w:val="00EC10CB"/>
    <w:rsid w:val="00EC2EFC"/>
    <w:rsid w:val="00EC361F"/>
    <w:rsid w:val="00EC3EDA"/>
    <w:rsid w:val="00EC4C38"/>
    <w:rsid w:val="00EC657B"/>
    <w:rsid w:val="00ED0106"/>
    <w:rsid w:val="00ED1D1D"/>
    <w:rsid w:val="00ED28BE"/>
    <w:rsid w:val="00ED3288"/>
    <w:rsid w:val="00ED381A"/>
    <w:rsid w:val="00ED3A00"/>
    <w:rsid w:val="00ED4D51"/>
    <w:rsid w:val="00ED5614"/>
    <w:rsid w:val="00ED6052"/>
    <w:rsid w:val="00ED7530"/>
    <w:rsid w:val="00ED7C7B"/>
    <w:rsid w:val="00EE0506"/>
    <w:rsid w:val="00EE0654"/>
    <w:rsid w:val="00EE0BA3"/>
    <w:rsid w:val="00EE22CA"/>
    <w:rsid w:val="00EE29C5"/>
    <w:rsid w:val="00EE412C"/>
    <w:rsid w:val="00EE4133"/>
    <w:rsid w:val="00EE47A0"/>
    <w:rsid w:val="00EE67EC"/>
    <w:rsid w:val="00EE75E0"/>
    <w:rsid w:val="00EE78C1"/>
    <w:rsid w:val="00EF1F62"/>
    <w:rsid w:val="00EF2FD0"/>
    <w:rsid w:val="00EF3155"/>
    <w:rsid w:val="00EF4244"/>
    <w:rsid w:val="00EF4E0E"/>
    <w:rsid w:val="00EF5292"/>
    <w:rsid w:val="00EF61DE"/>
    <w:rsid w:val="00EF66A4"/>
    <w:rsid w:val="00EF6AB0"/>
    <w:rsid w:val="00EF7871"/>
    <w:rsid w:val="00EF7B49"/>
    <w:rsid w:val="00F0039E"/>
    <w:rsid w:val="00F0073E"/>
    <w:rsid w:val="00F00998"/>
    <w:rsid w:val="00F00E23"/>
    <w:rsid w:val="00F01AA5"/>
    <w:rsid w:val="00F022A4"/>
    <w:rsid w:val="00F022F9"/>
    <w:rsid w:val="00F03903"/>
    <w:rsid w:val="00F03BB5"/>
    <w:rsid w:val="00F03EEF"/>
    <w:rsid w:val="00F04C97"/>
    <w:rsid w:val="00F05619"/>
    <w:rsid w:val="00F0701A"/>
    <w:rsid w:val="00F070B5"/>
    <w:rsid w:val="00F0740A"/>
    <w:rsid w:val="00F10607"/>
    <w:rsid w:val="00F11C24"/>
    <w:rsid w:val="00F12D40"/>
    <w:rsid w:val="00F13261"/>
    <w:rsid w:val="00F1444A"/>
    <w:rsid w:val="00F151AB"/>
    <w:rsid w:val="00F15247"/>
    <w:rsid w:val="00F152EF"/>
    <w:rsid w:val="00F15CB8"/>
    <w:rsid w:val="00F1633E"/>
    <w:rsid w:val="00F163DB"/>
    <w:rsid w:val="00F1688D"/>
    <w:rsid w:val="00F170EB"/>
    <w:rsid w:val="00F2017F"/>
    <w:rsid w:val="00F22973"/>
    <w:rsid w:val="00F22B7C"/>
    <w:rsid w:val="00F22F6F"/>
    <w:rsid w:val="00F23938"/>
    <w:rsid w:val="00F23B11"/>
    <w:rsid w:val="00F25292"/>
    <w:rsid w:val="00F2590C"/>
    <w:rsid w:val="00F26569"/>
    <w:rsid w:val="00F31B5F"/>
    <w:rsid w:val="00F31FD1"/>
    <w:rsid w:val="00F3266E"/>
    <w:rsid w:val="00F33525"/>
    <w:rsid w:val="00F336F3"/>
    <w:rsid w:val="00F3382F"/>
    <w:rsid w:val="00F36555"/>
    <w:rsid w:val="00F37081"/>
    <w:rsid w:val="00F37334"/>
    <w:rsid w:val="00F40323"/>
    <w:rsid w:val="00F40BD3"/>
    <w:rsid w:val="00F40CAF"/>
    <w:rsid w:val="00F413B3"/>
    <w:rsid w:val="00F41721"/>
    <w:rsid w:val="00F41CD9"/>
    <w:rsid w:val="00F41D08"/>
    <w:rsid w:val="00F44607"/>
    <w:rsid w:val="00F44AD8"/>
    <w:rsid w:val="00F45C95"/>
    <w:rsid w:val="00F465F2"/>
    <w:rsid w:val="00F46CB5"/>
    <w:rsid w:val="00F50113"/>
    <w:rsid w:val="00F507B7"/>
    <w:rsid w:val="00F50D77"/>
    <w:rsid w:val="00F511A1"/>
    <w:rsid w:val="00F515F4"/>
    <w:rsid w:val="00F51BCC"/>
    <w:rsid w:val="00F51CF0"/>
    <w:rsid w:val="00F52118"/>
    <w:rsid w:val="00F526D6"/>
    <w:rsid w:val="00F52849"/>
    <w:rsid w:val="00F5360E"/>
    <w:rsid w:val="00F53BCD"/>
    <w:rsid w:val="00F53FAF"/>
    <w:rsid w:val="00F55667"/>
    <w:rsid w:val="00F5637A"/>
    <w:rsid w:val="00F56803"/>
    <w:rsid w:val="00F569A8"/>
    <w:rsid w:val="00F56AC9"/>
    <w:rsid w:val="00F574C3"/>
    <w:rsid w:val="00F57591"/>
    <w:rsid w:val="00F575FE"/>
    <w:rsid w:val="00F601A4"/>
    <w:rsid w:val="00F60AC8"/>
    <w:rsid w:val="00F615F2"/>
    <w:rsid w:val="00F61DEC"/>
    <w:rsid w:val="00F62757"/>
    <w:rsid w:val="00F63394"/>
    <w:rsid w:val="00F636E9"/>
    <w:rsid w:val="00F64191"/>
    <w:rsid w:val="00F647C2"/>
    <w:rsid w:val="00F647DC"/>
    <w:rsid w:val="00F64930"/>
    <w:rsid w:val="00F649B2"/>
    <w:rsid w:val="00F64E92"/>
    <w:rsid w:val="00F664D1"/>
    <w:rsid w:val="00F673D6"/>
    <w:rsid w:val="00F67A45"/>
    <w:rsid w:val="00F67D16"/>
    <w:rsid w:val="00F67DDE"/>
    <w:rsid w:val="00F70C45"/>
    <w:rsid w:val="00F71A02"/>
    <w:rsid w:val="00F71AAB"/>
    <w:rsid w:val="00F74607"/>
    <w:rsid w:val="00F749E7"/>
    <w:rsid w:val="00F7536F"/>
    <w:rsid w:val="00F76209"/>
    <w:rsid w:val="00F7664B"/>
    <w:rsid w:val="00F77A1C"/>
    <w:rsid w:val="00F77BD6"/>
    <w:rsid w:val="00F77F45"/>
    <w:rsid w:val="00F80C73"/>
    <w:rsid w:val="00F80D3E"/>
    <w:rsid w:val="00F814DB"/>
    <w:rsid w:val="00F81848"/>
    <w:rsid w:val="00F81A98"/>
    <w:rsid w:val="00F83016"/>
    <w:rsid w:val="00F833DE"/>
    <w:rsid w:val="00F835ED"/>
    <w:rsid w:val="00F84140"/>
    <w:rsid w:val="00F84161"/>
    <w:rsid w:val="00F8458B"/>
    <w:rsid w:val="00F84A58"/>
    <w:rsid w:val="00F85B5C"/>
    <w:rsid w:val="00F861B3"/>
    <w:rsid w:val="00F86D3D"/>
    <w:rsid w:val="00F903A9"/>
    <w:rsid w:val="00F910FD"/>
    <w:rsid w:val="00F911CF"/>
    <w:rsid w:val="00F91660"/>
    <w:rsid w:val="00F92236"/>
    <w:rsid w:val="00F92473"/>
    <w:rsid w:val="00F95C1B"/>
    <w:rsid w:val="00F96A68"/>
    <w:rsid w:val="00FA0343"/>
    <w:rsid w:val="00FA0676"/>
    <w:rsid w:val="00FA3246"/>
    <w:rsid w:val="00FA37AF"/>
    <w:rsid w:val="00FA3A8D"/>
    <w:rsid w:val="00FA4B53"/>
    <w:rsid w:val="00FA4D24"/>
    <w:rsid w:val="00FA548D"/>
    <w:rsid w:val="00FA63A6"/>
    <w:rsid w:val="00FA681B"/>
    <w:rsid w:val="00FA6866"/>
    <w:rsid w:val="00FA68AB"/>
    <w:rsid w:val="00FA7282"/>
    <w:rsid w:val="00FA7619"/>
    <w:rsid w:val="00FA7C7F"/>
    <w:rsid w:val="00FB02B5"/>
    <w:rsid w:val="00FB1E3C"/>
    <w:rsid w:val="00FB22CE"/>
    <w:rsid w:val="00FB2846"/>
    <w:rsid w:val="00FB2937"/>
    <w:rsid w:val="00FB3171"/>
    <w:rsid w:val="00FB40A9"/>
    <w:rsid w:val="00FB4497"/>
    <w:rsid w:val="00FB4B99"/>
    <w:rsid w:val="00FB4E37"/>
    <w:rsid w:val="00FB53BE"/>
    <w:rsid w:val="00FB5845"/>
    <w:rsid w:val="00FB5E0D"/>
    <w:rsid w:val="00FB70BD"/>
    <w:rsid w:val="00FB793D"/>
    <w:rsid w:val="00FB7953"/>
    <w:rsid w:val="00FC0107"/>
    <w:rsid w:val="00FC0D73"/>
    <w:rsid w:val="00FC1284"/>
    <w:rsid w:val="00FC13DD"/>
    <w:rsid w:val="00FC1750"/>
    <w:rsid w:val="00FC1A16"/>
    <w:rsid w:val="00FC2CA9"/>
    <w:rsid w:val="00FC4340"/>
    <w:rsid w:val="00FC5451"/>
    <w:rsid w:val="00FC5E9D"/>
    <w:rsid w:val="00FC6A15"/>
    <w:rsid w:val="00FC7060"/>
    <w:rsid w:val="00FC76E5"/>
    <w:rsid w:val="00FD1B5D"/>
    <w:rsid w:val="00FD1CEC"/>
    <w:rsid w:val="00FD2D81"/>
    <w:rsid w:val="00FD2F11"/>
    <w:rsid w:val="00FD393A"/>
    <w:rsid w:val="00FD4DCF"/>
    <w:rsid w:val="00FD50C9"/>
    <w:rsid w:val="00FD57B7"/>
    <w:rsid w:val="00FD5FDF"/>
    <w:rsid w:val="00FD6921"/>
    <w:rsid w:val="00FD6AE9"/>
    <w:rsid w:val="00FD7BB0"/>
    <w:rsid w:val="00FE006D"/>
    <w:rsid w:val="00FE06D8"/>
    <w:rsid w:val="00FE2E2D"/>
    <w:rsid w:val="00FE30A6"/>
    <w:rsid w:val="00FE3218"/>
    <w:rsid w:val="00FE3304"/>
    <w:rsid w:val="00FE3E53"/>
    <w:rsid w:val="00FE4185"/>
    <w:rsid w:val="00FE41FB"/>
    <w:rsid w:val="00FE5BEE"/>
    <w:rsid w:val="00FE65CC"/>
    <w:rsid w:val="00FE6888"/>
    <w:rsid w:val="00FE6E73"/>
    <w:rsid w:val="00FE7675"/>
    <w:rsid w:val="00FE7D9A"/>
    <w:rsid w:val="00FF0195"/>
    <w:rsid w:val="00FF027F"/>
    <w:rsid w:val="00FF04CB"/>
    <w:rsid w:val="00FF187C"/>
    <w:rsid w:val="00FF19C5"/>
    <w:rsid w:val="00FF25DE"/>
    <w:rsid w:val="00FF2949"/>
    <w:rsid w:val="00FF33C9"/>
    <w:rsid w:val="00FF3E56"/>
    <w:rsid w:val="00FF3FF2"/>
    <w:rsid w:val="00FF445B"/>
    <w:rsid w:val="00FF5EFB"/>
    <w:rsid w:val="00FF688F"/>
    <w:rsid w:val="00FF6FAF"/>
    <w:rsid w:val="00FF72B3"/>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E268B"/>
  <w15:docId w15:val="{0E8E68CA-DD8D-B14A-B54A-08E2E458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0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10AA"/>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21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359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4458"/>
    <w:pPr>
      <w:keepNext/>
      <w:keepLines/>
      <w:spacing w:before="40"/>
      <w:outlineLvl w:val="3"/>
    </w:pPr>
    <w:rPr>
      <w:rFonts w:asciiTheme="majorHAnsi" w:eastAsiaTheme="majorEastAsia" w:hAnsiTheme="majorHAnsi" w:cstheme="majorBidi"/>
      <w:i/>
      <w:iCs/>
      <w:color w:val="365F91" w:themeColor="accent1" w:themeShade="BF"/>
      <w:szCs w:val="20"/>
    </w:rPr>
  </w:style>
  <w:style w:type="paragraph" w:styleId="Heading5">
    <w:name w:val="heading 5"/>
    <w:basedOn w:val="Normal"/>
    <w:next w:val="Normal"/>
    <w:link w:val="Heading5Char"/>
    <w:uiPriority w:val="9"/>
    <w:unhideWhenUsed/>
    <w:qFormat/>
    <w:rsid w:val="00A0359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ind w:left="720"/>
      <w:contextualSpacing/>
    </w:pPr>
    <w:rPr>
      <w:rFonts w:eastAsia="MS Mincho"/>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after="200"/>
    </w:pPr>
    <w:rPr>
      <w:rFonts w:asciiTheme="minorHAnsi" w:eastAsiaTheme="minorHAnsi" w:hAnsiTheme="minorHAnsi" w:cstheme="minorBidi"/>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pPr>
    <w:rPr>
      <w:rFonts w:ascii="Universal" w:eastAsiaTheme="minorEastAsia" w:hAnsi="Universal"/>
      <w:lang w:eastAsia="ja-JP"/>
    </w:rPr>
  </w:style>
  <w:style w:type="paragraph" w:customStyle="1" w:styleId="CM40">
    <w:name w:val="CM40"/>
    <w:basedOn w:val="Normal"/>
    <w:next w:val="Normal"/>
    <w:uiPriority w:val="99"/>
    <w:rsid w:val="00642D5B"/>
    <w:pPr>
      <w:widowControl w:val="0"/>
      <w:autoSpaceDE w:val="0"/>
      <w:autoSpaceDN w:val="0"/>
      <w:adjustRightInd w:val="0"/>
    </w:pPr>
    <w:rPr>
      <w:rFonts w:ascii="Universal" w:eastAsiaTheme="minorEastAsia" w:hAnsi="Universal"/>
      <w:lang w:eastAsia="ja-JP"/>
    </w:rPr>
  </w:style>
  <w:style w:type="paragraph" w:customStyle="1" w:styleId="CM18">
    <w:name w:val="CM18"/>
    <w:basedOn w:val="Normal"/>
    <w:next w:val="Normal"/>
    <w:uiPriority w:val="99"/>
    <w:rsid w:val="00642D5B"/>
    <w:pPr>
      <w:widowControl w:val="0"/>
      <w:autoSpaceDE w:val="0"/>
      <w:autoSpaceDN w:val="0"/>
      <w:adjustRightInd w:val="0"/>
    </w:pPr>
    <w:rPr>
      <w:rFonts w:ascii="Universal" w:eastAsiaTheme="minorEastAsia" w:hAnsi="Universal"/>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2"/>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rPr>
      <w:rFonts w:eastAsia="Times"/>
      <w:color w:val="000000"/>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3C69"/>
    <w:rPr>
      <w:color w:val="605E5C"/>
      <w:shd w:val="clear" w:color="auto" w:fill="E1DFDD"/>
    </w:rPr>
  </w:style>
  <w:style w:type="character" w:customStyle="1" w:styleId="apple-converted-space">
    <w:name w:val="apple-converted-space"/>
    <w:basedOn w:val="DefaultParagraphFont"/>
    <w:rsid w:val="00E25B98"/>
  </w:style>
  <w:style w:type="character" w:styleId="Strong">
    <w:name w:val="Strong"/>
    <w:basedOn w:val="DefaultParagraphFont"/>
    <w:uiPriority w:val="22"/>
    <w:qFormat/>
    <w:rsid w:val="0021583E"/>
    <w:rPr>
      <w:b/>
      <w:bCs/>
    </w:rPr>
  </w:style>
  <w:style w:type="paragraph" w:styleId="NormalWeb">
    <w:name w:val="Normal (Web)"/>
    <w:basedOn w:val="Normal"/>
    <w:uiPriority w:val="99"/>
    <w:unhideWhenUsed/>
    <w:rsid w:val="0021583E"/>
    <w:pPr>
      <w:spacing w:before="100" w:beforeAutospacing="1" w:after="100" w:afterAutospacing="1"/>
    </w:pPr>
  </w:style>
  <w:style w:type="character" w:styleId="Emphasis">
    <w:name w:val="Emphasis"/>
    <w:basedOn w:val="DefaultParagraphFont"/>
    <w:uiPriority w:val="20"/>
    <w:qFormat/>
    <w:rsid w:val="0021583E"/>
    <w:rPr>
      <w:i/>
      <w:iCs/>
    </w:rPr>
  </w:style>
  <w:style w:type="character" w:customStyle="1" w:styleId="cit">
    <w:name w:val="cit"/>
    <w:basedOn w:val="DefaultParagraphFont"/>
    <w:rsid w:val="0021583E"/>
  </w:style>
  <w:style w:type="character" w:customStyle="1" w:styleId="doi">
    <w:name w:val="doi"/>
    <w:basedOn w:val="DefaultParagraphFont"/>
    <w:rsid w:val="0021583E"/>
  </w:style>
  <w:style w:type="character" w:customStyle="1" w:styleId="fm-vol-iss-date">
    <w:name w:val="fm-vol-iss-date"/>
    <w:basedOn w:val="DefaultParagraphFont"/>
    <w:rsid w:val="0021583E"/>
  </w:style>
  <w:style w:type="character" w:styleId="UnresolvedMention">
    <w:name w:val="Unresolved Mention"/>
    <w:basedOn w:val="DefaultParagraphFont"/>
    <w:uiPriority w:val="99"/>
    <w:semiHidden/>
    <w:unhideWhenUsed/>
    <w:rsid w:val="006B1743"/>
    <w:rPr>
      <w:color w:val="605E5C"/>
      <w:shd w:val="clear" w:color="auto" w:fill="E1DFDD"/>
    </w:rPr>
  </w:style>
  <w:style w:type="paragraph" w:customStyle="1" w:styleId="css-158dogj">
    <w:name w:val="css-158dogj"/>
    <w:basedOn w:val="Normal"/>
    <w:rsid w:val="0041425E"/>
    <w:pPr>
      <w:spacing w:before="100" w:beforeAutospacing="1" w:after="100" w:afterAutospacing="1"/>
    </w:pPr>
  </w:style>
  <w:style w:type="character" w:customStyle="1" w:styleId="Heading1Char">
    <w:name w:val="Heading 1 Char"/>
    <w:basedOn w:val="DefaultParagraphFont"/>
    <w:link w:val="Heading1"/>
    <w:uiPriority w:val="9"/>
    <w:rsid w:val="009D10AA"/>
    <w:rPr>
      <w:rFonts w:asciiTheme="majorHAnsi" w:eastAsiaTheme="majorEastAsia" w:hAnsiTheme="majorHAnsi" w:cstheme="majorBidi"/>
      <w:color w:val="365F91" w:themeColor="accent1" w:themeShade="BF"/>
      <w:sz w:val="32"/>
      <w:szCs w:val="32"/>
    </w:rPr>
  </w:style>
  <w:style w:type="character" w:customStyle="1" w:styleId="fm-citation-ids-label">
    <w:name w:val="fm-citation-ids-label"/>
    <w:basedOn w:val="DefaultParagraphFont"/>
    <w:rsid w:val="00B31D14"/>
  </w:style>
  <w:style w:type="character" w:customStyle="1" w:styleId="authors">
    <w:name w:val="authors"/>
    <w:basedOn w:val="DefaultParagraphFont"/>
    <w:rsid w:val="006E2FAA"/>
  </w:style>
  <w:style w:type="paragraph" w:customStyle="1" w:styleId="css-1nuro5j">
    <w:name w:val="css-1nuro5j"/>
    <w:basedOn w:val="Normal"/>
    <w:rsid w:val="006E2FAA"/>
    <w:pPr>
      <w:spacing w:before="100" w:beforeAutospacing="1" w:after="100" w:afterAutospacing="1"/>
    </w:pPr>
  </w:style>
  <w:style w:type="character" w:customStyle="1" w:styleId="css-1baulvz">
    <w:name w:val="css-1baulvz"/>
    <w:basedOn w:val="DefaultParagraphFont"/>
    <w:rsid w:val="006E2FAA"/>
  </w:style>
  <w:style w:type="character" w:customStyle="1" w:styleId="sro">
    <w:name w:val="sro"/>
    <w:basedOn w:val="DefaultParagraphFont"/>
    <w:rsid w:val="00CE5E8B"/>
  </w:style>
  <w:style w:type="character" w:customStyle="1" w:styleId="period">
    <w:name w:val="period"/>
    <w:basedOn w:val="DefaultParagraphFont"/>
    <w:rsid w:val="00565316"/>
  </w:style>
  <w:style w:type="character" w:customStyle="1" w:styleId="citation-doi">
    <w:name w:val="citation-doi"/>
    <w:basedOn w:val="DefaultParagraphFont"/>
    <w:rsid w:val="00565316"/>
  </w:style>
  <w:style w:type="character" w:customStyle="1" w:styleId="secondary-date">
    <w:name w:val="secondary-date"/>
    <w:basedOn w:val="DefaultParagraphFont"/>
    <w:rsid w:val="00565316"/>
  </w:style>
  <w:style w:type="paragraph" w:customStyle="1" w:styleId="rtecenter">
    <w:name w:val="rtecenter"/>
    <w:basedOn w:val="Normal"/>
    <w:rsid w:val="00A03593"/>
    <w:pPr>
      <w:spacing w:before="100" w:beforeAutospacing="1" w:after="100" w:afterAutospacing="1"/>
    </w:pPr>
  </w:style>
  <w:style w:type="character" w:customStyle="1" w:styleId="Heading3Char">
    <w:name w:val="Heading 3 Char"/>
    <w:basedOn w:val="DefaultParagraphFont"/>
    <w:link w:val="Heading3"/>
    <w:uiPriority w:val="9"/>
    <w:rsid w:val="00A03593"/>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A03593"/>
    <w:rPr>
      <w:rFonts w:asciiTheme="majorHAnsi" w:eastAsiaTheme="majorEastAsia" w:hAnsiTheme="majorHAnsi" w:cstheme="majorBidi"/>
      <w:color w:val="365F91" w:themeColor="accent1" w:themeShade="BF"/>
      <w:sz w:val="24"/>
      <w:szCs w:val="24"/>
    </w:rPr>
  </w:style>
  <w:style w:type="character" w:customStyle="1" w:styleId="sr-only">
    <w:name w:val="sr-only"/>
    <w:basedOn w:val="DefaultParagraphFont"/>
    <w:rsid w:val="00A03593"/>
  </w:style>
  <w:style w:type="character" w:customStyle="1" w:styleId="Heading2Char">
    <w:name w:val="Heading 2 Char"/>
    <w:basedOn w:val="DefaultParagraphFont"/>
    <w:link w:val="Heading2"/>
    <w:uiPriority w:val="9"/>
    <w:rsid w:val="003F21E8"/>
    <w:rPr>
      <w:rFonts w:asciiTheme="majorHAnsi" w:eastAsiaTheme="majorEastAsia" w:hAnsiTheme="majorHAnsi" w:cstheme="majorBidi"/>
      <w:color w:val="365F91" w:themeColor="accent1" w:themeShade="BF"/>
      <w:sz w:val="26"/>
      <w:szCs w:val="26"/>
    </w:rPr>
  </w:style>
  <w:style w:type="paragraph" w:customStyle="1" w:styleId="fr-text-uppercase">
    <w:name w:val="fr-text-uppercase"/>
    <w:basedOn w:val="Normal"/>
    <w:rsid w:val="003F21E8"/>
    <w:pPr>
      <w:spacing w:before="100" w:beforeAutospacing="1" w:after="100" w:afterAutospacing="1"/>
    </w:pPr>
  </w:style>
  <w:style w:type="character" w:customStyle="1" w:styleId="dropcap">
    <w:name w:val="dropcap"/>
    <w:basedOn w:val="DefaultParagraphFont"/>
    <w:rsid w:val="003F21E8"/>
  </w:style>
  <w:style w:type="paragraph" w:customStyle="1" w:styleId="share-toolsservice">
    <w:name w:val="share-tools__service"/>
    <w:basedOn w:val="Normal"/>
    <w:rsid w:val="000909DC"/>
    <w:pPr>
      <w:spacing w:before="100" w:beforeAutospacing="1" w:after="100" w:afterAutospacing="1"/>
    </w:pPr>
  </w:style>
  <w:style w:type="character" w:customStyle="1" w:styleId="Date1">
    <w:name w:val="Date1"/>
    <w:basedOn w:val="DefaultParagraphFont"/>
    <w:rsid w:val="000909DC"/>
  </w:style>
  <w:style w:type="character" w:customStyle="1" w:styleId="time">
    <w:name w:val="time"/>
    <w:basedOn w:val="DefaultParagraphFont"/>
    <w:rsid w:val="000909DC"/>
  </w:style>
  <w:style w:type="character" w:styleId="PlaceholderText">
    <w:name w:val="Placeholder Text"/>
    <w:basedOn w:val="DefaultParagraphFont"/>
    <w:uiPriority w:val="99"/>
    <w:semiHidden/>
    <w:rsid w:val="00701B48"/>
    <w:rPr>
      <w:color w:val="808080"/>
    </w:rPr>
  </w:style>
  <w:style w:type="paragraph" w:customStyle="1" w:styleId="bylinename">
    <w:name w:val="byline__name"/>
    <w:basedOn w:val="Normal"/>
    <w:rsid w:val="00CA3401"/>
    <w:pPr>
      <w:spacing w:before="100" w:beforeAutospacing="1" w:after="100" w:afterAutospacing="1"/>
    </w:pPr>
  </w:style>
  <w:style w:type="character" w:customStyle="1" w:styleId="view-count">
    <w:name w:val="view-count"/>
    <w:basedOn w:val="DefaultParagraphFont"/>
    <w:rsid w:val="007C4AC3"/>
  </w:style>
  <w:style w:type="character" w:customStyle="1" w:styleId="style-scope">
    <w:name w:val="style-scope"/>
    <w:basedOn w:val="DefaultParagraphFont"/>
    <w:rsid w:val="007C4AC3"/>
  </w:style>
  <w:style w:type="paragraph" w:customStyle="1" w:styleId="TableParagraph">
    <w:name w:val="Table Paragraph"/>
    <w:basedOn w:val="Normal"/>
    <w:uiPriority w:val="1"/>
    <w:qFormat/>
    <w:rsid w:val="005C11FE"/>
    <w:pPr>
      <w:widowControl w:val="0"/>
      <w:autoSpaceDE w:val="0"/>
      <w:autoSpaceDN w:val="0"/>
      <w:adjustRightInd w:val="0"/>
    </w:pPr>
    <w:rPr>
      <w:rFonts w:ascii="Arial" w:eastAsiaTheme="minorEastAsia" w:hAnsi="Arial" w:cs="Arial"/>
    </w:rPr>
  </w:style>
  <w:style w:type="table" w:customStyle="1" w:styleId="TableGrid3">
    <w:name w:val="Table Grid3"/>
    <w:basedOn w:val="TableNormal"/>
    <w:next w:val="TableGrid"/>
    <w:uiPriority w:val="59"/>
    <w:rsid w:val="00D4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049">
      <w:bodyDiv w:val="1"/>
      <w:marLeft w:val="0"/>
      <w:marRight w:val="0"/>
      <w:marTop w:val="0"/>
      <w:marBottom w:val="0"/>
      <w:divBdr>
        <w:top w:val="none" w:sz="0" w:space="0" w:color="auto"/>
        <w:left w:val="none" w:sz="0" w:space="0" w:color="auto"/>
        <w:bottom w:val="none" w:sz="0" w:space="0" w:color="auto"/>
        <w:right w:val="none" w:sz="0" w:space="0" w:color="auto"/>
      </w:divBdr>
    </w:div>
    <w:div w:id="45302620">
      <w:bodyDiv w:val="1"/>
      <w:marLeft w:val="0"/>
      <w:marRight w:val="0"/>
      <w:marTop w:val="0"/>
      <w:marBottom w:val="0"/>
      <w:divBdr>
        <w:top w:val="none" w:sz="0" w:space="0" w:color="auto"/>
        <w:left w:val="none" w:sz="0" w:space="0" w:color="auto"/>
        <w:bottom w:val="none" w:sz="0" w:space="0" w:color="auto"/>
        <w:right w:val="none" w:sz="0" w:space="0" w:color="auto"/>
      </w:divBdr>
    </w:div>
    <w:div w:id="63378466">
      <w:bodyDiv w:val="1"/>
      <w:marLeft w:val="0"/>
      <w:marRight w:val="0"/>
      <w:marTop w:val="0"/>
      <w:marBottom w:val="0"/>
      <w:divBdr>
        <w:top w:val="none" w:sz="0" w:space="0" w:color="auto"/>
        <w:left w:val="none" w:sz="0" w:space="0" w:color="auto"/>
        <w:bottom w:val="none" w:sz="0" w:space="0" w:color="auto"/>
        <w:right w:val="none" w:sz="0" w:space="0" w:color="auto"/>
      </w:divBdr>
    </w:div>
    <w:div w:id="68305697">
      <w:bodyDiv w:val="1"/>
      <w:marLeft w:val="0"/>
      <w:marRight w:val="0"/>
      <w:marTop w:val="0"/>
      <w:marBottom w:val="0"/>
      <w:divBdr>
        <w:top w:val="none" w:sz="0" w:space="0" w:color="auto"/>
        <w:left w:val="none" w:sz="0" w:space="0" w:color="auto"/>
        <w:bottom w:val="none" w:sz="0" w:space="0" w:color="auto"/>
        <w:right w:val="none" w:sz="0" w:space="0" w:color="auto"/>
      </w:divBdr>
    </w:div>
    <w:div w:id="79377698">
      <w:bodyDiv w:val="1"/>
      <w:marLeft w:val="0"/>
      <w:marRight w:val="0"/>
      <w:marTop w:val="0"/>
      <w:marBottom w:val="0"/>
      <w:divBdr>
        <w:top w:val="none" w:sz="0" w:space="0" w:color="auto"/>
        <w:left w:val="none" w:sz="0" w:space="0" w:color="auto"/>
        <w:bottom w:val="none" w:sz="0" w:space="0" w:color="auto"/>
        <w:right w:val="none" w:sz="0" w:space="0" w:color="auto"/>
      </w:divBdr>
    </w:div>
    <w:div w:id="92866946">
      <w:bodyDiv w:val="1"/>
      <w:marLeft w:val="0"/>
      <w:marRight w:val="0"/>
      <w:marTop w:val="0"/>
      <w:marBottom w:val="0"/>
      <w:divBdr>
        <w:top w:val="none" w:sz="0" w:space="0" w:color="auto"/>
        <w:left w:val="none" w:sz="0" w:space="0" w:color="auto"/>
        <w:bottom w:val="none" w:sz="0" w:space="0" w:color="auto"/>
        <w:right w:val="none" w:sz="0" w:space="0" w:color="auto"/>
      </w:divBdr>
    </w:div>
    <w:div w:id="106585544">
      <w:bodyDiv w:val="1"/>
      <w:marLeft w:val="0"/>
      <w:marRight w:val="0"/>
      <w:marTop w:val="0"/>
      <w:marBottom w:val="0"/>
      <w:divBdr>
        <w:top w:val="none" w:sz="0" w:space="0" w:color="auto"/>
        <w:left w:val="none" w:sz="0" w:space="0" w:color="auto"/>
        <w:bottom w:val="none" w:sz="0" w:space="0" w:color="auto"/>
        <w:right w:val="none" w:sz="0" w:space="0" w:color="auto"/>
      </w:divBdr>
      <w:divsChild>
        <w:div w:id="425810310">
          <w:marLeft w:val="0"/>
          <w:marRight w:val="0"/>
          <w:marTop w:val="0"/>
          <w:marBottom w:val="0"/>
          <w:divBdr>
            <w:top w:val="none" w:sz="0" w:space="0" w:color="auto"/>
            <w:left w:val="none" w:sz="0" w:space="0" w:color="auto"/>
            <w:bottom w:val="none" w:sz="0" w:space="0" w:color="auto"/>
            <w:right w:val="none" w:sz="0" w:space="0" w:color="auto"/>
          </w:divBdr>
          <w:divsChild>
            <w:div w:id="905604791">
              <w:marLeft w:val="0"/>
              <w:marRight w:val="0"/>
              <w:marTop w:val="0"/>
              <w:marBottom w:val="0"/>
              <w:divBdr>
                <w:top w:val="none" w:sz="0" w:space="0" w:color="auto"/>
                <w:left w:val="none" w:sz="0" w:space="0" w:color="auto"/>
                <w:bottom w:val="none" w:sz="0" w:space="0" w:color="auto"/>
                <w:right w:val="none" w:sz="0" w:space="0" w:color="auto"/>
              </w:divBdr>
              <w:divsChild>
                <w:div w:id="3623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4621">
      <w:bodyDiv w:val="1"/>
      <w:marLeft w:val="0"/>
      <w:marRight w:val="0"/>
      <w:marTop w:val="0"/>
      <w:marBottom w:val="0"/>
      <w:divBdr>
        <w:top w:val="none" w:sz="0" w:space="0" w:color="auto"/>
        <w:left w:val="none" w:sz="0" w:space="0" w:color="auto"/>
        <w:bottom w:val="none" w:sz="0" w:space="0" w:color="auto"/>
        <w:right w:val="none" w:sz="0" w:space="0" w:color="auto"/>
      </w:divBdr>
    </w:div>
    <w:div w:id="127433825">
      <w:bodyDiv w:val="1"/>
      <w:marLeft w:val="0"/>
      <w:marRight w:val="0"/>
      <w:marTop w:val="0"/>
      <w:marBottom w:val="0"/>
      <w:divBdr>
        <w:top w:val="none" w:sz="0" w:space="0" w:color="auto"/>
        <w:left w:val="none" w:sz="0" w:space="0" w:color="auto"/>
        <w:bottom w:val="none" w:sz="0" w:space="0" w:color="auto"/>
        <w:right w:val="none" w:sz="0" w:space="0" w:color="auto"/>
      </w:divBdr>
    </w:div>
    <w:div w:id="138152903">
      <w:bodyDiv w:val="1"/>
      <w:marLeft w:val="0"/>
      <w:marRight w:val="0"/>
      <w:marTop w:val="0"/>
      <w:marBottom w:val="0"/>
      <w:divBdr>
        <w:top w:val="none" w:sz="0" w:space="0" w:color="auto"/>
        <w:left w:val="none" w:sz="0" w:space="0" w:color="auto"/>
        <w:bottom w:val="none" w:sz="0" w:space="0" w:color="auto"/>
        <w:right w:val="none" w:sz="0" w:space="0" w:color="auto"/>
      </w:divBdr>
    </w:div>
    <w:div w:id="139230385">
      <w:bodyDiv w:val="1"/>
      <w:marLeft w:val="0"/>
      <w:marRight w:val="0"/>
      <w:marTop w:val="0"/>
      <w:marBottom w:val="0"/>
      <w:divBdr>
        <w:top w:val="none" w:sz="0" w:space="0" w:color="auto"/>
        <w:left w:val="none" w:sz="0" w:space="0" w:color="auto"/>
        <w:bottom w:val="none" w:sz="0" w:space="0" w:color="auto"/>
        <w:right w:val="none" w:sz="0" w:space="0" w:color="auto"/>
      </w:divBdr>
    </w:div>
    <w:div w:id="139733916">
      <w:bodyDiv w:val="1"/>
      <w:marLeft w:val="0"/>
      <w:marRight w:val="0"/>
      <w:marTop w:val="0"/>
      <w:marBottom w:val="0"/>
      <w:divBdr>
        <w:top w:val="none" w:sz="0" w:space="0" w:color="auto"/>
        <w:left w:val="none" w:sz="0" w:space="0" w:color="auto"/>
        <w:bottom w:val="none" w:sz="0" w:space="0" w:color="auto"/>
        <w:right w:val="none" w:sz="0" w:space="0" w:color="auto"/>
      </w:divBdr>
    </w:div>
    <w:div w:id="148252386">
      <w:bodyDiv w:val="1"/>
      <w:marLeft w:val="0"/>
      <w:marRight w:val="0"/>
      <w:marTop w:val="0"/>
      <w:marBottom w:val="0"/>
      <w:divBdr>
        <w:top w:val="none" w:sz="0" w:space="0" w:color="auto"/>
        <w:left w:val="none" w:sz="0" w:space="0" w:color="auto"/>
        <w:bottom w:val="none" w:sz="0" w:space="0" w:color="auto"/>
        <w:right w:val="none" w:sz="0" w:space="0" w:color="auto"/>
      </w:divBdr>
    </w:div>
    <w:div w:id="165168001">
      <w:bodyDiv w:val="1"/>
      <w:marLeft w:val="0"/>
      <w:marRight w:val="0"/>
      <w:marTop w:val="0"/>
      <w:marBottom w:val="0"/>
      <w:divBdr>
        <w:top w:val="none" w:sz="0" w:space="0" w:color="auto"/>
        <w:left w:val="none" w:sz="0" w:space="0" w:color="auto"/>
        <w:bottom w:val="none" w:sz="0" w:space="0" w:color="auto"/>
        <w:right w:val="none" w:sz="0" w:space="0" w:color="auto"/>
      </w:divBdr>
    </w:div>
    <w:div w:id="173156538">
      <w:bodyDiv w:val="1"/>
      <w:marLeft w:val="0"/>
      <w:marRight w:val="0"/>
      <w:marTop w:val="0"/>
      <w:marBottom w:val="0"/>
      <w:divBdr>
        <w:top w:val="none" w:sz="0" w:space="0" w:color="auto"/>
        <w:left w:val="none" w:sz="0" w:space="0" w:color="auto"/>
        <w:bottom w:val="none" w:sz="0" w:space="0" w:color="auto"/>
        <w:right w:val="none" w:sz="0" w:space="0" w:color="auto"/>
      </w:divBdr>
    </w:div>
    <w:div w:id="179127834">
      <w:bodyDiv w:val="1"/>
      <w:marLeft w:val="0"/>
      <w:marRight w:val="0"/>
      <w:marTop w:val="0"/>
      <w:marBottom w:val="0"/>
      <w:divBdr>
        <w:top w:val="none" w:sz="0" w:space="0" w:color="auto"/>
        <w:left w:val="none" w:sz="0" w:space="0" w:color="auto"/>
        <w:bottom w:val="none" w:sz="0" w:space="0" w:color="auto"/>
        <w:right w:val="none" w:sz="0" w:space="0" w:color="auto"/>
      </w:divBdr>
    </w:div>
    <w:div w:id="181668758">
      <w:bodyDiv w:val="1"/>
      <w:marLeft w:val="0"/>
      <w:marRight w:val="0"/>
      <w:marTop w:val="0"/>
      <w:marBottom w:val="0"/>
      <w:divBdr>
        <w:top w:val="none" w:sz="0" w:space="0" w:color="auto"/>
        <w:left w:val="none" w:sz="0" w:space="0" w:color="auto"/>
        <w:bottom w:val="none" w:sz="0" w:space="0" w:color="auto"/>
        <w:right w:val="none" w:sz="0" w:space="0" w:color="auto"/>
      </w:divBdr>
    </w:div>
    <w:div w:id="186332152">
      <w:bodyDiv w:val="1"/>
      <w:marLeft w:val="0"/>
      <w:marRight w:val="0"/>
      <w:marTop w:val="0"/>
      <w:marBottom w:val="0"/>
      <w:divBdr>
        <w:top w:val="none" w:sz="0" w:space="0" w:color="auto"/>
        <w:left w:val="none" w:sz="0" w:space="0" w:color="auto"/>
        <w:bottom w:val="none" w:sz="0" w:space="0" w:color="auto"/>
        <w:right w:val="none" w:sz="0" w:space="0" w:color="auto"/>
      </w:divBdr>
    </w:div>
    <w:div w:id="187136642">
      <w:bodyDiv w:val="1"/>
      <w:marLeft w:val="0"/>
      <w:marRight w:val="0"/>
      <w:marTop w:val="0"/>
      <w:marBottom w:val="0"/>
      <w:divBdr>
        <w:top w:val="none" w:sz="0" w:space="0" w:color="auto"/>
        <w:left w:val="none" w:sz="0" w:space="0" w:color="auto"/>
        <w:bottom w:val="none" w:sz="0" w:space="0" w:color="auto"/>
        <w:right w:val="none" w:sz="0" w:space="0" w:color="auto"/>
      </w:divBdr>
    </w:div>
    <w:div w:id="190649786">
      <w:bodyDiv w:val="1"/>
      <w:marLeft w:val="0"/>
      <w:marRight w:val="0"/>
      <w:marTop w:val="0"/>
      <w:marBottom w:val="0"/>
      <w:divBdr>
        <w:top w:val="none" w:sz="0" w:space="0" w:color="auto"/>
        <w:left w:val="none" w:sz="0" w:space="0" w:color="auto"/>
        <w:bottom w:val="none" w:sz="0" w:space="0" w:color="auto"/>
        <w:right w:val="none" w:sz="0" w:space="0" w:color="auto"/>
      </w:divBdr>
    </w:div>
    <w:div w:id="196280724">
      <w:bodyDiv w:val="1"/>
      <w:marLeft w:val="0"/>
      <w:marRight w:val="0"/>
      <w:marTop w:val="0"/>
      <w:marBottom w:val="0"/>
      <w:divBdr>
        <w:top w:val="none" w:sz="0" w:space="0" w:color="auto"/>
        <w:left w:val="none" w:sz="0" w:space="0" w:color="auto"/>
        <w:bottom w:val="none" w:sz="0" w:space="0" w:color="auto"/>
        <w:right w:val="none" w:sz="0" w:space="0" w:color="auto"/>
      </w:divBdr>
    </w:div>
    <w:div w:id="198473875">
      <w:bodyDiv w:val="1"/>
      <w:marLeft w:val="0"/>
      <w:marRight w:val="0"/>
      <w:marTop w:val="0"/>
      <w:marBottom w:val="0"/>
      <w:divBdr>
        <w:top w:val="none" w:sz="0" w:space="0" w:color="auto"/>
        <w:left w:val="none" w:sz="0" w:space="0" w:color="auto"/>
        <w:bottom w:val="none" w:sz="0" w:space="0" w:color="auto"/>
        <w:right w:val="none" w:sz="0" w:space="0" w:color="auto"/>
      </w:divBdr>
    </w:div>
    <w:div w:id="201410225">
      <w:bodyDiv w:val="1"/>
      <w:marLeft w:val="0"/>
      <w:marRight w:val="0"/>
      <w:marTop w:val="0"/>
      <w:marBottom w:val="0"/>
      <w:divBdr>
        <w:top w:val="none" w:sz="0" w:space="0" w:color="auto"/>
        <w:left w:val="none" w:sz="0" w:space="0" w:color="auto"/>
        <w:bottom w:val="none" w:sz="0" w:space="0" w:color="auto"/>
        <w:right w:val="none" w:sz="0" w:space="0" w:color="auto"/>
      </w:divBdr>
    </w:div>
    <w:div w:id="204365762">
      <w:bodyDiv w:val="1"/>
      <w:marLeft w:val="0"/>
      <w:marRight w:val="0"/>
      <w:marTop w:val="0"/>
      <w:marBottom w:val="0"/>
      <w:divBdr>
        <w:top w:val="none" w:sz="0" w:space="0" w:color="auto"/>
        <w:left w:val="none" w:sz="0" w:space="0" w:color="auto"/>
        <w:bottom w:val="none" w:sz="0" w:space="0" w:color="auto"/>
        <w:right w:val="none" w:sz="0" w:space="0" w:color="auto"/>
      </w:divBdr>
    </w:div>
    <w:div w:id="208609689">
      <w:bodyDiv w:val="1"/>
      <w:marLeft w:val="0"/>
      <w:marRight w:val="0"/>
      <w:marTop w:val="0"/>
      <w:marBottom w:val="0"/>
      <w:divBdr>
        <w:top w:val="none" w:sz="0" w:space="0" w:color="auto"/>
        <w:left w:val="none" w:sz="0" w:space="0" w:color="auto"/>
        <w:bottom w:val="none" w:sz="0" w:space="0" w:color="auto"/>
        <w:right w:val="none" w:sz="0" w:space="0" w:color="auto"/>
      </w:divBdr>
    </w:div>
    <w:div w:id="213809738">
      <w:bodyDiv w:val="1"/>
      <w:marLeft w:val="0"/>
      <w:marRight w:val="0"/>
      <w:marTop w:val="0"/>
      <w:marBottom w:val="0"/>
      <w:divBdr>
        <w:top w:val="none" w:sz="0" w:space="0" w:color="auto"/>
        <w:left w:val="none" w:sz="0" w:space="0" w:color="auto"/>
        <w:bottom w:val="none" w:sz="0" w:space="0" w:color="auto"/>
        <w:right w:val="none" w:sz="0" w:space="0" w:color="auto"/>
      </w:divBdr>
    </w:div>
    <w:div w:id="214195232">
      <w:bodyDiv w:val="1"/>
      <w:marLeft w:val="0"/>
      <w:marRight w:val="0"/>
      <w:marTop w:val="0"/>
      <w:marBottom w:val="0"/>
      <w:divBdr>
        <w:top w:val="none" w:sz="0" w:space="0" w:color="auto"/>
        <w:left w:val="none" w:sz="0" w:space="0" w:color="auto"/>
        <w:bottom w:val="none" w:sz="0" w:space="0" w:color="auto"/>
        <w:right w:val="none" w:sz="0" w:space="0" w:color="auto"/>
      </w:divBdr>
    </w:div>
    <w:div w:id="219100101">
      <w:bodyDiv w:val="1"/>
      <w:marLeft w:val="0"/>
      <w:marRight w:val="0"/>
      <w:marTop w:val="0"/>
      <w:marBottom w:val="0"/>
      <w:divBdr>
        <w:top w:val="none" w:sz="0" w:space="0" w:color="auto"/>
        <w:left w:val="none" w:sz="0" w:space="0" w:color="auto"/>
        <w:bottom w:val="none" w:sz="0" w:space="0" w:color="auto"/>
        <w:right w:val="none" w:sz="0" w:space="0" w:color="auto"/>
      </w:divBdr>
    </w:div>
    <w:div w:id="221528230">
      <w:bodyDiv w:val="1"/>
      <w:marLeft w:val="0"/>
      <w:marRight w:val="0"/>
      <w:marTop w:val="0"/>
      <w:marBottom w:val="0"/>
      <w:divBdr>
        <w:top w:val="none" w:sz="0" w:space="0" w:color="auto"/>
        <w:left w:val="none" w:sz="0" w:space="0" w:color="auto"/>
        <w:bottom w:val="none" w:sz="0" w:space="0" w:color="auto"/>
        <w:right w:val="none" w:sz="0" w:space="0" w:color="auto"/>
      </w:divBdr>
    </w:div>
    <w:div w:id="250166705">
      <w:bodyDiv w:val="1"/>
      <w:marLeft w:val="0"/>
      <w:marRight w:val="0"/>
      <w:marTop w:val="0"/>
      <w:marBottom w:val="0"/>
      <w:divBdr>
        <w:top w:val="none" w:sz="0" w:space="0" w:color="auto"/>
        <w:left w:val="none" w:sz="0" w:space="0" w:color="auto"/>
        <w:bottom w:val="none" w:sz="0" w:space="0" w:color="auto"/>
        <w:right w:val="none" w:sz="0" w:space="0" w:color="auto"/>
      </w:divBdr>
    </w:div>
    <w:div w:id="256640640">
      <w:bodyDiv w:val="1"/>
      <w:marLeft w:val="0"/>
      <w:marRight w:val="0"/>
      <w:marTop w:val="0"/>
      <w:marBottom w:val="0"/>
      <w:divBdr>
        <w:top w:val="none" w:sz="0" w:space="0" w:color="auto"/>
        <w:left w:val="none" w:sz="0" w:space="0" w:color="auto"/>
        <w:bottom w:val="none" w:sz="0" w:space="0" w:color="auto"/>
        <w:right w:val="none" w:sz="0" w:space="0" w:color="auto"/>
      </w:divBdr>
    </w:div>
    <w:div w:id="269776392">
      <w:bodyDiv w:val="1"/>
      <w:marLeft w:val="0"/>
      <w:marRight w:val="0"/>
      <w:marTop w:val="0"/>
      <w:marBottom w:val="0"/>
      <w:divBdr>
        <w:top w:val="none" w:sz="0" w:space="0" w:color="auto"/>
        <w:left w:val="none" w:sz="0" w:space="0" w:color="auto"/>
        <w:bottom w:val="none" w:sz="0" w:space="0" w:color="auto"/>
        <w:right w:val="none" w:sz="0" w:space="0" w:color="auto"/>
      </w:divBdr>
    </w:div>
    <w:div w:id="271133270">
      <w:bodyDiv w:val="1"/>
      <w:marLeft w:val="0"/>
      <w:marRight w:val="0"/>
      <w:marTop w:val="0"/>
      <w:marBottom w:val="0"/>
      <w:divBdr>
        <w:top w:val="none" w:sz="0" w:space="0" w:color="auto"/>
        <w:left w:val="none" w:sz="0" w:space="0" w:color="auto"/>
        <w:bottom w:val="none" w:sz="0" w:space="0" w:color="auto"/>
        <w:right w:val="none" w:sz="0" w:space="0" w:color="auto"/>
      </w:divBdr>
    </w:div>
    <w:div w:id="273755993">
      <w:bodyDiv w:val="1"/>
      <w:marLeft w:val="0"/>
      <w:marRight w:val="0"/>
      <w:marTop w:val="0"/>
      <w:marBottom w:val="0"/>
      <w:divBdr>
        <w:top w:val="none" w:sz="0" w:space="0" w:color="auto"/>
        <w:left w:val="none" w:sz="0" w:space="0" w:color="auto"/>
        <w:bottom w:val="none" w:sz="0" w:space="0" w:color="auto"/>
        <w:right w:val="none" w:sz="0" w:space="0" w:color="auto"/>
      </w:divBdr>
      <w:divsChild>
        <w:div w:id="943610053">
          <w:marLeft w:val="0"/>
          <w:marRight w:val="0"/>
          <w:marTop w:val="0"/>
          <w:marBottom w:val="0"/>
          <w:divBdr>
            <w:top w:val="none" w:sz="0" w:space="0" w:color="auto"/>
            <w:left w:val="none" w:sz="0" w:space="0" w:color="auto"/>
            <w:bottom w:val="none" w:sz="0" w:space="0" w:color="auto"/>
            <w:right w:val="none" w:sz="0" w:space="0" w:color="auto"/>
          </w:divBdr>
          <w:divsChild>
            <w:div w:id="1104885618">
              <w:marLeft w:val="0"/>
              <w:marRight w:val="0"/>
              <w:marTop w:val="0"/>
              <w:marBottom w:val="0"/>
              <w:divBdr>
                <w:top w:val="none" w:sz="0" w:space="0" w:color="auto"/>
                <w:left w:val="none" w:sz="0" w:space="0" w:color="auto"/>
                <w:bottom w:val="none" w:sz="0" w:space="0" w:color="auto"/>
                <w:right w:val="none" w:sz="0" w:space="0" w:color="auto"/>
              </w:divBdr>
              <w:divsChild>
                <w:div w:id="1746562161">
                  <w:marLeft w:val="0"/>
                  <w:marRight w:val="0"/>
                  <w:marTop w:val="0"/>
                  <w:marBottom w:val="0"/>
                  <w:divBdr>
                    <w:top w:val="none" w:sz="0" w:space="0" w:color="auto"/>
                    <w:left w:val="none" w:sz="0" w:space="0" w:color="auto"/>
                    <w:bottom w:val="none" w:sz="0" w:space="0" w:color="auto"/>
                    <w:right w:val="none" w:sz="0" w:space="0" w:color="auto"/>
                  </w:divBdr>
                  <w:divsChild>
                    <w:div w:id="11248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64926">
      <w:bodyDiv w:val="1"/>
      <w:marLeft w:val="0"/>
      <w:marRight w:val="0"/>
      <w:marTop w:val="0"/>
      <w:marBottom w:val="0"/>
      <w:divBdr>
        <w:top w:val="none" w:sz="0" w:space="0" w:color="auto"/>
        <w:left w:val="none" w:sz="0" w:space="0" w:color="auto"/>
        <w:bottom w:val="none" w:sz="0" w:space="0" w:color="auto"/>
        <w:right w:val="none" w:sz="0" w:space="0" w:color="auto"/>
      </w:divBdr>
    </w:div>
    <w:div w:id="282544457">
      <w:bodyDiv w:val="1"/>
      <w:marLeft w:val="0"/>
      <w:marRight w:val="0"/>
      <w:marTop w:val="0"/>
      <w:marBottom w:val="0"/>
      <w:divBdr>
        <w:top w:val="none" w:sz="0" w:space="0" w:color="auto"/>
        <w:left w:val="none" w:sz="0" w:space="0" w:color="auto"/>
        <w:bottom w:val="none" w:sz="0" w:space="0" w:color="auto"/>
        <w:right w:val="none" w:sz="0" w:space="0" w:color="auto"/>
      </w:divBdr>
      <w:divsChild>
        <w:div w:id="962614922">
          <w:marLeft w:val="0"/>
          <w:marRight w:val="0"/>
          <w:marTop w:val="166"/>
          <w:marBottom w:val="166"/>
          <w:divBdr>
            <w:top w:val="none" w:sz="0" w:space="0" w:color="auto"/>
            <w:left w:val="none" w:sz="0" w:space="0" w:color="auto"/>
            <w:bottom w:val="none" w:sz="0" w:space="0" w:color="auto"/>
            <w:right w:val="none" w:sz="0" w:space="0" w:color="auto"/>
          </w:divBdr>
          <w:divsChild>
            <w:div w:id="2018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09408">
      <w:bodyDiv w:val="1"/>
      <w:marLeft w:val="0"/>
      <w:marRight w:val="0"/>
      <w:marTop w:val="0"/>
      <w:marBottom w:val="0"/>
      <w:divBdr>
        <w:top w:val="none" w:sz="0" w:space="0" w:color="auto"/>
        <w:left w:val="none" w:sz="0" w:space="0" w:color="auto"/>
        <w:bottom w:val="none" w:sz="0" w:space="0" w:color="auto"/>
        <w:right w:val="none" w:sz="0" w:space="0" w:color="auto"/>
      </w:divBdr>
    </w:div>
    <w:div w:id="324864718">
      <w:bodyDiv w:val="1"/>
      <w:marLeft w:val="0"/>
      <w:marRight w:val="0"/>
      <w:marTop w:val="0"/>
      <w:marBottom w:val="0"/>
      <w:divBdr>
        <w:top w:val="none" w:sz="0" w:space="0" w:color="auto"/>
        <w:left w:val="none" w:sz="0" w:space="0" w:color="auto"/>
        <w:bottom w:val="none" w:sz="0" w:space="0" w:color="auto"/>
        <w:right w:val="none" w:sz="0" w:space="0" w:color="auto"/>
      </w:divBdr>
    </w:div>
    <w:div w:id="330454629">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6">
          <w:marLeft w:val="0"/>
          <w:marRight w:val="0"/>
          <w:marTop w:val="0"/>
          <w:marBottom w:val="0"/>
          <w:divBdr>
            <w:top w:val="none" w:sz="0" w:space="0" w:color="auto"/>
            <w:left w:val="none" w:sz="0" w:space="0" w:color="auto"/>
            <w:bottom w:val="none" w:sz="0" w:space="0" w:color="auto"/>
            <w:right w:val="none" w:sz="0" w:space="0" w:color="auto"/>
          </w:divBdr>
          <w:divsChild>
            <w:div w:id="1920676287">
              <w:marLeft w:val="0"/>
              <w:marRight w:val="0"/>
              <w:marTop w:val="0"/>
              <w:marBottom w:val="0"/>
              <w:divBdr>
                <w:top w:val="none" w:sz="0" w:space="0" w:color="auto"/>
                <w:left w:val="none" w:sz="0" w:space="0" w:color="auto"/>
                <w:bottom w:val="none" w:sz="0" w:space="0" w:color="auto"/>
                <w:right w:val="none" w:sz="0" w:space="0" w:color="auto"/>
              </w:divBdr>
              <w:divsChild>
                <w:div w:id="225798972">
                  <w:marLeft w:val="0"/>
                  <w:marRight w:val="0"/>
                  <w:marTop w:val="0"/>
                  <w:marBottom w:val="0"/>
                  <w:divBdr>
                    <w:top w:val="none" w:sz="0" w:space="0" w:color="auto"/>
                    <w:left w:val="none" w:sz="0" w:space="0" w:color="auto"/>
                    <w:bottom w:val="none" w:sz="0" w:space="0" w:color="auto"/>
                    <w:right w:val="none" w:sz="0" w:space="0" w:color="auto"/>
                  </w:divBdr>
                  <w:divsChild>
                    <w:div w:id="649790444">
                      <w:marLeft w:val="0"/>
                      <w:marRight w:val="0"/>
                      <w:marTop w:val="0"/>
                      <w:marBottom w:val="0"/>
                      <w:divBdr>
                        <w:top w:val="none" w:sz="0" w:space="0" w:color="auto"/>
                        <w:left w:val="none" w:sz="0" w:space="0" w:color="auto"/>
                        <w:bottom w:val="none" w:sz="0" w:space="0" w:color="auto"/>
                        <w:right w:val="none" w:sz="0" w:space="0" w:color="auto"/>
                      </w:divBdr>
                    </w:div>
                  </w:divsChild>
                </w:div>
                <w:div w:id="534932167">
                  <w:marLeft w:val="0"/>
                  <w:marRight w:val="0"/>
                  <w:marTop w:val="0"/>
                  <w:marBottom w:val="0"/>
                  <w:divBdr>
                    <w:top w:val="none" w:sz="0" w:space="0" w:color="auto"/>
                    <w:left w:val="none" w:sz="0" w:space="0" w:color="auto"/>
                    <w:bottom w:val="none" w:sz="0" w:space="0" w:color="auto"/>
                    <w:right w:val="none" w:sz="0" w:space="0" w:color="auto"/>
                  </w:divBdr>
                  <w:divsChild>
                    <w:div w:id="2036033654">
                      <w:marLeft w:val="0"/>
                      <w:marRight w:val="0"/>
                      <w:marTop w:val="0"/>
                      <w:marBottom w:val="0"/>
                      <w:divBdr>
                        <w:top w:val="none" w:sz="0" w:space="0" w:color="auto"/>
                        <w:left w:val="none" w:sz="0" w:space="0" w:color="auto"/>
                        <w:bottom w:val="none" w:sz="0" w:space="0" w:color="auto"/>
                        <w:right w:val="none" w:sz="0" w:space="0" w:color="auto"/>
                      </w:divBdr>
                      <w:divsChild>
                        <w:div w:id="373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93617">
      <w:bodyDiv w:val="1"/>
      <w:marLeft w:val="0"/>
      <w:marRight w:val="0"/>
      <w:marTop w:val="0"/>
      <w:marBottom w:val="0"/>
      <w:divBdr>
        <w:top w:val="none" w:sz="0" w:space="0" w:color="auto"/>
        <w:left w:val="none" w:sz="0" w:space="0" w:color="auto"/>
        <w:bottom w:val="none" w:sz="0" w:space="0" w:color="auto"/>
        <w:right w:val="none" w:sz="0" w:space="0" w:color="auto"/>
      </w:divBdr>
      <w:divsChild>
        <w:div w:id="114492111">
          <w:marLeft w:val="0"/>
          <w:marRight w:val="0"/>
          <w:marTop w:val="0"/>
          <w:marBottom w:val="0"/>
          <w:divBdr>
            <w:top w:val="none" w:sz="0" w:space="0" w:color="auto"/>
            <w:left w:val="none" w:sz="0" w:space="0" w:color="auto"/>
            <w:bottom w:val="none" w:sz="0" w:space="0" w:color="auto"/>
            <w:right w:val="none" w:sz="0" w:space="0" w:color="auto"/>
          </w:divBdr>
          <w:divsChild>
            <w:div w:id="28067471">
              <w:marLeft w:val="0"/>
              <w:marRight w:val="0"/>
              <w:marTop w:val="0"/>
              <w:marBottom w:val="600"/>
              <w:divBdr>
                <w:top w:val="none" w:sz="0" w:space="0" w:color="auto"/>
                <w:left w:val="none" w:sz="0" w:space="0" w:color="auto"/>
                <w:bottom w:val="none" w:sz="0" w:space="0" w:color="auto"/>
                <w:right w:val="none" w:sz="0" w:space="0" w:color="auto"/>
              </w:divBdr>
              <w:divsChild>
                <w:div w:id="1438016028">
                  <w:marLeft w:val="0"/>
                  <w:marRight w:val="0"/>
                  <w:marTop w:val="0"/>
                  <w:marBottom w:val="0"/>
                  <w:divBdr>
                    <w:top w:val="none" w:sz="0" w:space="0" w:color="auto"/>
                    <w:left w:val="none" w:sz="0" w:space="0" w:color="auto"/>
                    <w:bottom w:val="none" w:sz="0" w:space="0" w:color="auto"/>
                    <w:right w:val="none" w:sz="0" w:space="0" w:color="auto"/>
                  </w:divBdr>
                  <w:divsChild>
                    <w:div w:id="444426029">
                      <w:marLeft w:val="0"/>
                      <w:marRight w:val="0"/>
                      <w:marTop w:val="0"/>
                      <w:marBottom w:val="360"/>
                      <w:divBdr>
                        <w:top w:val="none" w:sz="0" w:space="0" w:color="auto"/>
                        <w:left w:val="none" w:sz="0" w:space="0" w:color="auto"/>
                        <w:bottom w:val="none" w:sz="0" w:space="0" w:color="auto"/>
                        <w:right w:val="none" w:sz="0" w:space="0" w:color="auto"/>
                      </w:divBdr>
                    </w:div>
                    <w:div w:id="593788037">
                      <w:marLeft w:val="0"/>
                      <w:marRight w:val="0"/>
                      <w:marTop w:val="0"/>
                      <w:marBottom w:val="360"/>
                      <w:divBdr>
                        <w:top w:val="none" w:sz="0" w:space="0" w:color="auto"/>
                        <w:left w:val="none" w:sz="0" w:space="0" w:color="auto"/>
                        <w:bottom w:val="none" w:sz="0" w:space="0" w:color="auto"/>
                        <w:right w:val="none" w:sz="0" w:space="0" w:color="auto"/>
                      </w:divBdr>
                    </w:div>
                    <w:div w:id="10614895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40401795">
          <w:marLeft w:val="0"/>
          <w:marRight w:val="0"/>
          <w:marTop w:val="0"/>
          <w:marBottom w:val="0"/>
          <w:divBdr>
            <w:top w:val="none" w:sz="0" w:space="0" w:color="auto"/>
            <w:left w:val="none" w:sz="0" w:space="0" w:color="auto"/>
            <w:bottom w:val="none" w:sz="0" w:space="0" w:color="auto"/>
            <w:right w:val="none" w:sz="0" w:space="0" w:color="auto"/>
          </w:divBdr>
          <w:divsChild>
            <w:div w:id="492448848">
              <w:marLeft w:val="0"/>
              <w:marRight w:val="0"/>
              <w:marTop w:val="0"/>
              <w:marBottom w:val="600"/>
              <w:divBdr>
                <w:top w:val="none" w:sz="0" w:space="0" w:color="auto"/>
                <w:left w:val="none" w:sz="0" w:space="0" w:color="auto"/>
                <w:bottom w:val="none" w:sz="0" w:space="0" w:color="auto"/>
                <w:right w:val="none" w:sz="0" w:space="0" w:color="auto"/>
              </w:divBdr>
              <w:divsChild>
                <w:div w:id="804660240">
                  <w:marLeft w:val="0"/>
                  <w:marRight w:val="0"/>
                  <w:marTop w:val="0"/>
                  <w:marBottom w:val="360"/>
                  <w:divBdr>
                    <w:top w:val="single" w:sz="36" w:space="15" w:color="D5D5D5"/>
                    <w:left w:val="single" w:sz="36" w:space="8" w:color="D5D5D5"/>
                    <w:bottom w:val="single" w:sz="36" w:space="15" w:color="D5D5D5"/>
                    <w:right w:val="single" w:sz="36" w:space="8" w:color="D5D5D5"/>
                  </w:divBdr>
                </w:div>
                <w:div w:id="138487170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605386806">
                      <w:marLeft w:val="0"/>
                      <w:marRight w:val="0"/>
                      <w:marTop w:val="0"/>
                      <w:marBottom w:val="240"/>
                      <w:divBdr>
                        <w:top w:val="none" w:sz="0" w:space="0" w:color="auto"/>
                        <w:left w:val="none" w:sz="0" w:space="0" w:color="auto"/>
                        <w:bottom w:val="none" w:sz="0" w:space="0" w:color="auto"/>
                        <w:right w:val="none" w:sz="0" w:space="0" w:color="auto"/>
                      </w:divBdr>
                      <w:divsChild>
                        <w:div w:id="944537200">
                          <w:marLeft w:val="0"/>
                          <w:marRight w:val="0"/>
                          <w:marTop w:val="0"/>
                          <w:marBottom w:val="0"/>
                          <w:divBdr>
                            <w:top w:val="none" w:sz="0" w:space="0" w:color="auto"/>
                            <w:left w:val="none" w:sz="0" w:space="0" w:color="auto"/>
                            <w:bottom w:val="none" w:sz="0" w:space="0" w:color="auto"/>
                            <w:right w:val="none" w:sz="0" w:space="0" w:color="auto"/>
                          </w:divBdr>
                        </w:div>
                        <w:div w:id="1088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5089">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87534915">
                      <w:marLeft w:val="0"/>
                      <w:marRight w:val="0"/>
                      <w:marTop w:val="0"/>
                      <w:marBottom w:val="240"/>
                      <w:divBdr>
                        <w:top w:val="none" w:sz="0" w:space="0" w:color="auto"/>
                        <w:left w:val="none" w:sz="0" w:space="0" w:color="auto"/>
                        <w:bottom w:val="none" w:sz="0" w:space="0" w:color="auto"/>
                        <w:right w:val="none" w:sz="0" w:space="0" w:color="auto"/>
                      </w:divBdr>
                      <w:divsChild>
                        <w:div w:id="795373672">
                          <w:marLeft w:val="0"/>
                          <w:marRight w:val="0"/>
                          <w:marTop w:val="0"/>
                          <w:marBottom w:val="0"/>
                          <w:divBdr>
                            <w:top w:val="none" w:sz="0" w:space="0" w:color="auto"/>
                            <w:left w:val="none" w:sz="0" w:space="0" w:color="auto"/>
                            <w:bottom w:val="none" w:sz="0" w:space="0" w:color="auto"/>
                            <w:right w:val="none" w:sz="0" w:space="0" w:color="auto"/>
                          </w:divBdr>
                        </w:div>
                        <w:div w:id="13362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729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375618722">
                      <w:marLeft w:val="0"/>
                      <w:marRight w:val="0"/>
                      <w:marTop w:val="0"/>
                      <w:marBottom w:val="240"/>
                      <w:divBdr>
                        <w:top w:val="none" w:sz="0" w:space="0" w:color="auto"/>
                        <w:left w:val="none" w:sz="0" w:space="0" w:color="auto"/>
                        <w:bottom w:val="none" w:sz="0" w:space="0" w:color="auto"/>
                        <w:right w:val="none" w:sz="0" w:space="0" w:color="auto"/>
                      </w:divBdr>
                      <w:divsChild>
                        <w:div w:id="166093434">
                          <w:marLeft w:val="0"/>
                          <w:marRight w:val="0"/>
                          <w:marTop w:val="0"/>
                          <w:marBottom w:val="0"/>
                          <w:divBdr>
                            <w:top w:val="none" w:sz="0" w:space="0" w:color="auto"/>
                            <w:left w:val="none" w:sz="0" w:space="0" w:color="auto"/>
                            <w:bottom w:val="none" w:sz="0" w:space="0" w:color="auto"/>
                            <w:right w:val="none" w:sz="0" w:space="0" w:color="auto"/>
                          </w:divBdr>
                        </w:div>
                        <w:div w:id="365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6678">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396980741">
          <w:marLeft w:val="0"/>
          <w:marRight w:val="0"/>
          <w:marTop w:val="0"/>
          <w:marBottom w:val="0"/>
          <w:divBdr>
            <w:top w:val="none" w:sz="0" w:space="0" w:color="auto"/>
            <w:left w:val="none" w:sz="0" w:space="0" w:color="auto"/>
            <w:bottom w:val="none" w:sz="0" w:space="0" w:color="auto"/>
            <w:right w:val="none" w:sz="0" w:space="0" w:color="auto"/>
          </w:divBdr>
          <w:divsChild>
            <w:div w:id="209613616">
              <w:marLeft w:val="0"/>
              <w:marRight w:val="0"/>
              <w:marTop w:val="0"/>
              <w:marBottom w:val="600"/>
              <w:divBdr>
                <w:top w:val="none" w:sz="0" w:space="0" w:color="auto"/>
                <w:left w:val="none" w:sz="0" w:space="0" w:color="auto"/>
                <w:bottom w:val="none" w:sz="0" w:space="0" w:color="auto"/>
                <w:right w:val="none" w:sz="0" w:space="0" w:color="auto"/>
              </w:divBdr>
            </w:div>
          </w:divsChild>
        </w:div>
        <w:div w:id="672151604">
          <w:marLeft w:val="0"/>
          <w:marRight w:val="0"/>
          <w:marTop w:val="0"/>
          <w:marBottom w:val="0"/>
          <w:divBdr>
            <w:top w:val="none" w:sz="0" w:space="0" w:color="auto"/>
            <w:left w:val="none" w:sz="0" w:space="0" w:color="auto"/>
            <w:bottom w:val="none" w:sz="0" w:space="0" w:color="auto"/>
            <w:right w:val="none" w:sz="0" w:space="0" w:color="auto"/>
          </w:divBdr>
          <w:divsChild>
            <w:div w:id="1941600886">
              <w:marLeft w:val="0"/>
              <w:marRight w:val="0"/>
              <w:marTop w:val="0"/>
              <w:marBottom w:val="600"/>
              <w:divBdr>
                <w:top w:val="none" w:sz="0" w:space="0" w:color="auto"/>
                <w:left w:val="none" w:sz="0" w:space="0" w:color="auto"/>
                <w:bottom w:val="none" w:sz="0" w:space="0" w:color="auto"/>
                <w:right w:val="none" w:sz="0" w:space="0" w:color="auto"/>
              </w:divBdr>
            </w:div>
          </w:divsChild>
        </w:div>
        <w:div w:id="710225034">
          <w:marLeft w:val="0"/>
          <w:marRight w:val="0"/>
          <w:marTop w:val="0"/>
          <w:marBottom w:val="0"/>
          <w:divBdr>
            <w:top w:val="none" w:sz="0" w:space="0" w:color="auto"/>
            <w:left w:val="none" w:sz="0" w:space="0" w:color="auto"/>
            <w:bottom w:val="none" w:sz="0" w:space="0" w:color="auto"/>
            <w:right w:val="none" w:sz="0" w:space="0" w:color="auto"/>
          </w:divBdr>
          <w:divsChild>
            <w:div w:id="935748319">
              <w:marLeft w:val="0"/>
              <w:marRight w:val="0"/>
              <w:marTop w:val="0"/>
              <w:marBottom w:val="600"/>
              <w:divBdr>
                <w:top w:val="none" w:sz="0" w:space="0" w:color="auto"/>
                <w:left w:val="none" w:sz="0" w:space="0" w:color="auto"/>
                <w:bottom w:val="none" w:sz="0" w:space="0" w:color="auto"/>
                <w:right w:val="none" w:sz="0" w:space="0" w:color="auto"/>
              </w:divBdr>
            </w:div>
          </w:divsChild>
        </w:div>
        <w:div w:id="721246612">
          <w:marLeft w:val="0"/>
          <w:marRight w:val="0"/>
          <w:marTop w:val="0"/>
          <w:marBottom w:val="0"/>
          <w:divBdr>
            <w:top w:val="none" w:sz="0" w:space="0" w:color="auto"/>
            <w:left w:val="none" w:sz="0" w:space="0" w:color="auto"/>
            <w:bottom w:val="none" w:sz="0" w:space="0" w:color="auto"/>
            <w:right w:val="none" w:sz="0" w:space="0" w:color="auto"/>
          </w:divBdr>
          <w:divsChild>
            <w:div w:id="1562984867">
              <w:marLeft w:val="0"/>
              <w:marRight w:val="0"/>
              <w:marTop w:val="0"/>
              <w:marBottom w:val="600"/>
              <w:divBdr>
                <w:top w:val="none" w:sz="0" w:space="0" w:color="auto"/>
                <w:left w:val="none" w:sz="0" w:space="0" w:color="auto"/>
                <w:bottom w:val="none" w:sz="0" w:space="0" w:color="auto"/>
                <w:right w:val="none" w:sz="0" w:space="0" w:color="auto"/>
              </w:divBdr>
            </w:div>
          </w:divsChild>
        </w:div>
        <w:div w:id="841360946">
          <w:marLeft w:val="0"/>
          <w:marRight w:val="0"/>
          <w:marTop w:val="0"/>
          <w:marBottom w:val="0"/>
          <w:divBdr>
            <w:top w:val="none" w:sz="0" w:space="0" w:color="auto"/>
            <w:left w:val="none" w:sz="0" w:space="0" w:color="auto"/>
            <w:bottom w:val="none" w:sz="0" w:space="0" w:color="auto"/>
            <w:right w:val="none" w:sz="0" w:space="0" w:color="auto"/>
          </w:divBdr>
          <w:divsChild>
            <w:div w:id="1944023870">
              <w:marLeft w:val="0"/>
              <w:marRight w:val="0"/>
              <w:marTop w:val="0"/>
              <w:marBottom w:val="600"/>
              <w:divBdr>
                <w:top w:val="none" w:sz="0" w:space="0" w:color="auto"/>
                <w:left w:val="none" w:sz="0" w:space="0" w:color="auto"/>
                <w:bottom w:val="none" w:sz="0" w:space="0" w:color="auto"/>
                <w:right w:val="none" w:sz="0" w:space="0" w:color="auto"/>
              </w:divBdr>
            </w:div>
          </w:divsChild>
        </w:div>
        <w:div w:id="874926293">
          <w:marLeft w:val="0"/>
          <w:marRight w:val="0"/>
          <w:marTop w:val="0"/>
          <w:marBottom w:val="0"/>
          <w:divBdr>
            <w:top w:val="none" w:sz="0" w:space="0" w:color="auto"/>
            <w:left w:val="none" w:sz="0" w:space="0" w:color="auto"/>
            <w:bottom w:val="none" w:sz="0" w:space="0" w:color="auto"/>
            <w:right w:val="none" w:sz="0" w:space="0" w:color="auto"/>
          </w:divBdr>
          <w:divsChild>
            <w:div w:id="989598269">
              <w:marLeft w:val="0"/>
              <w:marRight w:val="0"/>
              <w:marTop w:val="0"/>
              <w:marBottom w:val="600"/>
              <w:divBdr>
                <w:top w:val="none" w:sz="0" w:space="0" w:color="auto"/>
                <w:left w:val="none" w:sz="0" w:space="0" w:color="auto"/>
                <w:bottom w:val="none" w:sz="0" w:space="0" w:color="auto"/>
                <w:right w:val="none" w:sz="0" w:space="0" w:color="auto"/>
              </w:divBdr>
            </w:div>
          </w:divsChild>
        </w:div>
        <w:div w:id="1221788020">
          <w:marLeft w:val="0"/>
          <w:marRight w:val="0"/>
          <w:marTop w:val="0"/>
          <w:marBottom w:val="0"/>
          <w:divBdr>
            <w:top w:val="none" w:sz="0" w:space="0" w:color="auto"/>
            <w:left w:val="none" w:sz="0" w:space="0" w:color="auto"/>
            <w:bottom w:val="none" w:sz="0" w:space="0" w:color="auto"/>
            <w:right w:val="none" w:sz="0" w:space="0" w:color="auto"/>
          </w:divBdr>
          <w:divsChild>
            <w:div w:id="718241479">
              <w:marLeft w:val="0"/>
              <w:marRight w:val="0"/>
              <w:marTop w:val="0"/>
              <w:marBottom w:val="600"/>
              <w:divBdr>
                <w:top w:val="none" w:sz="0" w:space="0" w:color="auto"/>
                <w:left w:val="none" w:sz="0" w:space="0" w:color="auto"/>
                <w:bottom w:val="none" w:sz="0" w:space="0" w:color="auto"/>
                <w:right w:val="none" w:sz="0" w:space="0" w:color="auto"/>
              </w:divBdr>
            </w:div>
          </w:divsChild>
        </w:div>
        <w:div w:id="1611626903">
          <w:marLeft w:val="0"/>
          <w:marRight w:val="0"/>
          <w:marTop w:val="0"/>
          <w:marBottom w:val="0"/>
          <w:divBdr>
            <w:top w:val="none" w:sz="0" w:space="0" w:color="auto"/>
            <w:left w:val="none" w:sz="0" w:space="0" w:color="auto"/>
            <w:bottom w:val="none" w:sz="0" w:space="0" w:color="auto"/>
            <w:right w:val="none" w:sz="0" w:space="0" w:color="auto"/>
          </w:divBdr>
          <w:divsChild>
            <w:div w:id="1042634420">
              <w:marLeft w:val="0"/>
              <w:marRight w:val="0"/>
              <w:marTop w:val="0"/>
              <w:marBottom w:val="600"/>
              <w:divBdr>
                <w:top w:val="none" w:sz="0" w:space="0" w:color="auto"/>
                <w:left w:val="none" w:sz="0" w:space="0" w:color="auto"/>
                <w:bottom w:val="none" w:sz="0" w:space="0" w:color="auto"/>
                <w:right w:val="none" w:sz="0" w:space="0" w:color="auto"/>
              </w:divBdr>
            </w:div>
          </w:divsChild>
        </w:div>
        <w:div w:id="1735616826">
          <w:marLeft w:val="0"/>
          <w:marRight w:val="0"/>
          <w:marTop w:val="0"/>
          <w:marBottom w:val="0"/>
          <w:divBdr>
            <w:top w:val="none" w:sz="0" w:space="0" w:color="auto"/>
            <w:left w:val="none" w:sz="0" w:space="0" w:color="auto"/>
            <w:bottom w:val="none" w:sz="0" w:space="0" w:color="auto"/>
            <w:right w:val="none" w:sz="0" w:space="0" w:color="auto"/>
          </w:divBdr>
          <w:divsChild>
            <w:div w:id="1504466686">
              <w:marLeft w:val="0"/>
              <w:marRight w:val="0"/>
              <w:marTop w:val="0"/>
              <w:marBottom w:val="600"/>
              <w:divBdr>
                <w:top w:val="none" w:sz="0" w:space="0" w:color="auto"/>
                <w:left w:val="none" w:sz="0" w:space="0" w:color="auto"/>
                <w:bottom w:val="none" w:sz="0" w:space="0" w:color="auto"/>
                <w:right w:val="none" w:sz="0" w:space="0" w:color="auto"/>
              </w:divBdr>
              <w:divsChild>
                <w:div w:id="20328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8245">
          <w:marLeft w:val="0"/>
          <w:marRight w:val="0"/>
          <w:marTop w:val="0"/>
          <w:marBottom w:val="0"/>
          <w:divBdr>
            <w:top w:val="none" w:sz="0" w:space="0" w:color="auto"/>
            <w:left w:val="none" w:sz="0" w:space="0" w:color="auto"/>
            <w:bottom w:val="none" w:sz="0" w:space="0" w:color="auto"/>
            <w:right w:val="none" w:sz="0" w:space="0" w:color="auto"/>
          </w:divBdr>
          <w:divsChild>
            <w:div w:id="2050761833">
              <w:marLeft w:val="0"/>
              <w:marRight w:val="0"/>
              <w:marTop w:val="0"/>
              <w:marBottom w:val="600"/>
              <w:divBdr>
                <w:top w:val="none" w:sz="0" w:space="0" w:color="auto"/>
                <w:left w:val="none" w:sz="0" w:space="0" w:color="auto"/>
                <w:bottom w:val="none" w:sz="0" w:space="0" w:color="auto"/>
                <w:right w:val="none" w:sz="0" w:space="0" w:color="auto"/>
              </w:divBdr>
              <w:divsChild>
                <w:div w:id="957491990">
                  <w:marLeft w:val="0"/>
                  <w:marRight w:val="0"/>
                  <w:marTop w:val="0"/>
                  <w:marBottom w:val="0"/>
                  <w:divBdr>
                    <w:top w:val="none" w:sz="0" w:space="0" w:color="auto"/>
                    <w:left w:val="none" w:sz="0" w:space="0" w:color="auto"/>
                    <w:bottom w:val="none" w:sz="0" w:space="0" w:color="auto"/>
                    <w:right w:val="none" w:sz="0" w:space="0" w:color="auto"/>
                  </w:divBdr>
                  <w:divsChild>
                    <w:div w:id="7042595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83730978">
          <w:marLeft w:val="0"/>
          <w:marRight w:val="0"/>
          <w:marTop w:val="0"/>
          <w:marBottom w:val="0"/>
          <w:divBdr>
            <w:top w:val="none" w:sz="0" w:space="0" w:color="auto"/>
            <w:left w:val="none" w:sz="0" w:space="0" w:color="auto"/>
            <w:bottom w:val="none" w:sz="0" w:space="0" w:color="auto"/>
            <w:right w:val="none" w:sz="0" w:space="0" w:color="auto"/>
          </w:divBdr>
          <w:divsChild>
            <w:div w:id="1955868321">
              <w:marLeft w:val="0"/>
              <w:marRight w:val="0"/>
              <w:marTop w:val="0"/>
              <w:marBottom w:val="600"/>
              <w:divBdr>
                <w:top w:val="none" w:sz="0" w:space="0" w:color="auto"/>
                <w:left w:val="none" w:sz="0" w:space="0" w:color="auto"/>
                <w:bottom w:val="none" w:sz="0" w:space="0" w:color="auto"/>
                <w:right w:val="none" w:sz="0" w:space="0" w:color="auto"/>
              </w:divBdr>
              <w:divsChild>
                <w:div w:id="247930421">
                  <w:marLeft w:val="0"/>
                  <w:marRight w:val="0"/>
                  <w:marTop w:val="0"/>
                  <w:marBottom w:val="0"/>
                  <w:divBdr>
                    <w:top w:val="none" w:sz="0" w:space="0" w:color="auto"/>
                    <w:left w:val="none" w:sz="0" w:space="0" w:color="auto"/>
                    <w:bottom w:val="none" w:sz="0" w:space="0" w:color="auto"/>
                    <w:right w:val="none" w:sz="0" w:space="0" w:color="auto"/>
                  </w:divBdr>
                  <w:divsChild>
                    <w:div w:id="78722586">
                      <w:marLeft w:val="0"/>
                      <w:marRight w:val="0"/>
                      <w:marTop w:val="0"/>
                      <w:marBottom w:val="0"/>
                      <w:divBdr>
                        <w:top w:val="none" w:sz="0" w:space="0" w:color="auto"/>
                        <w:left w:val="none" w:sz="0" w:space="0" w:color="auto"/>
                        <w:bottom w:val="none" w:sz="0" w:space="0" w:color="auto"/>
                        <w:right w:val="none" w:sz="0" w:space="0" w:color="auto"/>
                      </w:divBdr>
                      <w:divsChild>
                        <w:div w:id="1980957857">
                          <w:marLeft w:val="0"/>
                          <w:marRight w:val="0"/>
                          <w:marTop w:val="0"/>
                          <w:marBottom w:val="0"/>
                          <w:divBdr>
                            <w:top w:val="none" w:sz="0" w:space="0" w:color="auto"/>
                            <w:left w:val="none" w:sz="0" w:space="0" w:color="auto"/>
                            <w:bottom w:val="none" w:sz="0" w:space="0" w:color="auto"/>
                            <w:right w:val="none" w:sz="0" w:space="0" w:color="auto"/>
                          </w:divBdr>
                          <w:divsChild>
                            <w:div w:id="7332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1156">
          <w:marLeft w:val="0"/>
          <w:marRight w:val="0"/>
          <w:marTop w:val="0"/>
          <w:marBottom w:val="0"/>
          <w:divBdr>
            <w:top w:val="none" w:sz="0" w:space="0" w:color="auto"/>
            <w:left w:val="none" w:sz="0" w:space="0" w:color="auto"/>
            <w:bottom w:val="none" w:sz="0" w:space="0" w:color="auto"/>
            <w:right w:val="none" w:sz="0" w:space="0" w:color="auto"/>
          </w:divBdr>
          <w:divsChild>
            <w:div w:id="1106923185">
              <w:marLeft w:val="0"/>
              <w:marRight w:val="0"/>
              <w:marTop w:val="0"/>
              <w:marBottom w:val="600"/>
              <w:divBdr>
                <w:top w:val="none" w:sz="0" w:space="0" w:color="auto"/>
                <w:left w:val="none" w:sz="0" w:space="0" w:color="auto"/>
                <w:bottom w:val="none" w:sz="0" w:space="0" w:color="auto"/>
                <w:right w:val="none" w:sz="0" w:space="0" w:color="auto"/>
              </w:divBdr>
            </w:div>
          </w:divsChild>
        </w:div>
        <w:div w:id="2030987769">
          <w:marLeft w:val="0"/>
          <w:marRight w:val="0"/>
          <w:marTop w:val="0"/>
          <w:marBottom w:val="0"/>
          <w:divBdr>
            <w:top w:val="none" w:sz="0" w:space="0" w:color="auto"/>
            <w:left w:val="none" w:sz="0" w:space="0" w:color="auto"/>
            <w:bottom w:val="none" w:sz="0" w:space="0" w:color="auto"/>
            <w:right w:val="none" w:sz="0" w:space="0" w:color="auto"/>
          </w:divBdr>
          <w:divsChild>
            <w:div w:id="486751637">
              <w:marLeft w:val="0"/>
              <w:marRight w:val="0"/>
              <w:marTop w:val="0"/>
              <w:marBottom w:val="360"/>
              <w:divBdr>
                <w:top w:val="none" w:sz="0" w:space="0" w:color="auto"/>
                <w:left w:val="none" w:sz="0" w:space="0" w:color="auto"/>
                <w:bottom w:val="none" w:sz="0" w:space="0" w:color="auto"/>
                <w:right w:val="none" w:sz="0" w:space="0" w:color="auto"/>
              </w:divBdr>
            </w:div>
          </w:divsChild>
        </w:div>
        <w:div w:id="2104760750">
          <w:marLeft w:val="0"/>
          <w:marRight w:val="0"/>
          <w:marTop w:val="0"/>
          <w:marBottom w:val="0"/>
          <w:divBdr>
            <w:top w:val="none" w:sz="0" w:space="0" w:color="auto"/>
            <w:left w:val="none" w:sz="0" w:space="0" w:color="auto"/>
            <w:bottom w:val="none" w:sz="0" w:space="0" w:color="auto"/>
            <w:right w:val="none" w:sz="0" w:space="0" w:color="auto"/>
          </w:divBdr>
          <w:divsChild>
            <w:div w:id="1740810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43476067">
      <w:bodyDiv w:val="1"/>
      <w:marLeft w:val="0"/>
      <w:marRight w:val="0"/>
      <w:marTop w:val="0"/>
      <w:marBottom w:val="0"/>
      <w:divBdr>
        <w:top w:val="none" w:sz="0" w:space="0" w:color="auto"/>
        <w:left w:val="none" w:sz="0" w:space="0" w:color="auto"/>
        <w:bottom w:val="none" w:sz="0" w:space="0" w:color="auto"/>
        <w:right w:val="none" w:sz="0" w:space="0" w:color="auto"/>
      </w:divBdr>
    </w:div>
    <w:div w:id="345060449">
      <w:bodyDiv w:val="1"/>
      <w:marLeft w:val="0"/>
      <w:marRight w:val="0"/>
      <w:marTop w:val="0"/>
      <w:marBottom w:val="0"/>
      <w:divBdr>
        <w:top w:val="none" w:sz="0" w:space="0" w:color="auto"/>
        <w:left w:val="none" w:sz="0" w:space="0" w:color="auto"/>
        <w:bottom w:val="none" w:sz="0" w:space="0" w:color="auto"/>
        <w:right w:val="none" w:sz="0" w:space="0" w:color="auto"/>
      </w:divBdr>
    </w:div>
    <w:div w:id="420179220">
      <w:bodyDiv w:val="1"/>
      <w:marLeft w:val="0"/>
      <w:marRight w:val="0"/>
      <w:marTop w:val="0"/>
      <w:marBottom w:val="0"/>
      <w:divBdr>
        <w:top w:val="none" w:sz="0" w:space="0" w:color="auto"/>
        <w:left w:val="none" w:sz="0" w:space="0" w:color="auto"/>
        <w:bottom w:val="none" w:sz="0" w:space="0" w:color="auto"/>
        <w:right w:val="none" w:sz="0" w:space="0" w:color="auto"/>
      </w:divBdr>
    </w:div>
    <w:div w:id="429590749">
      <w:bodyDiv w:val="1"/>
      <w:marLeft w:val="0"/>
      <w:marRight w:val="0"/>
      <w:marTop w:val="0"/>
      <w:marBottom w:val="0"/>
      <w:divBdr>
        <w:top w:val="none" w:sz="0" w:space="0" w:color="auto"/>
        <w:left w:val="none" w:sz="0" w:space="0" w:color="auto"/>
        <w:bottom w:val="none" w:sz="0" w:space="0" w:color="auto"/>
        <w:right w:val="none" w:sz="0" w:space="0" w:color="auto"/>
      </w:divBdr>
    </w:div>
    <w:div w:id="430904795">
      <w:bodyDiv w:val="1"/>
      <w:marLeft w:val="0"/>
      <w:marRight w:val="0"/>
      <w:marTop w:val="0"/>
      <w:marBottom w:val="0"/>
      <w:divBdr>
        <w:top w:val="none" w:sz="0" w:space="0" w:color="auto"/>
        <w:left w:val="none" w:sz="0" w:space="0" w:color="auto"/>
        <w:bottom w:val="none" w:sz="0" w:space="0" w:color="auto"/>
        <w:right w:val="none" w:sz="0" w:space="0" w:color="auto"/>
      </w:divBdr>
      <w:divsChild>
        <w:div w:id="1130979949">
          <w:marLeft w:val="0"/>
          <w:marRight w:val="0"/>
          <w:marTop w:val="166"/>
          <w:marBottom w:val="166"/>
          <w:divBdr>
            <w:top w:val="none" w:sz="0" w:space="0" w:color="auto"/>
            <w:left w:val="none" w:sz="0" w:space="0" w:color="auto"/>
            <w:bottom w:val="none" w:sz="0" w:space="0" w:color="auto"/>
            <w:right w:val="none" w:sz="0" w:space="0" w:color="auto"/>
          </w:divBdr>
          <w:divsChild>
            <w:div w:id="13438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803">
      <w:bodyDiv w:val="1"/>
      <w:marLeft w:val="0"/>
      <w:marRight w:val="0"/>
      <w:marTop w:val="0"/>
      <w:marBottom w:val="0"/>
      <w:divBdr>
        <w:top w:val="none" w:sz="0" w:space="0" w:color="auto"/>
        <w:left w:val="none" w:sz="0" w:space="0" w:color="auto"/>
        <w:bottom w:val="none" w:sz="0" w:space="0" w:color="auto"/>
        <w:right w:val="none" w:sz="0" w:space="0" w:color="auto"/>
      </w:divBdr>
      <w:divsChild>
        <w:div w:id="209071731">
          <w:marLeft w:val="0"/>
          <w:marRight w:val="0"/>
          <w:marTop w:val="0"/>
          <w:marBottom w:val="166"/>
          <w:divBdr>
            <w:top w:val="none" w:sz="0" w:space="0" w:color="auto"/>
            <w:left w:val="none" w:sz="0" w:space="0" w:color="auto"/>
            <w:bottom w:val="none" w:sz="0" w:space="0" w:color="auto"/>
            <w:right w:val="none" w:sz="0" w:space="0" w:color="auto"/>
          </w:divBdr>
          <w:divsChild>
            <w:div w:id="60062738">
              <w:marLeft w:val="0"/>
              <w:marRight w:val="0"/>
              <w:marTop w:val="0"/>
              <w:marBottom w:val="0"/>
              <w:divBdr>
                <w:top w:val="none" w:sz="0" w:space="0" w:color="auto"/>
                <w:left w:val="none" w:sz="0" w:space="0" w:color="auto"/>
                <w:bottom w:val="none" w:sz="0" w:space="0" w:color="auto"/>
                <w:right w:val="none" w:sz="0" w:space="0" w:color="auto"/>
              </w:divBdr>
              <w:divsChild>
                <w:div w:id="1908298207">
                  <w:marLeft w:val="0"/>
                  <w:marRight w:val="0"/>
                  <w:marTop w:val="0"/>
                  <w:marBottom w:val="0"/>
                  <w:divBdr>
                    <w:top w:val="none" w:sz="0" w:space="0" w:color="auto"/>
                    <w:left w:val="none" w:sz="0" w:space="0" w:color="auto"/>
                    <w:bottom w:val="none" w:sz="0" w:space="0" w:color="auto"/>
                    <w:right w:val="none" w:sz="0" w:space="0" w:color="auto"/>
                  </w:divBdr>
                  <w:divsChild>
                    <w:div w:id="534659616">
                      <w:marLeft w:val="0"/>
                      <w:marRight w:val="0"/>
                      <w:marTop w:val="0"/>
                      <w:marBottom w:val="0"/>
                      <w:divBdr>
                        <w:top w:val="none" w:sz="0" w:space="0" w:color="auto"/>
                        <w:left w:val="none" w:sz="0" w:space="0" w:color="auto"/>
                        <w:bottom w:val="none" w:sz="0" w:space="0" w:color="auto"/>
                        <w:right w:val="none" w:sz="0" w:space="0" w:color="auto"/>
                      </w:divBdr>
                    </w:div>
                    <w:div w:id="16853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5957">
              <w:marLeft w:val="0"/>
              <w:marRight w:val="0"/>
              <w:marTop w:val="0"/>
              <w:marBottom w:val="0"/>
              <w:divBdr>
                <w:top w:val="none" w:sz="0" w:space="0" w:color="auto"/>
                <w:left w:val="none" w:sz="0" w:space="0" w:color="auto"/>
                <w:bottom w:val="none" w:sz="0" w:space="0" w:color="auto"/>
                <w:right w:val="none" w:sz="0" w:space="0" w:color="auto"/>
              </w:divBdr>
              <w:divsChild>
                <w:div w:id="1378816031">
                  <w:marLeft w:val="0"/>
                  <w:marRight w:val="0"/>
                  <w:marTop w:val="0"/>
                  <w:marBottom w:val="0"/>
                  <w:divBdr>
                    <w:top w:val="none" w:sz="0" w:space="0" w:color="auto"/>
                    <w:left w:val="none" w:sz="0" w:space="0" w:color="auto"/>
                    <w:bottom w:val="none" w:sz="0" w:space="0" w:color="auto"/>
                    <w:right w:val="none" w:sz="0" w:space="0" w:color="auto"/>
                  </w:divBdr>
                </w:div>
                <w:div w:id="1717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1723">
          <w:marLeft w:val="0"/>
          <w:marRight w:val="0"/>
          <w:marTop w:val="166"/>
          <w:marBottom w:val="166"/>
          <w:divBdr>
            <w:top w:val="none" w:sz="0" w:space="0" w:color="auto"/>
            <w:left w:val="none" w:sz="0" w:space="0" w:color="auto"/>
            <w:bottom w:val="none" w:sz="0" w:space="0" w:color="auto"/>
            <w:right w:val="none" w:sz="0" w:space="0" w:color="auto"/>
          </w:divBdr>
          <w:divsChild>
            <w:div w:id="3183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12874">
      <w:bodyDiv w:val="1"/>
      <w:marLeft w:val="0"/>
      <w:marRight w:val="0"/>
      <w:marTop w:val="0"/>
      <w:marBottom w:val="0"/>
      <w:divBdr>
        <w:top w:val="none" w:sz="0" w:space="0" w:color="auto"/>
        <w:left w:val="none" w:sz="0" w:space="0" w:color="auto"/>
        <w:bottom w:val="none" w:sz="0" w:space="0" w:color="auto"/>
        <w:right w:val="none" w:sz="0" w:space="0" w:color="auto"/>
      </w:divBdr>
    </w:div>
    <w:div w:id="478546506">
      <w:bodyDiv w:val="1"/>
      <w:marLeft w:val="0"/>
      <w:marRight w:val="0"/>
      <w:marTop w:val="0"/>
      <w:marBottom w:val="0"/>
      <w:divBdr>
        <w:top w:val="none" w:sz="0" w:space="0" w:color="auto"/>
        <w:left w:val="none" w:sz="0" w:space="0" w:color="auto"/>
        <w:bottom w:val="none" w:sz="0" w:space="0" w:color="auto"/>
        <w:right w:val="none" w:sz="0" w:space="0" w:color="auto"/>
      </w:divBdr>
    </w:div>
    <w:div w:id="486365968">
      <w:bodyDiv w:val="1"/>
      <w:marLeft w:val="0"/>
      <w:marRight w:val="0"/>
      <w:marTop w:val="0"/>
      <w:marBottom w:val="0"/>
      <w:divBdr>
        <w:top w:val="none" w:sz="0" w:space="0" w:color="auto"/>
        <w:left w:val="none" w:sz="0" w:space="0" w:color="auto"/>
        <w:bottom w:val="none" w:sz="0" w:space="0" w:color="auto"/>
        <w:right w:val="none" w:sz="0" w:space="0" w:color="auto"/>
      </w:divBdr>
    </w:div>
    <w:div w:id="491606601">
      <w:bodyDiv w:val="1"/>
      <w:marLeft w:val="0"/>
      <w:marRight w:val="0"/>
      <w:marTop w:val="0"/>
      <w:marBottom w:val="0"/>
      <w:divBdr>
        <w:top w:val="none" w:sz="0" w:space="0" w:color="auto"/>
        <w:left w:val="none" w:sz="0" w:space="0" w:color="auto"/>
        <w:bottom w:val="none" w:sz="0" w:space="0" w:color="auto"/>
        <w:right w:val="none" w:sz="0" w:space="0" w:color="auto"/>
      </w:divBdr>
    </w:div>
    <w:div w:id="497423248">
      <w:bodyDiv w:val="1"/>
      <w:marLeft w:val="0"/>
      <w:marRight w:val="0"/>
      <w:marTop w:val="0"/>
      <w:marBottom w:val="0"/>
      <w:divBdr>
        <w:top w:val="none" w:sz="0" w:space="0" w:color="auto"/>
        <w:left w:val="none" w:sz="0" w:space="0" w:color="auto"/>
        <w:bottom w:val="none" w:sz="0" w:space="0" w:color="auto"/>
        <w:right w:val="none" w:sz="0" w:space="0" w:color="auto"/>
      </w:divBdr>
    </w:div>
    <w:div w:id="503788621">
      <w:bodyDiv w:val="1"/>
      <w:marLeft w:val="0"/>
      <w:marRight w:val="0"/>
      <w:marTop w:val="0"/>
      <w:marBottom w:val="0"/>
      <w:divBdr>
        <w:top w:val="none" w:sz="0" w:space="0" w:color="auto"/>
        <w:left w:val="none" w:sz="0" w:space="0" w:color="auto"/>
        <w:bottom w:val="none" w:sz="0" w:space="0" w:color="auto"/>
        <w:right w:val="none" w:sz="0" w:space="0" w:color="auto"/>
      </w:divBdr>
    </w:div>
    <w:div w:id="544219855">
      <w:bodyDiv w:val="1"/>
      <w:marLeft w:val="0"/>
      <w:marRight w:val="0"/>
      <w:marTop w:val="0"/>
      <w:marBottom w:val="0"/>
      <w:divBdr>
        <w:top w:val="none" w:sz="0" w:space="0" w:color="auto"/>
        <w:left w:val="none" w:sz="0" w:space="0" w:color="auto"/>
        <w:bottom w:val="none" w:sz="0" w:space="0" w:color="auto"/>
        <w:right w:val="none" w:sz="0" w:space="0" w:color="auto"/>
      </w:divBdr>
    </w:div>
    <w:div w:id="564804267">
      <w:bodyDiv w:val="1"/>
      <w:marLeft w:val="0"/>
      <w:marRight w:val="0"/>
      <w:marTop w:val="0"/>
      <w:marBottom w:val="0"/>
      <w:divBdr>
        <w:top w:val="none" w:sz="0" w:space="0" w:color="auto"/>
        <w:left w:val="none" w:sz="0" w:space="0" w:color="auto"/>
        <w:bottom w:val="none" w:sz="0" w:space="0" w:color="auto"/>
        <w:right w:val="none" w:sz="0" w:space="0" w:color="auto"/>
      </w:divBdr>
    </w:div>
    <w:div w:id="567955894">
      <w:bodyDiv w:val="1"/>
      <w:marLeft w:val="0"/>
      <w:marRight w:val="0"/>
      <w:marTop w:val="0"/>
      <w:marBottom w:val="0"/>
      <w:divBdr>
        <w:top w:val="none" w:sz="0" w:space="0" w:color="auto"/>
        <w:left w:val="none" w:sz="0" w:space="0" w:color="auto"/>
        <w:bottom w:val="none" w:sz="0" w:space="0" w:color="auto"/>
        <w:right w:val="none" w:sz="0" w:space="0" w:color="auto"/>
      </w:divBdr>
    </w:div>
    <w:div w:id="576288575">
      <w:bodyDiv w:val="1"/>
      <w:marLeft w:val="0"/>
      <w:marRight w:val="0"/>
      <w:marTop w:val="0"/>
      <w:marBottom w:val="0"/>
      <w:divBdr>
        <w:top w:val="none" w:sz="0" w:space="0" w:color="auto"/>
        <w:left w:val="none" w:sz="0" w:space="0" w:color="auto"/>
        <w:bottom w:val="none" w:sz="0" w:space="0" w:color="auto"/>
        <w:right w:val="none" w:sz="0" w:space="0" w:color="auto"/>
      </w:divBdr>
    </w:div>
    <w:div w:id="580333486">
      <w:bodyDiv w:val="1"/>
      <w:marLeft w:val="0"/>
      <w:marRight w:val="0"/>
      <w:marTop w:val="0"/>
      <w:marBottom w:val="0"/>
      <w:divBdr>
        <w:top w:val="none" w:sz="0" w:space="0" w:color="auto"/>
        <w:left w:val="none" w:sz="0" w:space="0" w:color="auto"/>
        <w:bottom w:val="none" w:sz="0" w:space="0" w:color="auto"/>
        <w:right w:val="none" w:sz="0" w:space="0" w:color="auto"/>
      </w:divBdr>
    </w:div>
    <w:div w:id="582877523">
      <w:bodyDiv w:val="1"/>
      <w:marLeft w:val="0"/>
      <w:marRight w:val="0"/>
      <w:marTop w:val="0"/>
      <w:marBottom w:val="0"/>
      <w:divBdr>
        <w:top w:val="none" w:sz="0" w:space="0" w:color="auto"/>
        <w:left w:val="none" w:sz="0" w:space="0" w:color="auto"/>
        <w:bottom w:val="none" w:sz="0" w:space="0" w:color="auto"/>
        <w:right w:val="none" w:sz="0" w:space="0" w:color="auto"/>
      </w:divBdr>
    </w:div>
    <w:div w:id="587932004">
      <w:bodyDiv w:val="1"/>
      <w:marLeft w:val="0"/>
      <w:marRight w:val="0"/>
      <w:marTop w:val="0"/>
      <w:marBottom w:val="0"/>
      <w:divBdr>
        <w:top w:val="none" w:sz="0" w:space="0" w:color="auto"/>
        <w:left w:val="none" w:sz="0" w:space="0" w:color="auto"/>
        <w:bottom w:val="none" w:sz="0" w:space="0" w:color="auto"/>
        <w:right w:val="none" w:sz="0" w:space="0" w:color="auto"/>
      </w:divBdr>
    </w:div>
    <w:div w:id="588776438">
      <w:bodyDiv w:val="1"/>
      <w:marLeft w:val="0"/>
      <w:marRight w:val="0"/>
      <w:marTop w:val="0"/>
      <w:marBottom w:val="0"/>
      <w:divBdr>
        <w:top w:val="none" w:sz="0" w:space="0" w:color="auto"/>
        <w:left w:val="none" w:sz="0" w:space="0" w:color="auto"/>
        <w:bottom w:val="none" w:sz="0" w:space="0" w:color="auto"/>
        <w:right w:val="none" w:sz="0" w:space="0" w:color="auto"/>
      </w:divBdr>
    </w:div>
    <w:div w:id="614026705">
      <w:bodyDiv w:val="1"/>
      <w:marLeft w:val="0"/>
      <w:marRight w:val="0"/>
      <w:marTop w:val="0"/>
      <w:marBottom w:val="0"/>
      <w:divBdr>
        <w:top w:val="none" w:sz="0" w:space="0" w:color="auto"/>
        <w:left w:val="none" w:sz="0" w:space="0" w:color="auto"/>
        <w:bottom w:val="none" w:sz="0" w:space="0" w:color="auto"/>
        <w:right w:val="none" w:sz="0" w:space="0" w:color="auto"/>
      </w:divBdr>
    </w:div>
    <w:div w:id="638801095">
      <w:bodyDiv w:val="1"/>
      <w:marLeft w:val="0"/>
      <w:marRight w:val="0"/>
      <w:marTop w:val="0"/>
      <w:marBottom w:val="0"/>
      <w:divBdr>
        <w:top w:val="none" w:sz="0" w:space="0" w:color="auto"/>
        <w:left w:val="none" w:sz="0" w:space="0" w:color="auto"/>
        <w:bottom w:val="none" w:sz="0" w:space="0" w:color="auto"/>
        <w:right w:val="none" w:sz="0" w:space="0" w:color="auto"/>
      </w:divBdr>
    </w:div>
    <w:div w:id="643510513">
      <w:bodyDiv w:val="1"/>
      <w:marLeft w:val="0"/>
      <w:marRight w:val="0"/>
      <w:marTop w:val="0"/>
      <w:marBottom w:val="0"/>
      <w:divBdr>
        <w:top w:val="none" w:sz="0" w:space="0" w:color="auto"/>
        <w:left w:val="none" w:sz="0" w:space="0" w:color="auto"/>
        <w:bottom w:val="none" w:sz="0" w:space="0" w:color="auto"/>
        <w:right w:val="none" w:sz="0" w:space="0" w:color="auto"/>
      </w:divBdr>
    </w:div>
    <w:div w:id="643853855">
      <w:bodyDiv w:val="1"/>
      <w:marLeft w:val="0"/>
      <w:marRight w:val="0"/>
      <w:marTop w:val="0"/>
      <w:marBottom w:val="0"/>
      <w:divBdr>
        <w:top w:val="none" w:sz="0" w:space="0" w:color="auto"/>
        <w:left w:val="none" w:sz="0" w:space="0" w:color="auto"/>
        <w:bottom w:val="none" w:sz="0" w:space="0" w:color="auto"/>
        <w:right w:val="none" w:sz="0" w:space="0" w:color="auto"/>
      </w:divBdr>
    </w:div>
    <w:div w:id="644701519">
      <w:bodyDiv w:val="1"/>
      <w:marLeft w:val="0"/>
      <w:marRight w:val="0"/>
      <w:marTop w:val="0"/>
      <w:marBottom w:val="0"/>
      <w:divBdr>
        <w:top w:val="none" w:sz="0" w:space="0" w:color="auto"/>
        <w:left w:val="none" w:sz="0" w:space="0" w:color="auto"/>
        <w:bottom w:val="none" w:sz="0" w:space="0" w:color="auto"/>
        <w:right w:val="none" w:sz="0" w:space="0" w:color="auto"/>
      </w:divBdr>
    </w:div>
    <w:div w:id="649334076">
      <w:bodyDiv w:val="1"/>
      <w:marLeft w:val="0"/>
      <w:marRight w:val="0"/>
      <w:marTop w:val="0"/>
      <w:marBottom w:val="0"/>
      <w:divBdr>
        <w:top w:val="none" w:sz="0" w:space="0" w:color="auto"/>
        <w:left w:val="none" w:sz="0" w:space="0" w:color="auto"/>
        <w:bottom w:val="none" w:sz="0" w:space="0" w:color="auto"/>
        <w:right w:val="none" w:sz="0" w:space="0" w:color="auto"/>
      </w:divBdr>
    </w:div>
    <w:div w:id="651521571">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656499962">
      <w:bodyDiv w:val="1"/>
      <w:marLeft w:val="0"/>
      <w:marRight w:val="0"/>
      <w:marTop w:val="0"/>
      <w:marBottom w:val="0"/>
      <w:divBdr>
        <w:top w:val="none" w:sz="0" w:space="0" w:color="auto"/>
        <w:left w:val="none" w:sz="0" w:space="0" w:color="auto"/>
        <w:bottom w:val="none" w:sz="0" w:space="0" w:color="auto"/>
        <w:right w:val="none" w:sz="0" w:space="0" w:color="auto"/>
      </w:divBdr>
    </w:div>
    <w:div w:id="656766563">
      <w:bodyDiv w:val="1"/>
      <w:marLeft w:val="0"/>
      <w:marRight w:val="0"/>
      <w:marTop w:val="0"/>
      <w:marBottom w:val="0"/>
      <w:divBdr>
        <w:top w:val="none" w:sz="0" w:space="0" w:color="auto"/>
        <w:left w:val="none" w:sz="0" w:space="0" w:color="auto"/>
        <w:bottom w:val="none" w:sz="0" w:space="0" w:color="auto"/>
        <w:right w:val="none" w:sz="0" w:space="0" w:color="auto"/>
      </w:divBdr>
    </w:div>
    <w:div w:id="680199985">
      <w:bodyDiv w:val="1"/>
      <w:marLeft w:val="0"/>
      <w:marRight w:val="0"/>
      <w:marTop w:val="0"/>
      <w:marBottom w:val="0"/>
      <w:divBdr>
        <w:top w:val="none" w:sz="0" w:space="0" w:color="auto"/>
        <w:left w:val="none" w:sz="0" w:space="0" w:color="auto"/>
        <w:bottom w:val="none" w:sz="0" w:space="0" w:color="auto"/>
        <w:right w:val="none" w:sz="0" w:space="0" w:color="auto"/>
      </w:divBdr>
    </w:div>
    <w:div w:id="689599246">
      <w:bodyDiv w:val="1"/>
      <w:marLeft w:val="0"/>
      <w:marRight w:val="0"/>
      <w:marTop w:val="0"/>
      <w:marBottom w:val="0"/>
      <w:divBdr>
        <w:top w:val="none" w:sz="0" w:space="0" w:color="auto"/>
        <w:left w:val="none" w:sz="0" w:space="0" w:color="auto"/>
        <w:bottom w:val="none" w:sz="0" w:space="0" w:color="auto"/>
        <w:right w:val="none" w:sz="0" w:space="0" w:color="auto"/>
      </w:divBdr>
    </w:div>
    <w:div w:id="703944967">
      <w:bodyDiv w:val="1"/>
      <w:marLeft w:val="0"/>
      <w:marRight w:val="0"/>
      <w:marTop w:val="0"/>
      <w:marBottom w:val="0"/>
      <w:divBdr>
        <w:top w:val="none" w:sz="0" w:space="0" w:color="auto"/>
        <w:left w:val="none" w:sz="0" w:space="0" w:color="auto"/>
        <w:bottom w:val="none" w:sz="0" w:space="0" w:color="auto"/>
        <w:right w:val="none" w:sz="0" w:space="0" w:color="auto"/>
      </w:divBdr>
    </w:div>
    <w:div w:id="742459216">
      <w:bodyDiv w:val="1"/>
      <w:marLeft w:val="0"/>
      <w:marRight w:val="0"/>
      <w:marTop w:val="0"/>
      <w:marBottom w:val="0"/>
      <w:divBdr>
        <w:top w:val="none" w:sz="0" w:space="0" w:color="auto"/>
        <w:left w:val="none" w:sz="0" w:space="0" w:color="auto"/>
        <w:bottom w:val="none" w:sz="0" w:space="0" w:color="auto"/>
        <w:right w:val="none" w:sz="0" w:space="0" w:color="auto"/>
      </w:divBdr>
    </w:div>
    <w:div w:id="742482956">
      <w:bodyDiv w:val="1"/>
      <w:marLeft w:val="0"/>
      <w:marRight w:val="0"/>
      <w:marTop w:val="0"/>
      <w:marBottom w:val="0"/>
      <w:divBdr>
        <w:top w:val="none" w:sz="0" w:space="0" w:color="auto"/>
        <w:left w:val="none" w:sz="0" w:space="0" w:color="auto"/>
        <w:bottom w:val="none" w:sz="0" w:space="0" w:color="auto"/>
        <w:right w:val="none" w:sz="0" w:space="0" w:color="auto"/>
      </w:divBdr>
    </w:div>
    <w:div w:id="751901440">
      <w:bodyDiv w:val="1"/>
      <w:marLeft w:val="0"/>
      <w:marRight w:val="0"/>
      <w:marTop w:val="0"/>
      <w:marBottom w:val="0"/>
      <w:divBdr>
        <w:top w:val="none" w:sz="0" w:space="0" w:color="auto"/>
        <w:left w:val="none" w:sz="0" w:space="0" w:color="auto"/>
        <w:bottom w:val="none" w:sz="0" w:space="0" w:color="auto"/>
        <w:right w:val="none" w:sz="0" w:space="0" w:color="auto"/>
      </w:divBdr>
    </w:div>
    <w:div w:id="754547583">
      <w:bodyDiv w:val="1"/>
      <w:marLeft w:val="0"/>
      <w:marRight w:val="0"/>
      <w:marTop w:val="0"/>
      <w:marBottom w:val="0"/>
      <w:divBdr>
        <w:top w:val="none" w:sz="0" w:space="0" w:color="auto"/>
        <w:left w:val="none" w:sz="0" w:space="0" w:color="auto"/>
        <w:bottom w:val="none" w:sz="0" w:space="0" w:color="auto"/>
        <w:right w:val="none" w:sz="0" w:space="0" w:color="auto"/>
      </w:divBdr>
    </w:div>
    <w:div w:id="771433137">
      <w:bodyDiv w:val="1"/>
      <w:marLeft w:val="0"/>
      <w:marRight w:val="0"/>
      <w:marTop w:val="0"/>
      <w:marBottom w:val="0"/>
      <w:divBdr>
        <w:top w:val="none" w:sz="0" w:space="0" w:color="auto"/>
        <w:left w:val="none" w:sz="0" w:space="0" w:color="auto"/>
        <w:bottom w:val="none" w:sz="0" w:space="0" w:color="auto"/>
        <w:right w:val="none" w:sz="0" w:space="0" w:color="auto"/>
      </w:divBdr>
    </w:div>
    <w:div w:id="782773564">
      <w:bodyDiv w:val="1"/>
      <w:marLeft w:val="0"/>
      <w:marRight w:val="0"/>
      <w:marTop w:val="0"/>
      <w:marBottom w:val="0"/>
      <w:divBdr>
        <w:top w:val="none" w:sz="0" w:space="0" w:color="auto"/>
        <w:left w:val="none" w:sz="0" w:space="0" w:color="auto"/>
        <w:bottom w:val="none" w:sz="0" w:space="0" w:color="auto"/>
        <w:right w:val="none" w:sz="0" w:space="0" w:color="auto"/>
      </w:divBdr>
    </w:div>
    <w:div w:id="794640294">
      <w:bodyDiv w:val="1"/>
      <w:marLeft w:val="0"/>
      <w:marRight w:val="0"/>
      <w:marTop w:val="0"/>
      <w:marBottom w:val="0"/>
      <w:divBdr>
        <w:top w:val="none" w:sz="0" w:space="0" w:color="auto"/>
        <w:left w:val="none" w:sz="0" w:space="0" w:color="auto"/>
        <w:bottom w:val="none" w:sz="0" w:space="0" w:color="auto"/>
        <w:right w:val="none" w:sz="0" w:space="0" w:color="auto"/>
      </w:divBdr>
    </w:div>
    <w:div w:id="795686857">
      <w:bodyDiv w:val="1"/>
      <w:marLeft w:val="0"/>
      <w:marRight w:val="0"/>
      <w:marTop w:val="0"/>
      <w:marBottom w:val="0"/>
      <w:divBdr>
        <w:top w:val="none" w:sz="0" w:space="0" w:color="auto"/>
        <w:left w:val="none" w:sz="0" w:space="0" w:color="auto"/>
        <w:bottom w:val="none" w:sz="0" w:space="0" w:color="auto"/>
        <w:right w:val="none" w:sz="0" w:space="0" w:color="auto"/>
      </w:divBdr>
    </w:div>
    <w:div w:id="807285968">
      <w:bodyDiv w:val="1"/>
      <w:marLeft w:val="0"/>
      <w:marRight w:val="0"/>
      <w:marTop w:val="0"/>
      <w:marBottom w:val="0"/>
      <w:divBdr>
        <w:top w:val="none" w:sz="0" w:space="0" w:color="auto"/>
        <w:left w:val="none" w:sz="0" w:space="0" w:color="auto"/>
        <w:bottom w:val="none" w:sz="0" w:space="0" w:color="auto"/>
        <w:right w:val="none" w:sz="0" w:space="0" w:color="auto"/>
      </w:divBdr>
    </w:div>
    <w:div w:id="812331852">
      <w:bodyDiv w:val="1"/>
      <w:marLeft w:val="0"/>
      <w:marRight w:val="0"/>
      <w:marTop w:val="0"/>
      <w:marBottom w:val="0"/>
      <w:divBdr>
        <w:top w:val="none" w:sz="0" w:space="0" w:color="auto"/>
        <w:left w:val="none" w:sz="0" w:space="0" w:color="auto"/>
        <w:bottom w:val="none" w:sz="0" w:space="0" w:color="auto"/>
        <w:right w:val="none" w:sz="0" w:space="0" w:color="auto"/>
      </w:divBdr>
    </w:div>
    <w:div w:id="816073806">
      <w:bodyDiv w:val="1"/>
      <w:marLeft w:val="0"/>
      <w:marRight w:val="0"/>
      <w:marTop w:val="0"/>
      <w:marBottom w:val="0"/>
      <w:divBdr>
        <w:top w:val="none" w:sz="0" w:space="0" w:color="auto"/>
        <w:left w:val="none" w:sz="0" w:space="0" w:color="auto"/>
        <w:bottom w:val="none" w:sz="0" w:space="0" w:color="auto"/>
        <w:right w:val="none" w:sz="0" w:space="0" w:color="auto"/>
      </w:divBdr>
    </w:div>
    <w:div w:id="831599368">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839003334">
      <w:bodyDiv w:val="1"/>
      <w:marLeft w:val="0"/>
      <w:marRight w:val="0"/>
      <w:marTop w:val="0"/>
      <w:marBottom w:val="0"/>
      <w:divBdr>
        <w:top w:val="none" w:sz="0" w:space="0" w:color="auto"/>
        <w:left w:val="none" w:sz="0" w:space="0" w:color="auto"/>
        <w:bottom w:val="none" w:sz="0" w:space="0" w:color="auto"/>
        <w:right w:val="none" w:sz="0" w:space="0" w:color="auto"/>
      </w:divBdr>
    </w:div>
    <w:div w:id="840268338">
      <w:bodyDiv w:val="1"/>
      <w:marLeft w:val="0"/>
      <w:marRight w:val="0"/>
      <w:marTop w:val="0"/>
      <w:marBottom w:val="0"/>
      <w:divBdr>
        <w:top w:val="none" w:sz="0" w:space="0" w:color="auto"/>
        <w:left w:val="none" w:sz="0" w:space="0" w:color="auto"/>
        <w:bottom w:val="none" w:sz="0" w:space="0" w:color="auto"/>
        <w:right w:val="none" w:sz="0" w:space="0" w:color="auto"/>
      </w:divBdr>
    </w:div>
    <w:div w:id="845947600">
      <w:bodyDiv w:val="1"/>
      <w:marLeft w:val="0"/>
      <w:marRight w:val="0"/>
      <w:marTop w:val="0"/>
      <w:marBottom w:val="0"/>
      <w:divBdr>
        <w:top w:val="none" w:sz="0" w:space="0" w:color="auto"/>
        <w:left w:val="none" w:sz="0" w:space="0" w:color="auto"/>
        <w:bottom w:val="none" w:sz="0" w:space="0" w:color="auto"/>
        <w:right w:val="none" w:sz="0" w:space="0" w:color="auto"/>
      </w:divBdr>
    </w:div>
    <w:div w:id="855266526">
      <w:bodyDiv w:val="1"/>
      <w:marLeft w:val="0"/>
      <w:marRight w:val="0"/>
      <w:marTop w:val="0"/>
      <w:marBottom w:val="0"/>
      <w:divBdr>
        <w:top w:val="none" w:sz="0" w:space="0" w:color="auto"/>
        <w:left w:val="none" w:sz="0" w:space="0" w:color="auto"/>
        <w:bottom w:val="none" w:sz="0" w:space="0" w:color="auto"/>
        <w:right w:val="none" w:sz="0" w:space="0" w:color="auto"/>
      </w:divBdr>
    </w:div>
    <w:div w:id="855272561">
      <w:bodyDiv w:val="1"/>
      <w:marLeft w:val="0"/>
      <w:marRight w:val="0"/>
      <w:marTop w:val="0"/>
      <w:marBottom w:val="0"/>
      <w:divBdr>
        <w:top w:val="none" w:sz="0" w:space="0" w:color="auto"/>
        <w:left w:val="none" w:sz="0" w:space="0" w:color="auto"/>
        <w:bottom w:val="none" w:sz="0" w:space="0" w:color="auto"/>
        <w:right w:val="none" w:sz="0" w:space="0" w:color="auto"/>
      </w:divBdr>
    </w:div>
    <w:div w:id="856819689">
      <w:bodyDiv w:val="1"/>
      <w:marLeft w:val="0"/>
      <w:marRight w:val="0"/>
      <w:marTop w:val="0"/>
      <w:marBottom w:val="0"/>
      <w:divBdr>
        <w:top w:val="none" w:sz="0" w:space="0" w:color="auto"/>
        <w:left w:val="none" w:sz="0" w:space="0" w:color="auto"/>
        <w:bottom w:val="none" w:sz="0" w:space="0" w:color="auto"/>
        <w:right w:val="none" w:sz="0" w:space="0" w:color="auto"/>
      </w:divBdr>
    </w:div>
    <w:div w:id="889145345">
      <w:bodyDiv w:val="1"/>
      <w:marLeft w:val="0"/>
      <w:marRight w:val="0"/>
      <w:marTop w:val="0"/>
      <w:marBottom w:val="0"/>
      <w:divBdr>
        <w:top w:val="none" w:sz="0" w:space="0" w:color="auto"/>
        <w:left w:val="none" w:sz="0" w:space="0" w:color="auto"/>
        <w:bottom w:val="none" w:sz="0" w:space="0" w:color="auto"/>
        <w:right w:val="none" w:sz="0" w:space="0" w:color="auto"/>
      </w:divBdr>
    </w:div>
    <w:div w:id="897476071">
      <w:bodyDiv w:val="1"/>
      <w:marLeft w:val="0"/>
      <w:marRight w:val="0"/>
      <w:marTop w:val="0"/>
      <w:marBottom w:val="0"/>
      <w:divBdr>
        <w:top w:val="none" w:sz="0" w:space="0" w:color="auto"/>
        <w:left w:val="none" w:sz="0" w:space="0" w:color="auto"/>
        <w:bottom w:val="none" w:sz="0" w:space="0" w:color="auto"/>
        <w:right w:val="none" w:sz="0" w:space="0" w:color="auto"/>
      </w:divBdr>
    </w:div>
    <w:div w:id="911888284">
      <w:bodyDiv w:val="1"/>
      <w:marLeft w:val="0"/>
      <w:marRight w:val="0"/>
      <w:marTop w:val="0"/>
      <w:marBottom w:val="0"/>
      <w:divBdr>
        <w:top w:val="none" w:sz="0" w:space="0" w:color="auto"/>
        <w:left w:val="none" w:sz="0" w:space="0" w:color="auto"/>
        <w:bottom w:val="none" w:sz="0" w:space="0" w:color="auto"/>
        <w:right w:val="none" w:sz="0" w:space="0" w:color="auto"/>
      </w:divBdr>
    </w:div>
    <w:div w:id="914701435">
      <w:bodyDiv w:val="1"/>
      <w:marLeft w:val="0"/>
      <w:marRight w:val="0"/>
      <w:marTop w:val="0"/>
      <w:marBottom w:val="0"/>
      <w:divBdr>
        <w:top w:val="none" w:sz="0" w:space="0" w:color="auto"/>
        <w:left w:val="none" w:sz="0" w:space="0" w:color="auto"/>
        <w:bottom w:val="none" w:sz="0" w:space="0" w:color="auto"/>
        <w:right w:val="none" w:sz="0" w:space="0" w:color="auto"/>
      </w:divBdr>
    </w:div>
    <w:div w:id="919102459">
      <w:bodyDiv w:val="1"/>
      <w:marLeft w:val="0"/>
      <w:marRight w:val="0"/>
      <w:marTop w:val="0"/>
      <w:marBottom w:val="0"/>
      <w:divBdr>
        <w:top w:val="none" w:sz="0" w:space="0" w:color="auto"/>
        <w:left w:val="none" w:sz="0" w:space="0" w:color="auto"/>
        <w:bottom w:val="none" w:sz="0" w:space="0" w:color="auto"/>
        <w:right w:val="none" w:sz="0" w:space="0" w:color="auto"/>
      </w:divBdr>
    </w:div>
    <w:div w:id="929580354">
      <w:bodyDiv w:val="1"/>
      <w:marLeft w:val="0"/>
      <w:marRight w:val="0"/>
      <w:marTop w:val="0"/>
      <w:marBottom w:val="0"/>
      <w:divBdr>
        <w:top w:val="none" w:sz="0" w:space="0" w:color="auto"/>
        <w:left w:val="none" w:sz="0" w:space="0" w:color="auto"/>
        <w:bottom w:val="none" w:sz="0" w:space="0" w:color="auto"/>
        <w:right w:val="none" w:sz="0" w:space="0" w:color="auto"/>
      </w:divBdr>
    </w:div>
    <w:div w:id="930359562">
      <w:bodyDiv w:val="1"/>
      <w:marLeft w:val="0"/>
      <w:marRight w:val="0"/>
      <w:marTop w:val="0"/>
      <w:marBottom w:val="0"/>
      <w:divBdr>
        <w:top w:val="none" w:sz="0" w:space="0" w:color="auto"/>
        <w:left w:val="none" w:sz="0" w:space="0" w:color="auto"/>
        <w:bottom w:val="none" w:sz="0" w:space="0" w:color="auto"/>
        <w:right w:val="none" w:sz="0" w:space="0" w:color="auto"/>
      </w:divBdr>
    </w:div>
    <w:div w:id="942424265">
      <w:bodyDiv w:val="1"/>
      <w:marLeft w:val="0"/>
      <w:marRight w:val="0"/>
      <w:marTop w:val="0"/>
      <w:marBottom w:val="0"/>
      <w:divBdr>
        <w:top w:val="none" w:sz="0" w:space="0" w:color="auto"/>
        <w:left w:val="none" w:sz="0" w:space="0" w:color="auto"/>
        <w:bottom w:val="none" w:sz="0" w:space="0" w:color="auto"/>
        <w:right w:val="none" w:sz="0" w:space="0" w:color="auto"/>
      </w:divBdr>
    </w:div>
    <w:div w:id="943654142">
      <w:bodyDiv w:val="1"/>
      <w:marLeft w:val="0"/>
      <w:marRight w:val="0"/>
      <w:marTop w:val="0"/>
      <w:marBottom w:val="0"/>
      <w:divBdr>
        <w:top w:val="none" w:sz="0" w:space="0" w:color="auto"/>
        <w:left w:val="none" w:sz="0" w:space="0" w:color="auto"/>
        <w:bottom w:val="none" w:sz="0" w:space="0" w:color="auto"/>
        <w:right w:val="none" w:sz="0" w:space="0" w:color="auto"/>
      </w:divBdr>
    </w:div>
    <w:div w:id="945039536">
      <w:bodyDiv w:val="1"/>
      <w:marLeft w:val="0"/>
      <w:marRight w:val="0"/>
      <w:marTop w:val="0"/>
      <w:marBottom w:val="0"/>
      <w:divBdr>
        <w:top w:val="none" w:sz="0" w:space="0" w:color="auto"/>
        <w:left w:val="none" w:sz="0" w:space="0" w:color="auto"/>
        <w:bottom w:val="none" w:sz="0" w:space="0" w:color="auto"/>
        <w:right w:val="none" w:sz="0" w:space="0" w:color="auto"/>
      </w:divBdr>
      <w:divsChild>
        <w:div w:id="275604859">
          <w:marLeft w:val="0"/>
          <w:marRight w:val="0"/>
          <w:marTop w:val="166"/>
          <w:marBottom w:val="166"/>
          <w:divBdr>
            <w:top w:val="none" w:sz="0" w:space="0" w:color="auto"/>
            <w:left w:val="none" w:sz="0" w:space="0" w:color="auto"/>
            <w:bottom w:val="none" w:sz="0" w:space="0" w:color="auto"/>
            <w:right w:val="none" w:sz="0" w:space="0" w:color="auto"/>
          </w:divBdr>
          <w:divsChild>
            <w:div w:id="382994429">
              <w:marLeft w:val="0"/>
              <w:marRight w:val="0"/>
              <w:marTop w:val="0"/>
              <w:marBottom w:val="0"/>
              <w:divBdr>
                <w:top w:val="none" w:sz="0" w:space="0" w:color="auto"/>
                <w:left w:val="none" w:sz="0" w:space="0" w:color="auto"/>
                <w:bottom w:val="none" w:sz="0" w:space="0" w:color="auto"/>
                <w:right w:val="none" w:sz="0" w:space="0" w:color="auto"/>
              </w:divBdr>
            </w:div>
          </w:divsChild>
        </w:div>
        <w:div w:id="346253927">
          <w:marLeft w:val="0"/>
          <w:marRight w:val="0"/>
          <w:marTop w:val="0"/>
          <w:marBottom w:val="166"/>
          <w:divBdr>
            <w:top w:val="none" w:sz="0" w:space="0" w:color="auto"/>
            <w:left w:val="none" w:sz="0" w:space="0" w:color="auto"/>
            <w:bottom w:val="none" w:sz="0" w:space="0" w:color="auto"/>
            <w:right w:val="none" w:sz="0" w:space="0" w:color="auto"/>
          </w:divBdr>
          <w:divsChild>
            <w:div w:id="276916105">
              <w:marLeft w:val="0"/>
              <w:marRight w:val="0"/>
              <w:marTop w:val="0"/>
              <w:marBottom w:val="0"/>
              <w:divBdr>
                <w:top w:val="none" w:sz="0" w:space="0" w:color="auto"/>
                <w:left w:val="none" w:sz="0" w:space="0" w:color="auto"/>
                <w:bottom w:val="none" w:sz="0" w:space="0" w:color="auto"/>
                <w:right w:val="none" w:sz="0" w:space="0" w:color="auto"/>
              </w:divBdr>
              <w:divsChild>
                <w:div w:id="661277074">
                  <w:marLeft w:val="0"/>
                  <w:marRight w:val="0"/>
                  <w:marTop w:val="0"/>
                  <w:marBottom w:val="0"/>
                  <w:divBdr>
                    <w:top w:val="none" w:sz="0" w:space="0" w:color="auto"/>
                    <w:left w:val="none" w:sz="0" w:space="0" w:color="auto"/>
                    <w:bottom w:val="none" w:sz="0" w:space="0" w:color="auto"/>
                    <w:right w:val="none" w:sz="0" w:space="0" w:color="auto"/>
                  </w:divBdr>
                </w:div>
                <w:div w:id="1486580427">
                  <w:marLeft w:val="0"/>
                  <w:marRight w:val="0"/>
                  <w:marTop w:val="0"/>
                  <w:marBottom w:val="0"/>
                  <w:divBdr>
                    <w:top w:val="none" w:sz="0" w:space="0" w:color="auto"/>
                    <w:left w:val="none" w:sz="0" w:space="0" w:color="auto"/>
                    <w:bottom w:val="none" w:sz="0" w:space="0" w:color="auto"/>
                    <w:right w:val="none" w:sz="0" w:space="0" w:color="auto"/>
                  </w:divBdr>
                </w:div>
              </w:divsChild>
            </w:div>
            <w:div w:id="1533304921">
              <w:marLeft w:val="0"/>
              <w:marRight w:val="0"/>
              <w:marTop w:val="0"/>
              <w:marBottom w:val="0"/>
              <w:divBdr>
                <w:top w:val="none" w:sz="0" w:space="0" w:color="auto"/>
                <w:left w:val="none" w:sz="0" w:space="0" w:color="auto"/>
                <w:bottom w:val="none" w:sz="0" w:space="0" w:color="auto"/>
                <w:right w:val="none" w:sz="0" w:space="0" w:color="auto"/>
              </w:divBdr>
              <w:divsChild>
                <w:div w:id="1153256956">
                  <w:marLeft w:val="0"/>
                  <w:marRight w:val="0"/>
                  <w:marTop w:val="0"/>
                  <w:marBottom w:val="0"/>
                  <w:divBdr>
                    <w:top w:val="none" w:sz="0" w:space="0" w:color="auto"/>
                    <w:left w:val="none" w:sz="0" w:space="0" w:color="auto"/>
                    <w:bottom w:val="none" w:sz="0" w:space="0" w:color="auto"/>
                    <w:right w:val="none" w:sz="0" w:space="0" w:color="auto"/>
                  </w:divBdr>
                  <w:divsChild>
                    <w:div w:id="300618797">
                      <w:marLeft w:val="0"/>
                      <w:marRight w:val="0"/>
                      <w:marTop w:val="0"/>
                      <w:marBottom w:val="0"/>
                      <w:divBdr>
                        <w:top w:val="none" w:sz="0" w:space="0" w:color="auto"/>
                        <w:left w:val="none" w:sz="0" w:space="0" w:color="auto"/>
                        <w:bottom w:val="none" w:sz="0" w:space="0" w:color="auto"/>
                        <w:right w:val="none" w:sz="0" w:space="0" w:color="auto"/>
                      </w:divBdr>
                    </w:div>
                    <w:div w:id="3916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05781">
      <w:bodyDiv w:val="1"/>
      <w:marLeft w:val="0"/>
      <w:marRight w:val="0"/>
      <w:marTop w:val="0"/>
      <w:marBottom w:val="0"/>
      <w:divBdr>
        <w:top w:val="none" w:sz="0" w:space="0" w:color="auto"/>
        <w:left w:val="none" w:sz="0" w:space="0" w:color="auto"/>
        <w:bottom w:val="none" w:sz="0" w:space="0" w:color="auto"/>
        <w:right w:val="none" w:sz="0" w:space="0" w:color="auto"/>
      </w:divBdr>
    </w:div>
    <w:div w:id="958949702">
      <w:bodyDiv w:val="1"/>
      <w:marLeft w:val="0"/>
      <w:marRight w:val="0"/>
      <w:marTop w:val="0"/>
      <w:marBottom w:val="0"/>
      <w:divBdr>
        <w:top w:val="none" w:sz="0" w:space="0" w:color="auto"/>
        <w:left w:val="none" w:sz="0" w:space="0" w:color="auto"/>
        <w:bottom w:val="none" w:sz="0" w:space="0" w:color="auto"/>
        <w:right w:val="none" w:sz="0" w:space="0" w:color="auto"/>
      </w:divBdr>
    </w:div>
    <w:div w:id="967509980">
      <w:bodyDiv w:val="1"/>
      <w:marLeft w:val="0"/>
      <w:marRight w:val="0"/>
      <w:marTop w:val="0"/>
      <w:marBottom w:val="0"/>
      <w:divBdr>
        <w:top w:val="none" w:sz="0" w:space="0" w:color="auto"/>
        <w:left w:val="none" w:sz="0" w:space="0" w:color="auto"/>
        <w:bottom w:val="none" w:sz="0" w:space="0" w:color="auto"/>
        <w:right w:val="none" w:sz="0" w:space="0" w:color="auto"/>
      </w:divBdr>
    </w:div>
    <w:div w:id="968319225">
      <w:bodyDiv w:val="1"/>
      <w:marLeft w:val="0"/>
      <w:marRight w:val="0"/>
      <w:marTop w:val="0"/>
      <w:marBottom w:val="0"/>
      <w:divBdr>
        <w:top w:val="none" w:sz="0" w:space="0" w:color="auto"/>
        <w:left w:val="none" w:sz="0" w:space="0" w:color="auto"/>
        <w:bottom w:val="none" w:sz="0" w:space="0" w:color="auto"/>
        <w:right w:val="none" w:sz="0" w:space="0" w:color="auto"/>
      </w:divBdr>
    </w:div>
    <w:div w:id="980883661">
      <w:bodyDiv w:val="1"/>
      <w:marLeft w:val="0"/>
      <w:marRight w:val="0"/>
      <w:marTop w:val="0"/>
      <w:marBottom w:val="0"/>
      <w:divBdr>
        <w:top w:val="none" w:sz="0" w:space="0" w:color="auto"/>
        <w:left w:val="none" w:sz="0" w:space="0" w:color="auto"/>
        <w:bottom w:val="none" w:sz="0" w:space="0" w:color="auto"/>
        <w:right w:val="none" w:sz="0" w:space="0" w:color="auto"/>
      </w:divBdr>
    </w:div>
    <w:div w:id="995643545">
      <w:bodyDiv w:val="1"/>
      <w:marLeft w:val="0"/>
      <w:marRight w:val="0"/>
      <w:marTop w:val="0"/>
      <w:marBottom w:val="0"/>
      <w:divBdr>
        <w:top w:val="none" w:sz="0" w:space="0" w:color="auto"/>
        <w:left w:val="none" w:sz="0" w:space="0" w:color="auto"/>
        <w:bottom w:val="none" w:sz="0" w:space="0" w:color="auto"/>
        <w:right w:val="none" w:sz="0" w:space="0" w:color="auto"/>
      </w:divBdr>
    </w:div>
    <w:div w:id="996344451">
      <w:bodyDiv w:val="1"/>
      <w:marLeft w:val="0"/>
      <w:marRight w:val="0"/>
      <w:marTop w:val="0"/>
      <w:marBottom w:val="0"/>
      <w:divBdr>
        <w:top w:val="none" w:sz="0" w:space="0" w:color="auto"/>
        <w:left w:val="none" w:sz="0" w:space="0" w:color="auto"/>
        <w:bottom w:val="none" w:sz="0" w:space="0" w:color="auto"/>
        <w:right w:val="none" w:sz="0" w:space="0" w:color="auto"/>
      </w:divBdr>
    </w:div>
    <w:div w:id="1023631906">
      <w:bodyDiv w:val="1"/>
      <w:marLeft w:val="0"/>
      <w:marRight w:val="0"/>
      <w:marTop w:val="0"/>
      <w:marBottom w:val="0"/>
      <w:divBdr>
        <w:top w:val="none" w:sz="0" w:space="0" w:color="auto"/>
        <w:left w:val="none" w:sz="0" w:space="0" w:color="auto"/>
        <w:bottom w:val="none" w:sz="0" w:space="0" w:color="auto"/>
        <w:right w:val="none" w:sz="0" w:space="0" w:color="auto"/>
      </w:divBdr>
      <w:divsChild>
        <w:div w:id="2052000897">
          <w:marLeft w:val="0"/>
          <w:marRight w:val="0"/>
          <w:marTop w:val="0"/>
          <w:marBottom w:val="0"/>
          <w:divBdr>
            <w:top w:val="none" w:sz="0" w:space="0" w:color="auto"/>
            <w:left w:val="none" w:sz="0" w:space="0" w:color="auto"/>
            <w:bottom w:val="none" w:sz="0" w:space="0" w:color="auto"/>
            <w:right w:val="none" w:sz="0" w:space="0" w:color="auto"/>
          </w:divBdr>
          <w:divsChild>
            <w:div w:id="2078896045">
              <w:marLeft w:val="0"/>
              <w:marRight w:val="0"/>
              <w:marTop w:val="0"/>
              <w:marBottom w:val="0"/>
              <w:divBdr>
                <w:top w:val="none" w:sz="0" w:space="0" w:color="auto"/>
                <w:left w:val="none" w:sz="0" w:space="0" w:color="auto"/>
                <w:bottom w:val="none" w:sz="0" w:space="0" w:color="auto"/>
                <w:right w:val="none" w:sz="0" w:space="0" w:color="auto"/>
              </w:divBdr>
              <w:divsChild>
                <w:div w:id="180508835">
                  <w:marLeft w:val="0"/>
                  <w:marRight w:val="0"/>
                  <w:marTop w:val="0"/>
                  <w:marBottom w:val="0"/>
                  <w:divBdr>
                    <w:top w:val="none" w:sz="0" w:space="0" w:color="auto"/>
                    <w:left w:val="none" w:sz="0" w:space="0" w:color="auto"/>
                    <w:bottom w:val="none" w:sz="0" w:space="0" w:color="auto"/>
                    <w:right w:val="none" w:sz="0" w:space="0" w:color="auto"/>
                  </w:divBdr>
                </w:div>
                <w:div w:id="194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0776">
      <w:bodyDiv w:val="1"/>
      <w:marLeft w:val="0"/>
      <w:marRight w:val="0"/>
      <w:marTop w:val="0"/>
      <w:marBottom w:val="0"/>
      <w:divBdr>
        <w:top w:val="none" w:sz="0" w:space="0" w:color="auto"/>
        <w:left w:val="none" w:sz="0" w:space="0" w:color="auto"/>
        <w:bottom w:val="none" w:sz="0" w:space="0" w:color="auto"/>
        <w:right w:val="none" w:sz="0" w:space="0" w:color="auto"/>
      </w:divBdr>
    </w:div>
    <w:div w:id="1028220864">
      <w:bodyDiv w:val="1"/>
      <w:marLeft w:val="0"/>
      <w:marRight w:val="0"/>
      <w:marTop w:val="0"/>
      <w:marBottom w:val="0"/>
      <w:divBdr>
        <w:top w:val="none" w:sz="0" w:space="0" w:color="auto"/>
        <w:left w:val="none" w:sz="0" w:space="0" w:color="auto"/>
        <w:bottom w:val="none" w:sz="0" w:space="0" w:color="auto"/>
        <w:right w:val="none" w:sz="0" w:space="0" w:color="auto"/>
      </w:divBdr>
    </w:div>
    <w:div w:id="1046561126">
      <w:bodyDiv w:val="1"/>
      <w:marLeft w:val="0"/>
      <w:marRight w:val="0"/>
      <w:marTop w:val="0"/>
      <w:marBottom w:val="0"/>
      <w:divBdr>
        <w:top w:val="none" w:sz="0" w:space="0" w:color="auto"/>
        <w:left w:val="none" w:sz="0" w:space="0" w:color="auto"/>
        <w:bottom w:val="none" w:sz="0" w:space="0" w:color="auto"/>
        <w:right w:val="none" w:sz="0" w:space="0" w:color="auto"/>
      </w:divBdr>
    </w:div>
    <w:div w:id="1061749144">
      <w:bodyDiv w:val="1"/>
      <w:marLeft w:val="0"/>
      <w:marRight w:val="0"/>
      <w:marTop w:val="0"/>
      <w:marBottom w:val="0"/>
      <w:divBdr>
        <w:top w:val="none" w:sz="0" w:space="0" w:color="auto"/>
        <w:left w:val="none" w:sz="0" w:space="0" w:color="auto"/>
        <w:bottom w:val="none" w:sz="0" w:space="0" w:color="auto"/>
        <w:right w:val="none" w:sz="0" w:space="0" w:color="auto"/>
      </w:divBdr>
    </w:div>
    <w:div w:id="1087115137">
      <w:bodyDiv w:val="1"/>
      <w:marLeft w:val="0"/>
      <w:marRight w:val="0"/>
      <w:marTop w:val="0"/>
      <w:marBottom w:val="0"/>
      <w:divBdr>
        <w:top w:val="none" w:sz="0" w:space="0" w:color="auto"/>
        <w:left w:val="none" w:sz="0" w:space="0" w:color="auto"/>
        <w:bottom w:val="none" w:sz="0" w:space="0" w:color="auto"/>
        <w:right w:val="none" w:sz="0" w:space="0" w:color="auto"/>
      </w:divBdr>
      <w:divsChild>
        <w:div w:id="297271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766875">
      <w:bodyDiv w:val="1"/>
      <w:marLeft w:val="0"/>
      <w:marRight w:val="0"/>
      <w:marTop w:val="0"/>
      <w:marBottom w:val="0"/>
      <w:divBdr>
        <w:top w:val="none" w:sz="0" w:space="0" w:color="auto"/>
        <w:left w:val="none" w:sz="0" w:space="0" w:color="auto"/>
        <w:bottom w:val="none" w:sz="0" w:space="0" w:color="auto"/>
        <w:right w:val="none" w:sz="0" w:space="0" w:color="auto"/>
      </w:divBdr>
    </w:div>
    <w:div w:id="1091197328">
      <w:bodyDiv w:val="1"/>
      <w:marLeft w:val="0"/>
      <w:marRight w:val="0"/>
      <w:marTop w:val="0"/>
      <w:marBottom w:val="0"/>
      <w:divBdr>
        <w:top w:val="none" w:sz="0" w:space="0" w:color="auto"/>
        <w:left w:val="none" w:sz="0" w:space="0" w:color="auto"/>
        <w:bottom w:val="none" w:sz="0" w:space="0" w:color="auto"/>
        <w:right w:val="none" w:sz="0" w:space="0" w:color="auto"/>
      </w:divBdr>
    </w:div>
    <w:div w:id="1120346228">
      <w:bodyDiv w:val="1"/>
      <w:marLeft w:val="0"/>
      <w:marRight w:val="0"/>
      <w:marTop w:val="0"/>
      <w:marBottom w:val="0"/>
      <w:divBdr>
        <w:top w:val="none" w:sz="0" w:space="0" w:color="auto"/>
        <w:left w:val="none" w:sz="0" w:space="0" w:color="auto"/>
        <w:bottom w:val="none" w:sz="0" w:space="0" w:color="auto"/>
        <w:right w:val="none" w:sz="0" w:space="0" w:color="auto"/>
      </w:divBdr>
    </w:div>
    <w:div w:id="1129973929">
      <w:bodyDiv w:val="1"/>
      <w:marLeft w:val="0"/>
      <w:marRight w:val="0"/>
      <w:marTop w:val="0"/>
      <w:marBottom w:val="0"/>
      <w:divBdr>
        <w:top w:val="none" w:sz="0" w:space="0" w:color="auto"/>
        <w:left w:val="none" w:sz="0" w:space="0" w:color="auto"/>
        <w:bottom w:val="none" w:sz="0" w:space="0" w:color="auto"/>
        <w:right w:val="none" w:sz="0" w:space="0" w:color="auto"/>
      </w:divBdr>
    </w:div>
    <w:div w:id="1129982277">
      <w:bodyDiv w:val="1"/>
      <w:marLeft w:val="0"/>
      <w:marRight w:val="0"/>
      <w:marTop w:val="0"/>
      <w:marBottom w:val="0"/>
      <w:divBdr>
        <w:top w:val="none" w:sz="0" w:space="0" w:color="auto"/>
        <w:left w:val="none" w:sz="0" w:space="0" w:color="auto"/>
        <w:bottom w:val="none" w:sz="0" w:space="0" w:color="auto"/>
        <w:right w:val="none" w:sz="0" w:space="0" w:color="auto"/>
      </w:divBdr>
    </w:div>
    <w:div w:id="1133253721">
      <w:bodyDiv w:val="1"/>
      <w:marLeft w:val="0"/>
      <w:marRight w:val="0"/>
      <w:marTop w:val="0"/>
      <w:marBottom w:val="0"/>
      <w:divBdr>
        <w:top w:val="none" w:sz="0" w:space="0" w:color="auto"/>
        <w:left w:val="none" w:sz="0" w:space="0" w:color="auto"/>
        <w:bottom w:val="none" w:sz="0" w:space="0" w:color="auto"/>
        <w:right w:val="none" w:sz="0" w:space="0" w:color="auto"/>
      </w:divBdr>
    </w:div>
    <w:div w:id="1143889800">
      <w:bodyDiv w:val="1"/>
      <w:marLeft w:val="0"/>
      <w:marRight w:val="0"/>
      <w:marTop w:val="0"/>
      <w:marBottom w:val="0"/>
      <w:divBdr>
        <w:top w:val="none" w:sz="0" w:space="0" w:color="auto"/>
        <w:left w:val="none" w:sz="0" w:space="0" w:color="auto"/>
        <w:bottom w:val="none" w:sz="0" w:space="0" w:color="auto"/>
        <w:right w:val="none" w:sz="0" w:space="0" w:color="auto"/>
      </w:divBdr>
    </w:div>
    <w:div w:id="1148864900">
      <w:bodyDiv w:val="1"/>
      <w:marLeft w:val="0"/>
      <w:marRight w:val="0"/>
      <w:marTop w:val="0"/>
      <w:marBottom w:val="0"/>
      <w:divBdr>
        <w:top w:val="none" w:sz="0" w:space="0" w:color="auto"/>
        <w:left w:val="none" w:sz="0" w:space="0" w:color="auto"/>
        <w:bottom w:val="none" w:sz="0" w:space="0" w:color="auto"/>
        <w:right w:val="none" w:sz="0" w:space="0" w:color="auto"/>
      </w:divBdr>
    </w:div>
    <w:div w:id="1159886275">
      <w:bodyDiv w:val="1"/>
      <w:marLeft w:val="0"/>
      <w:marRight w:val="0"/>
      <w:marTop w:val="0"/>
      <w:marBottom w:val="0"/>
      <w:divBdr>
        <w:top w:val="none" w:sz="0" w:space="0" w:color="auto"/>
        <w:left w:val="none" w:sz="0" w:space="0" w:color="auto"/>
        <w:bottom w:val="none" w:sz="0" w:space="0" w:color="auto"/>
        <w:right w:val="none" w:sz="0" w:space="0" w:color="auto"/>
      </w:divBdr>
    </w:div>
    <w:div w:id="1177573325">
      <w:bodyDiv w:val="1"/>
      <w:marLeft w:val="0"/>
      <w:marRight w:val="0"/>
      <w:marTop w:val="0"/>
      <w:marBottom w:val="0"/>
      <w:divBdr>
        <w:top w:val="none" w:sz="0" w:space="0" w:color="auto"/>
        <w:left w:val="none" w:sz="0" w:space="0" w:color="auto"/>
        <w:bottom w:val="none" w:sz="0" w:space="0" w:color="auto"/>
        <w:right w:val="none" w:sz="0" w:space="0" w:color="auto"/>
      </w:divBdr>
    </w:div>
    <w:div w:id="1190996295">
      <w:bodyDiv w:val="1"/>
      <w:marLeft w:val="0"/>
      <w:marRight w:val="0"/>
      <w:marTop w:val="0"/>
      <w:marBottom w:val="0"/>
      <w:divBdr>
        <w:top w:val="none" w:sz="0" w:space="0" w:color="auto"/>
        <w:left w:val="none" w:sz="0" w:space="0" w:color="auto"/>
        <w:bottom w:val="none" w:sz="0" w:space="0" w:color="auto"/>
        <w:right w:val="none" w:sz="0" w:space="0" w:color="auto"/>
      </w:divBdr>
    </w:div>
    <w:div w:id="1200360067">
      <w:bodyDiv w:val="1"/>
      <w:marLeft w:val="0"/>
      <w:marRight w:val="0"/>
      <w:marTop w:val="0"/>
      <w:marBottom w:val="0"/>
      <w:divBdr>
        <w:top w:val="none" w:sz="0" w:space="0" w:color="auto"/>
        <w:left w:val="none" w:sz="0" w:space="0" w:color="auto"/>
        <w:bottom w:val="none" w:sz="0" w:space="0" w:color="auto"/>
        <w:right w:val="none" w:sz="0" w:space="0" w:color="auto"/>
      </w:divBdr>
    </w:div>
    <w:div w:id="1202013252">
      <w:bodyDiv w:val="1"/>
      <w:marLeft w:val="0"/>
      <w:marRight w:val="0"/>
      <w:marTop w:val="0"/>
      <w:marBottom w:val="0"/>
      <w:divBdr>
        <w:top w:val="none" w:sz="0" w:space="0" w:color="auto"/>
        <w:left w:val="none" w:sz="0" w:space="0" w:color="auto"/>
        <w:bottom w:val="none" w:sz="0" w:space="0" w:color="auto"/>
        <w:right w:val="none" w:sz="0" w:space="0" w:color="auto"/>
      </w:divBdr>
    </w:div>
    <w:div w:id="1229808427">
      <w:bodyDiv w:val="1"/>
      <w:marLeft w:val="0"/>
      <w:marRight w:val="0"/>
      <w:marTop w:val="0"/>
      <w:marBottom w:val="0"/>
      <w:divBdr>
        <w:top w:val="none" w:sz="0" w:space="0" w:color="auto"/>
        <w:left w:val="none" w:sz="0" w:space="0" w:color="auto"/>
        <w:bottom w:val="none" w:sz="0" w:space="0" w:color="auto"/>
        <w:right w:val="none" w:sz="0" w:space="0" w:color="auto"/>
      </w:divBdr>
    </w:div>
    <w:div w:id="1284120573">
      <w:bodyDiv w:val="1"/>
      <w:marLeft w:val="0"/>
      <w:marRight w:val="0"/>
      <w:marTop w:val="0"/>
      <w:marBottom w:val="0"/>
      <w:divBdr>
        <w:top w:val="none" w:sz="0" w:space="0" w:color="auto"/>
        <w:left w:val="none" w:sz="0" w:space="0" w:color="auto"/>
        <w:bottom w:val="none" w:sz="0" w:space="0" w:color="auto"/>
        <w:right w:val="none" w:sz="0" w:space="0" w:color="auto"/>
      </w:divBdr>
    </w:div>
    <w:div w:id="1292899569">
      <w:bodyDiv w:val="1"/>
      <w:marLeft w:val="0"/>
      <w:marRight w:val="0"/>
      <w:marTop w:val="0"/>
      <w:marBottom w:val="0"/>
      <w:divBdr>
        <w:top w:val="none" w:sz="0" w:space="0" w:color="auto"/>
        <w:left w:val="none" w:sz="0" w:space="0" w:color="auto"/>
        <w:bottom w:val="none" w:sz="0" w:space="0" w:color="auto"/>
        <w:right w:val="none" w:sz="0" w:space="0" w:color="auto"/>
      </w:divBdr>
    </w:div>
    <w:div w:id="1294408016">
      <w:bodyDiv w:val="1"/>
      <w:marLeft w:val="0"/>
      <w:marRight w:val="0"/>
      <w:marTop w:val="0"/>
      <w:marBottom w:val="0"/>
      <w:divBdr>
        <w:top w:val="none" w:sz="0" w:space="0" w:color="auto"/>
        <w:left w:val="none" w:sz="0" w:space="0" w:color="auto"/>
        <w:bottom w:val="none" w:sz="0" w:space="0" w:color="auto"/>
        <w:right w:val="none" w:sz="0" w:space="0" w:color="auto"/>
      </w:divBdr>
    </w:div>
    <w:div w:id="1312641155">
      <w:bodyDiv w:val="1"/>
      <w:marLeft w:val="0"/>
      <w:marRight w:val="0"/>
      <w:marTop w:val="0"/>
      <w:marBottom w:val="0"/>
      <w:divBdr>
        <w:top w:val="none" w:sz="0" w:space="0" w:color="auto"/>
        <w:left w:val="none" w:sz="0" w:space="0" w:color="auto"/>
        <w:bottom w:val="none" w:sz="0" w:space="0" w:color="auto"/>
        <w:right w:val="none" w:sz="0" w:space="0" w:color="auto"/>
      </w:divBdr>
    </w:div>
    <w:div w:id="1314066899">
      <w:bodyDiv w:val="1"/>
      <w:marLeft w:val="0"/>
      <w:marRight w:val="0"/>
      <w:marTop w:val="0"/>
      <w:marBottom w:val="0"/>
      <w:divBdr>
        <w:top w:val="none" w:sz="0" w:space="0" w:color="auto"/>
        <w:left w:val="none" w:sz="0" w:space="0" w:color="auto"/>
        <w:bottom w:val="none" w:sz="0" w:space="0" w:color="auto"/>
        <w:right w:val="none" w:sz="0" w:space="0" w:color="auto"/>
      </w:divBdr>
    </w:div>
    <w:div w:id="1318533289">
      <w:bodyDiv w:val="1"/>
      <w:marLeft w:val="0"/>
      <w:marRight w:val="0"/>
      <w:marTop w:val="0"/>
      <w:marBottom w:val="0"/>
      <w:divBdr>
        <w:top w:val="none" w:sz="0" w:space="0" w:color="auto"/>
        <w:left w:val="none" w:sz="0" w:space="0" w:color="auto"/>
        <w:bottom w:val="none" w:sz="0" w:space="0" w:color="auto"/>
        <w:right w:val="none" w:sz="0" w:space="0" w:color="auto"/>
      </w:divBdr>
    </w:div>
    <w:div w:id="1329089653">
      <w:bodyDiv w:val="1"/>
      <w:marLeft w:val="0"/>
      <w:marRight w:val="0"/>
      <w:marTop w:val="0"/>
      <w:marBottom w:val="0"/>
      <w:divBdr>
        <w:top w:val="none" w:sz="0" w:space="0" w:color="auto"/>
        <w:left w:val="none" w:sz="0" w:space="0" w:color="auto"/>
        <w:bottom w:val="none" w:sz="0" w:space="0" w:color="auto"/>
        <w:right w:val="none" w:sz="0" w:space="0" w:color="auto"/>
      </w:divBdr>
    </w:div>
    <w:div w:id="1345204157">
      <w:bodyDiv w:val="1"/>
      <w:marLeft w:val="0"/>
      <w:marRight w:val="0"/>
      <w:marTop w:val="0"/>
      <w:marBottom w:val="0"/>
      <w:divBdr>
        <w:top w:val="none" w:sz="0" w:space="0" w:color="auto"/>
        <w:left w:val="none" w:sz="0" w:space="0" w:color="auto"/>
        <w:bottom w:val="none" w:sz="0" w:space="0" w:color="auto"/>
        <w:right w:val="none" w:sz="0" w:space="0" w:color="auto"/>
      </w:divBdr>
    </w:div>
    <w:div w:id="1355881517">
      <w:bodyDiv w:val="1"/>
      <w:marLeft w:val="0"/>
      <w:marRight w:val="0"/>
      <w:marTop w:val="0"/>
      <w:marBottom w:val="0"/>
      <w:divBdr>
        <w:top w:val="none" w:sz="0" w:space="0" w:color="auto"/>
        <w:left w:val="none" w:sz="0" w:space="0" w:color="auto"/>
        <w:bottom w:val="none" w:sz="0" w:space="0" w:color="auto"/>
        <w:right w:val="none" w:sz="0" w:space="0" w:color="auto"/>
      </w:divBdr>
    </w:div>
    <w:div w:id="1366559684">
      <w:bodyDiv w:val="1"/>
      <w:marLeft w:val="0"/>
      <w:marRight w:val="0"/>
      <w:marTop w:val="0"/>
      <w:marBottom w:val="0"/>
      <w:divBdr>
        <w:top w:val="none" w:sz="0" w:space="0" w:color="auto"/>
        <w:left w:val="none" w:sz="0" w:space="0" w:color="auto"/>
        <w:bottom w:val="none" w:sz="0" w:space="0" w:color="auto"/>
        <w:right w:val="none" w:sz="0" w:space="0" w:color="auto"/>
      </w:divBdr>
    </w:div>
    <w:div w:id="1368528141">
      <w:bodyDiv w:val="1"/>
      <w:marLeft w:val="0"/>
      <w:marRight w:val="0"/>
      <w:marTop w:val="0"/>
      <w:marBottom w:val="0"/>
      <w:divBdr>
        <w:top w:val="none" w:sz="0" w:space="0" w:color="auto"/>
        <w:left w:val="none" w:sz="0" w:space="0" w:color="auto"/>
        <w:bottom w:val="none" w:sz="0" w:space="0" w:color="auto"/>
        <w:right w:val="none" w:sz="0" w:space="0" w:color="auto"/>
      </w:divBdr>
    </w:div>
    <w:div w:id="1371035574">
      <w:bodyDiv w:val="1"/>
      <w:marLeft w:val="0"/>
      <w:marRight w:val="0"/>
      <w:marTop w:val="0"/>
      <w:marBottom w:val="0"/>
      <w:divBdr>
        <w:top w:val="none" w:sz="0" w:space="0" w:color="auto"/>
        <w:left w:val="none" w:sz="0" w:space="0" w:color="auto"/>
        <w:bottom w:val="none" w:sz="0" w:space="0" w:color="auto"/>
        <w:right w:val="none" w:sz="0" w:space="0" w:color="auto"/>
      </w:divBdr>
    </w:div>
    <w:div w:id="1373919068">
      <w:bodyDiv w:val="1"/>
      <w:marLeft w:val="0"/>
      <w:marRight w:val="0"/>
      <w:marTop w:val="0"/>
      <w:marBottom w:val="0"/>
      <w:divBdr>
        <w:top w:val="none" w:sz="0" w:space="0" w:color="auto"/>
        <w:left w:val="none" w:sz="0" w:space="0" w:color="auto"/>
        <w:bottom w:val="none" w:sz="0" w:space="0" w:color="auto"/>
        <w:right w:val="none" w:sz="0" w:space="0" w:color="auto"/>
      </w:divBdr>
    </w:div>
    <w:div w:id="1390038723">
      <w:bodyDiv w:val="1"/>
      <w:marLeft w:val="0"/>
      <w:marRight w:val="0"/>
      <w:marTop w:val="0"/>
      <w:marBottom w:val="0"/>
      <w:divBdr>
        <w:top w:val="none" w:sz="0" w:space="0" w:color="auto"/>
        <w:left w:val="none" w:sz="0" w:space="0" w:color="auto"/>
        <w:bottom w:val="none" w:sz="0" w:space="0" w:color="auto"/>
        <w:right w:val="none" w:sz="0" w:space="0" w:color="auto"/>
      </w:divBdr>
    </w:div>
    <w:div w:id="1395271393">
      <w:bodyDiv w:val="1"/>
      <w:marLeft w:val="0"/>
      <w:marRight w:val="0"/>
      <w:marTop w:val="0"/>
      <w:marBottom w:val="0"/>
      <w:divBdr>
        <w:top w:val="none" w:sz="0" w:space="0" w:color="auto"/>
        <w:left w:val="none" w:sz="0" w:space="0" w:color="auto"/>
        <w:bottom w:val="none" w:sz="0" w:space="0" w:color="auto"/>
        <w:right w:val="none" w:sz="0" w:space="0" w:color="auto"/>
      </w:divBdr>
    </w:div>
    <w:div w:id="1397556826">
      <w:bodyDiv w:val="1"/>
      <w:marLeft w:val="0"/>
      <w:marRight w:val="0"/>
      <w:marTop w:val="0"/>
      <w:marBottom w:val="0"/>
      <w:divBdr>
        <w:top w:val="none" w:sz="0" w:space="0" w:color="auto"/>
        <w:left w:val="none" w:sz="0" w:space="0" w:color="auto"/>
        <w:bottom w:val="none" w:sz="0" w:space="0" w:color="auto"/>
        <w:right w:val="none" w:sz="0" w:space="0" w:color="auto"/>
      </w:divBdr>
    </w:div>
    <w:div w:id="1419473969">
      <w:bodyDiv w:val="1"/>
      <w:marLeft w:val="0"/>
      <w:marRight w:val="0"/>
      <w:marTop w:val="0"/>
      <w:marBottom w:val="0"/>
      <w:divBdr>
        <w:top w:val="none" w:sz="0" w:space="0" w:color="auto"/>
        <w:left w:val="none" w:sz="0" w:space="0" w:color="auto"/>
        <w:bottom w:val="none" w:sz="0" w:space="0" w:color="auto"/>
        <w:right w:val="none" w:sz="0" w:space="0" w:color="auto"/>
      </w:divBdr>
      <w:divsChild>
        <w:div w:id="554389658">
          <w:marLeft w:val="0"/>
          <w:marRight w:val="0"/>
          <w:marTop w:val="0"/>
          <w:marBottom w:val="300"/>
          <w:divBdr>
            <w:top w:val="none" w:sz="0" w:space="0" w:color="auto"/>
            <w:left w:val="none" w:sz="0" w:space="0" w:color="auto"/>
            <w:bottom w:val="none" w:sz="0" w:space="0" w:color="auto"/>
            <w:right w:val="none" w:sz="0" w:space="0" w:color="auto"/>
          </w:divBdr>
          <w:divsChild>
            <w:div w:id="56712136">
              <w:marLeft w:val="0"/>
              <w:marRight w:val="0"/>
              <w:marTop w:val="0"/>
              <w:marBottom w:val="0"/>
              <w:divBdr>
                <w:top w:val="none" w:sz="0" w:space="0" w:color="auto"/>
                <w:left w:val="none" w:sz="0" w:space="0" w:color="auto"/>
                <w:bottom w:val="none" w:sz="0" w:space="0" w:color="auto"/>
                <w:right w:val="none" w:sz="0" w:space="0" w:color="auto"/>
              </w:divBdr>
            </w:div>
            <w:div w:id="1219632250">
              <w:marLeft w:val="0"/>
              <w:marRight w:val="0"/>
              <w:marTop w:val="0"/>
              <w:marBottom w:val="120"/>
              <w:divBdr>
                <w:top w:val="none" w:sz="0" w:space="0" w:color="auto"/>
                <w:left w:val="none" w:sz="0" w:space="0" w:color="auto"/>
                <w:bottom w:val="none" w:sz="0" w:space="0" w:color="auto"/>
                <w:right w:val="none" w:sz="0" w:space="0" w:color="auto"/>
              </w:divBdr>
            </w:div>
          </w:divsChild>
        </w:div>
        <w:div w:id="950166877">
          <w:marLeft w:val="0"/>
          <w:marRight w:val="0"/>
          <w:marTop w:val="0"/>
          <w:marBottom w:val="225"/>
          <w:divBdr>
            <w:top w:val="none" w:sz="0" w:space="0" w:color="auto"/>
            <w:left w:val="none" w:sz="0" w:space="0" w:color="auto"/>
            <w:bottom w:val="none" w:sz="0" w:space="0" w:color="auto"/>
            <w:right w:val="none" w:sz="0" w:space="0" w:color="auto"/>
          </w:divBdr>
          <w:divsChild>
            <w:div w:id="1843203551">
              <w:marLeft w:val="0"/>
              <w:marRight w:val="0"/>
              <w:marTop w:val="0"/>
              <w:marBottom w:val="0"/>
              <w:divBdr>
                <w:top w:val="none" w:sz="0" w:space="0" w:color="auto"/>
                <w:left w:val="none" w:sz="0" w:space="0" w:color="auto"/>
                <w:bottom w:val="none" w:sz="0" w:space="0" w:color="auto"/>
                <w:right w:val="none" w:sz="0" w:space="0" w:color="auto"/>
              </w:divBdr>
              <w:divsChild>
                <w:div w:id="991637650">
                  <w:marLeft w:val="0"/>
                  <w:marRight w:val="0"/>
                  <w:marTop w:val="0"/>
                  <w:marBottom w:val="0"/>
                  <w:divBdr>
                    <w:top w:val="none" w:sz="0" w:space="0" w:color="auto"/>
                    <w:left w:val="none" w:sz="0" w:space="0" w:color="auto"/>
                    <w:bottom w:val="none" w:sz="0" w:space="0" w:color="auto"/>
                    <w:right w:val="none" w:sz="0" w:space="0" w:color="auto"/>
                  </w:divBdr>
                  <w:divsChild>
                    <w:div w:id="1311397098">
                      <w:marLeft w:val="0"/>
                      <w:marRight w:val="0"/>
                      <w:marTop w:val="0"/>
                      <w:marBottom w:val="0"/>
                      <w:divBdr>
                        <w:top w:val="none" w:sz="0" w:space="0" w:color="auto"/>
                        <w:left w:val="none" w:sz="0" w:space="0" w:color="auto"/>
                        <w:bottom w:val="none" w:sz="0" w:space="0" w:color="auto"/>
                        <w:right w:val="none" w:sz="0" w:space="0" w:color="auto"/>
                      </w:divBdr>
                      <w:divsChild>
                        <w:div w:id="1296452862">
                          <w:marLeft w:val="0"/>
                          <w:marRight w:val="150"/>
                          <w:marTop w:val="0"/>
                          <w:marBottom w:val="150"/>
                          <w:divBdr>
                            <w:top w:val="single" w:sz="6" w:space="0" w:color="E0E0E0"/>
                            <w:left w:val="single" w:sz="6" w:space="0" w:color="E0E0E0"/>
                            <w:bottom w:val="single" w:sz="6" w:space="0" w:color="E0E0E0"/>
                            <w:right w:val="single" w:sz="6" w:space="0" w:color="E0E0E0"/>
                          </w:divBdr>
                          <w:divsChild>
                            <w:div w:id="9295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09397">
      <w:bodyDiv w:val="1"/>
      <w:marLeft w:val="0"/>
      <w:marRight w:val="0"/>
      <w:marTop w:val="0"/>
      <w:marBottom w:val="0"/>
      <w:divBdr>
        <w:top w:val="none" w:sz="0" w:space="0" w:color="auto"/>
        <w:left w:val="none" w:sz="0" w:space="0" w:color="auto"/>
        <w:bottom w:val="none" w:sz="0" w:space="0" w:color="auto"/>
        <w:right w:val="none" w:sz="0" w:space="0" w:color="auto"/>
      </w:divBdr>
    </w:div>
    <w:div w:id="1424913415">
      <w:bodyDiv w:val="1"/>
      <w:marLeft w:val="0"/>
      <w:marRight w:val="0"/>
      <w:marTop w:val="0"/>
      <w:marBottom w:val="0"/>
      <w:divBdr>
        <w:top w:val="none" w:sz="0" w:space="0" w:color="auto"/>
        <w:left w:val="none" w:sz="0" w:space="0" w:color="auto"/>
        <w:bottom w:val="none" w:sz="0" w:space="0" w:color="auto"/>
        <w:right w:val="none" w:sz="0" w:space="0" w:color="auto"/>
      </w:divBdr>
    </w:div>
    <w:div w:id="1433355398">
      <w:bodyDiv w:val="1"/>
      <w:marLeft w:val="0"/>
      <w:marRight w:val="0"/>
      <w:marTop w:val="0"/>
      <w:marBottom w:val="0"/>
      <w:divBdr>
        <w:top w:val="none" w:sz="0" w:space="0" w:color="auto"/>
        <w:left w:val="none" w:sz="0" w:space="0" w:color="auto"/>
        <w:bottom w:val="none" w:sz="0" w:space="0" w:color="auto"/>
        <w:right w:val="none" w:sz="0" w:space="0" w:color="auto"/>
      </w:divBdr>
    </w:div>
    <w:div w:id="1450394581">
      <w:bodyDiv w:val="1"/>
      <w:marLeft w:val="0"/>
      <w:marRight w:val="0"/>
      <w:marTop w:val="0"/>
      <w:marBottom w:val="0"/>
      <w:divBdr>
        <w:top w:val="none" w:sz="0" w:space="0" w:color="auto"/>
        <w:left w:val="none" w:sz="0" w:space="0" w:color="auto"/>
        <w:bottom w:val="none" w:sz="0" w:space="0" w:color="auto"/>
        <w:right w:val="none" w:sz="0" w:space="0" w:color="auto"/>
      </w:divBdr>
    </w:div>
    <w:div w:id="1465658618">
      <w:bodyDiv w:val="1"/>
      <w:marLeft w:val="0"/>
      <w:marRight w:val="0"/>
      <w:marTop w:val="0"/>
      <w:marBottom w:val="0"/>
      <w:divBdr>
        <w:top w:val="none" w:sz="0" w:space="0" w:color="auto"/>
        <w:left w:val="none" w:sz="0" w:space="0" w:color="auto"/>
        <w:bottom w:val="none" w:sz="0" w:space="0" w:color="auto"/>
        <w:right w:val="none" w:sz="0" w:space="0" w:color="auto"/>
      </w:divBdr>
    </w:div>
    <w:div w:id="1487090362">
      <w:bodyDiv w:val="1"/>
      <w:marLeft w:val="0"/>
      <w:marRight w:val="0"/>
      <w:marTop w:val="0"/>
      <w:marBottom w:val="0"/>
      <w:divBdr>
        <w:top w:val="none" w:sz="0" w:space="0" w:color="auto"/>
        <w:left w:val="none" w:sz="0" w:space="0" w:color="auto"/>
        <w:bottom w:val="none" w:sz="0" w:space="0" w:color="auto"/>
        <w:right w:val="none" w:sz="0" w:space="0" w:color="auto"/>
      </w:divBdr>
      <w:divsChild>
        <w:div w:id="1401561820">
          <w:marLeft w:val="0"/>
          <w:marRight w:val="0"/>
          <w:marTop w:val="0"/>
          <w:marBottom w:val="0"/>
          <w:divBdr>
            <w:top w:val="none" w:sz="0" w:space="0" w:color="auto"/>
            <w:left w:val="none" w:sz="0" w:space="0" w:color="auto"/>
            <w:bottom w:val="none" w:sz="0" w:space="0" w:color="auto"/>
            <w:right w:val="none" w:sz="0" w:space="0" w:color="auto"/>
          </w:divBdr>
        </w:div>
      </w:divsChild>
    </w:div>
    <w:div w:id="1488324155">
      <w:bodyDiv w:val="1"/>
      <w:marLeft w:val="0"/>
      <w:marRight w:val="0"/>
      <w:marTop w:val="0"/>
      <w:marBottom w:val="0"/>
      <w:divBdr>
        <w:top w:val="none" w:sz="0" w:space="0" w:color="auto"/>
        <w:left w:val="none" w:sz="0" w:space="0" w:color="auto"/>
        <w:bottom w:val="none" w:sz="0" w:space="0" w:color="auto"/>
        <w:right w:val="none" w:sz="0" w:space="0" w:color="auto"/>
      </w:divBdr>
    </w:div>
    <w:div w:id="1489252143">
      <w:bodyDiv w:val="1"/>
      <w:marLeft w:val="0"/>
      <w:marRight w:val="0"/>
      <w:marTop w:val="0"/>
      <w:marBottom w:val="0"/>
      <w:divBdr>
        <w:top w:val="none" w:sz="0" w:space="0" w:color="auto"/>
        <w:left w:val="none" w:sz="0" w:space="0" w:color="auto"/>
        <w:bottom w:val="none" w:sz="0" w:space="0" w:color="auto"/>
        <w:right w:val="none" w:sz="0" w:space="0" w:color="auto"/>
      </w:divBdr>
    </w:div>
    <w:div w:id="1490560127">
      <w:bodyDiv w:val="1"/>
      <w:marLeft w:val="0"/>
      <w:marRight w:val="0"/>
      <w:marTop w:val="0"/>
      <w:marBottom w:val="0"/>
      <w:divBdr>
        <w:top w:val="none" w:sz="0" w:space="0" w:color="auto"/>
        <w:left w:val="none" w:sz="0" w:space="0" w:color="auto"/>
        <w:bottom w:val="none" w:sz="0" w:space="0" w:color="auto"/>
        <w:right w:val="none" w:sz="0" w:space="0" w:color="auto"/>
      </w:divBdr>
    </w:div>
    <w:div w:id="1505634677">
      <w:bodyDiv w:val="1"/>
      <w:marLeft w:val="0"/>
      <w:marRight w:val="0"/>
      <w:marTop w:val="0"/>
      <w:marBottom w:val="0"/>
      <w:divBdr>
        <w:top w:val="none" w:sz="0" w:space="0" w:color="auto"/>
        <w:left w:val="none" w:sz="0" w:space="0" w:color="auto"/>
        <w:bottom w:val="none" w:sz="0" w:space="0" w:color="auto"/>
        <w:right w:val="none" w:sz="0" w:space="0" w:color="auto"/>
      </w:divBdr>
    </w:div>
    <w:div w:id="1516966138">
      <w:bodyDiv w:val="1"/>
      <w:marLeft w:val="0"/>
      <w:marRight w:val="0"/>
      <w:marTop w:val="0"/>
      <w:marBottom w:val="0"/>
      <w:divBdr>
        <w:top w:val="none" w:sz="0" w:space="0" w:color="auto"/>
        <w:left w:val="none" w:sz="0" w:space="0" w:color="auto"/>
        <w:bottom w:val="none" w:sz="0" w:space="0" w:color="auto"/>
        <w:right w:val="none" w:sz="0" w:space="0" w:color="auto"/>
      </w:divBdr>
    </w:div>
    <w:div w:id="1561207606">
      <w:bodyDiv w:val="1"/>
      <w:marLeft w:val="0"/>
      <w:marRight w:val="0"/>
      <w:marTop w:val="0"/>
      <w:marBottom w:val="0"/>
      <w:divBdr>
        <w:top w:val="none" w:sz="0" w:space="0" w:color="auto"/>
        <w:left w:val="none" w:sz="0" w:space="0" w:color="auto"/>
        <w:bottom w:val="none" w:sz="0" w:space="0" w:color="auto"/>
        <w:right w:val="none" w:sz="0" w:space="0" w:color="auto"/>
      </w:divBdr>
    </w:div>
    <w:div w:id="1563058502">
      <w:bodyDiv w:val="1"/>
      <w:marLeft w:val="0"/>
      <w:marRight w:val="0"/>
      <w:marTop w:val="0"/>
      <w:marBottom w:val="0"/>
      <w:divBdr>
        <w:top w:val="none" w:sz="0" w:space="0" w:color="auto"/>
        <w:left w:val="none" w:sz="0" w:space="0" w:color="auto"/>
        <w:bottom w:val="none" w:sz="0" w:space="0" w:color="auto"/>
        <w:right w:val="none" w:sz="0" w:space="0" w:color="auto"/>
      </w:divBdr>
      <w:divsChild>
        <w:div w:id="137646632">
          <w:marLeft w:val="0"/>
          <w:marRight w:val="0"/>
          <w:marTop w:val="0"/>
          <w:marBottom w:val="0"/>
          <w:divBdr>
            <w:top w:val="none" w:sz="0" w:space="0" w:color="auto"/>
            <w:left w:val="none" w:sz="0" w:space="0" w:color="auto"/>
            <w:bottom w:val="none" w:sz="0" w:space="0" w:color="auto"/>
            <w:right w:val="none" w:sz="0" w:space="0" w:color="auto"/>
          </w:divBdr>
          <w:divsChild>
            <w:div w:id="588151767">
              <w:marLeft w:val="0"/>
              <w:marRight w:val="0"/>
              <w:marTop w:val="0"/>
              <w:marBottom w:val="0"/>
              <w:divBdr>
                <w:top w:val="none" w:sz="0" w:space="0" w:color="auto"/>
                <w:left w:val="none" w:sz="0" w:space="0" w:color="auto"/>
                <w:bottom w:val="none" w:sz="0" w:space="0" w:color="auto"/>
                <w:right w:val="none" w:sz="0" w:space="0" w:color="auto"/>
              </w:divBdr>
              <w:divsChild>
                <w:div w:id="1849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4945">
      <w:bodyDiv w:val="1"/>
      <w:marLeft w:val="0"/>
      <w:marRight w:val="0"/>
      <w:marTop w:val="0"/>
      <w:marBottom w:val="0"/>
      <w:divBdr>
        <w:top w:val="none" w:sz="0" w:space="0" w:color="auto"/>
        <w:left w:val="none" w:sz="0" w:space="0" w:color="auto"/>
        <w:bottom w:val="none" w:sz="0" w:space="0" w:color="auto"/>
        <w:right w:val="none" w:sz="0" w:space="0" w:color="auto"/>
      </w:divBdr>
      <w:divsChild>
        <w:div w:id="23674630">
          <w:marLeft w:val="2094"/>
          <w:marRight w:val="0"/>
          <w:marTop w:val="0"/>
          <w:marBottom w:val="0"/>
          <w:divBdr>
            <w:top w:val="none" w:sz="0" w:space="0" w:color="auto"/>
            <w:left w:val="none" w:sz="0" w:space="0" w:color="auto"/>
            <w:bottom w:val="none" w:sz="0" w:space="0" w:color="auto"/>
            <w:right w:val="none" w:sz="0" w:space="0" w:color="auto"/>
          </w:divBdr>
        </w:div>
        <w:div w:id="1116096497">
          <w:marLeft w:val="0"/>
          <w:marRight w:val="0"/>
          <w:marTop w:val="0"/>
          <w:marBottom w:val="0"/>
          <w:divBdr>
            <w:top w:val="none" w:sz="0" w:space="0" w:color="auto"/>
            <w:left w:val="none" w:sz="0" w:space="0" w:color="auto"/>
            <w:bottom w:val="none" w:sz="0" w:space="0" w:color="auto"/>
            <w:right w:val="none" w:sz="0" w:space="0" w:color="auto"/>
          </w:divBdr>
          <w:divsChild>
            <w:div w:id="46804066">
              <w:marLeft w:val="0"/>
              <w:marRight w:val="0"/>
              <w:marTop w:val="0"/>
              <w:marBottom w:val="0"/>
              <w:divBdr>
                <w:top w:val="none" w:sz="0" w:space="0" w:color="auto"/>
                <w:left w:val="none" w:sz="0" w:space="0" w:color="auto"/>
                <w:bottom w:val="none" w:sz="0" w:space="0" w:color="auto"/>
                <w:right w:val="none" w:sz="0" w:space="0" w:color="auto"/>
              </w:divBdr>
            </w:div>
          </w:divsChild>
        </w:div>
        <w:div w:id="1687242919">
          <w:marLeft w:val="2094"/>
          <w:marRight w:val="0"/>
          <w:marTop w:val="0"/>
          <w:marBottom w:val="0"/>
          <w:divBdr>
            <w:top w:val="none" w:sz="0" w:space="0" w:color="auto"/>
            <w:left w:val="none" w:sz="0" w:space="0" w:color="auto"/>
            <w:bottom w:val="none" w:sz="0" w:space="0" w:color="auto"/>
            <w:right w:val="none" w:sz="0" w:space="0" w:color="auto"/>
          </w:divBdr>
          <w:divsChild>
            <w:div w:id="911236352">
              <w:marLeft w:val="0"/>
              <w:marRight w:val="0"/>
              <w:marTop w:val="0"/>
              <w:marBottom w:val="300"/>
              <w:divBdr>
                <w:top w:val="none" w:sz="0" w:space="0" w:color="auto"/>
                <w:left w:val="none" w:sz="0" w:space="0" w:color="auto"/>
                <w:bottom w:val="none" w:sz="0" w:space="0" w:color="auto"/>
                <w:right w:val="none" w:sz="0" w:space="0" w:color="auto"/>
              </w:divBdr>
              <w:divsChild>
                <w:div w:id="403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72899">
      <w:bodyDiv w:val="1"/>
      <w:marLeft w:val="0"/>
      <w:marRight w:val="0"/>
      <w:marTop w:val="0"/>
      <w:marBottom w:val="0"/>
      <w:divBdr>
        <w:top w:val="none" w:sz="0" w:space="0" w:color="auto"/>
        <w:left w:val="none" w:sz="0" w:space="0" w:color="auto"/>
        <w:bottom w:val="none" w:sz="0" w:space="0" w:color="auto"/>
        <w:right w:val="none" w:sz="0" w:space="0" w:color="auto"/>
      </w:divBdr>
      <w:divsChild>
        <w:div w:id="76442849">
          <w:marLeft w:val="0"/>
          <w:marRight w:val="0"/>
          <w:marTop w:val="0"/>
          <w:marBottom w:val="0"/>
          <w:divBdr>
            <w:top w:val="single" w:sz="6" w:space="0" w:color="E0E0E0"/>
            <w:left w:val="single" w:sz="6" w:space="0" w:color="E0E0E0"/>
            <w:bottom w:val="single" w:sz="6" w:space="0" w:color="E0E0E0"/>
            <w:right w:val="single" w:sz="6" w:space="0" w:color="E0E0E0"/>
          </w:divBdr>
          <w:divsChild>
            <w:div w:id="1256204567">
              <w:marLeft w:val="0"/>
              <w:marRight w:val="0"/>
              <w:marTop w:val="0"/>
              <w:marBottom w:val="0"/>
              <w:divBdr>
                <w:top w:val="none" w:sz="0" w:space="0" w:color="auto"/>
                <w:left w:val="none" w:sz="0" w:space="0" w:color="auto"/>
                <w:bottom w:val="single" w:sz="6" w:space="0" w:color="auto"/>
                <w:right w:val="none" w:sz="0" w:space="0" w:color="auto"/>
              </w:divBdr>
            </w:div>
            <w:div w:id="2064136600">
              <w:marLeft w:val="0"/>
              <w:marRight w:val="0"/>
              <w:marTop w:val="0"/>
              <w:marBottom w:val="0"/>
              <w:divBdr>
                <w:top w:val="none" w:sz="0" w:space="0" w:color="auto"/>
                <w:left w:val="none" w:sz="0" w:space="0" w:color="auto"/>
                <w:bottom w:val="none" w:sz="0" w:space="0" w:color="auto"/>
                <w:right w:val="none" w:sz="0" w:space="0" w:color="auto"/>
              </w:divBdr>
            </w:div>
          </w:divsChild>
        </w:div>
        <w:div w:id="199898474">
          <w:marLeft w:val="0"/>
          <w:marRight w:val="0"/>
          <w:marTop w:val="0"/>
          <w:marBottom w:val="0"/>
          <w:divBdr>
            <w:top w:val="single" w:sz="6" w:space="0" w:color="E0E0E0"/>
            <w:left w:val="single" w:sz="6" w:space="0" w:color="E0E0E0"/>
            <w:bottom w:val="single" w:sz="6" w:space="0" w:color="E0E0E0"/>
            <w:right w:val="single" w:sz="6" w:space="0" w:color="E0E0E0"/>
          </w:divBdr>
          <w:divsChild>
            <w:div w:id="1486049109">
              <w:marLeft w:val="0"/>
              <w:marRight w:val="0"/>
              <w:marTop w:val="0"/>
              <w:marBottom w:val="0"/>
              <w:divBdr>
                <w:top w:val="none" w:sz="0" w:space="0" w:color="auto"/>
                <w:left w:val="none" w:sz="0" w:space="0" w:color="auto"/>
                <w:bottom w:val="none" w:sz="0" w:space="0" w:color="auto"/>
                <w:right w:val="none" w:sz="0" w:space="0" w:color="auto"/>
              </w:divBdr>
            </w:div>
            <w:div w:id="1889370063">
              <w:marLeft w:val="0"/>
              <w:marRight w:val="0"/>
              <w:marTop w:val="0"/>
              <w:marBottom w:val="0"/>
              <w:divBdr>
                <w:top w:val="none" w:sz="0" w:space="0" w:color="auto"/>
                <w:left w:val="none" w:sz="0" w:space="0" w:color="auto"/>
                <w:bottom w:val="single" w:sz="6" w:space="0" w:color="auto"/>
                <w:right w:val="none" w:sz="0" w:space="0" w:color="auto"/>
              </w:divBdr>
            </w:div>
          </w:divsChild>
        </w:div>
        <w:div w:id="764689714">
          <w:marLeft w:val="0"/>
          <w:marRight w:val="0"/>
          <w:marTop w:val="0"/>
          <w:marBottom w:val="0"/>
          <w:divBdr>
            <w:top w:val="single" w:sz="6" w:space="0" w:color="E0E0E0"/>
            <w:left w:val="single" w:sz="6" w:space="0" w:color="E0E0E0"/>
            <w:bottom w:val="single" w:sz="6" w:space="0" w:color="E0E0E0"/>
            <w:right w:val="single" w:sz="6" w:space="0" w:color="E0E0E0"/>
          </w:divBdr>
          <w:divsChild>
            <w:div w:id="316151359">
              <w:marLeft w:val="0"/>
              <w:marRight w:val="0"/>
              <w:marTop w:val="0"/>
              <w:marBottom w:val="0"/>
              <w:divBdr>
                <w:top w:val="none" w:sz="0" w:space="0" w:color="auto"/>
                <w:left w:val="none" w:sz="0" w:space="0" w:color="auto"/>
                <w:bottom w:val="single" w:sz="6" w:space="0" w:color="auto"/>
                <w:right w:val="none" w:sz="0" w:space="0" w:color="auto"/>
              </w:divBdr>
            </w:div>
            <w:div w:id="1629432139">
              <w:marLeft w:val="0"/>
              <w:marRight w:val="0"/>
              <w:marTop w:val="0"/>
              <w:marBottom w:val="0"/>
              <w:divBdr>
                <w:top w:val="none" w:sz="0" w:space="0" w:color="auto"/>
                <w:left w:val="none" w:sz="0" w:space="0" w:color="auto"/>
                <w:bottom w:val="none" w:sz="0" w:space="0" w:color="auto"/>
                <w:right w:val="none" w:sz="0" w:space="0" w:color="auto"/>
              </w:divBdr>
              <w:divsChild>
                <w:div w:id="17913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53752">
          <w:marLeft w:val="0"/>
          <w:marRight w:val="0"/>
          <w:marTop w:val="0"/>
          <w:marBottom w:val="0"/>
          <w:divBdr>
            <w:top w:val="single" w:sz="6" w:space="0" w:color="E0E0E0"/>
            <w:left w:val="single" w:sz="6" w:space="0" w:color="E0E0E0"/>
            <w:bottom w:val="single" w:sz="6" w:space="0" w:color="E0E0E0"/>
            <w:right w:val="single" w:sz="6" w:space="0" w:color="E0E0E0"/>
          </w:divBdr>
          <w:divsChild>
            <w:div w:id="1199662917">
              <w:marLeft w:val="0"/>
              <w:marRight w:val="0"/>
              <w:marTop w:val="0"/>
              <w:marBottom w:val="0"/>
              <w:divBdr>
                <w:top w:val="none" w:sz="0" w:space="0" w:color="auto"/>
                <w:left w:val="none" w:sz="0" w:space="0" w:color="auto"/>
                <w:bottom w:val="none" w:sz="0" w:space="0" w:color="auto"/>
                <w:right w:val="none" w:sz="0" w:space="0" w:color="auto"/>
              </w:divBdr>
              <w:divsChild>
                <w:div w:id="1295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70270">
      <w:bodyDiv w:val="1"/>
      <w:marLeft w:val="0"/>
      <w:marRight w:val="0"/>
      <w:marTop w:val="0"/>
      <w:marBottom w:val="0"/>
      <w:divBdr>
        <w:top w:val="none" w:sz="0" w:space="0" w:color="auto"/>
        <w:left w:val="none" w:sz="0" w:space="0" w:color="auto"/>
        <w:bottom w:val="none" w:sz="0" w:space="0" w:color="auto"/>
        <w:right w:val="none" w:sz="0" w:space="0" w:color="auto"/>
      </w:divBdr>
    </w:div>
    <w:div w:id="1622344109">
      <w:bodyDiv w:val="1"/>
      <w:marLeft w:val="0"/>
      <w:marRight w:val="0"/>
      <w:marTop w:val="0"/>
      <w:marBottom w:val="0"/>
      <w:divBdr>
        <w:top w:val="none" w:sz="0" w:space="0" w:color="auto"/>
        <w:left w:val="none" w:sz="0" w:space="0" w:color="auto"/>
        <w:bottom w:val="none" w:sz="0" w:space="0" w:color="auto"/>
        <w:right w:val="none" w:sz="0" w:space="0" w:color="auto"/>
      </w:divBdr>
    </w:div>
    <w:div w:id="1630284197">
      <w:bodyDiv w:val="1"/>
      <w:marLeft w:val="0"/>
      <w:marRight w:val="0"/>
      <w:marTop w:val="0"/>
      <w:marBottom w:val="0"/>
      <w:divBdr>
        <w:top w:val="none" w:sz="0" w:space="0" w:color="auto"/>
        <w:left w:val="none" w:sz="0" w:space="0" w:color="auto"/>
        <w:bottom w:val="none" w:sz="0" w:space="0" w:color="auto"/>
        <w:right w:val="none" w:sz="0" w:space="0" w:color="auto"/>
      </w:divBdr>
    </w:div>
    <w:div w:id="1658872911">
      <w:bodyDiv w:val="1"/>
      <w:marLeft w:val="0"/>
      <w:marRight w:val="0"/>
      <w:marTop w:val="0"/>
      <w:marBottom w:val="0"/>
      <w:divBdr>
        <w:top w:val="none" w:sz="0" w:space="0" w:color="auto"/>
        <w:left w:val="none" w:sz="0" w:space="0" w:color="auto"/>
        <w:bottom w:val="none" w:sz="0" w:space="0" w:color="auto"/>
        <w:right w:val="none" w:sz="0" w:space="0" w:color="auto"/>
      </w:divBdr>
    </w:div>
    <w:div w:id="1658991633">
      <w:bodyDiv w:val="1"/>
      <w:marLeft w:val="0"/>
      <w:marRight w:val="0"/>
      <w:marTop w:val="0"/>
      <w:marBottom w:val="0"/>
      <w:divBdr>
        <w:top w:val="none" w:sz="0" w:space="0" w:color="auto"/>
        <w:left w:val="none" w:sz="0" w:space="0" w:color="auto"/>
        <w:bottom w:val="none" w:sz="0" w:space="0" w:color="auto"/>
        <w:right w:val="none" w:sz="0" w:space="0" w:color="auto"/>
      </w:divBdr>
    </w:div>
    <w:div w:id="1676614438">
      <w:bodyDiv w:val="1"/>
      <w:marLeft w:val="0"/>
      <w:marRight w:val="0"/>
      <w:marTop w:val="0"/>
      <w:marBottom w:val="0"/>
      <w:divBdr>
        <w:top w:val="none" w:sz="0" w:space="0" w:color="auto"/>
        <w:left w:val="none" w:sz="0" w:space="0" w:color="auto"/>
        <w:bottom w:val="none" w:sz="0" w:space="0" w:color="auto"/>
        <w:right w:val="none" w:sz="0" w:space="0" w:color="auto"/>
      </w:divBdr>
      <w:divsChild>
        <w:div w:id="1702971103">
          <w:marLeft w:val="0"/>
          <w:marRight w:val="0"/>
          <w:marTop w:val="0"/>
          <w:marBottom w:val="120"/>
          <w:divBdr>
            <w:top w:val="none" w:sz="0" w:space="0" w:color="auto"/>
            <w:left w:val="none" w:sz="0" w:space="0" w:color="auto"/>
            <w:bottom w:val="none" w:sz="0" w:space="0" w:color="auto"/>
            <w:right w:val="none" w:sz="0" w:space="0" w:color="auto"/>
          </w:divBdr>
        </w:div>
      </w:divsChild>
    </w:div>
    <w:div w:id="1686902193">
      <w:bodyDiv w:val="1"/>
      <w:marLeft w:val="0"/>
      <w:marRight w:val="0"/>
      <w:marTop w:val="0"/>
      <w:marBottom w:val="0"/>
      <w:divBdr>
        <w:top w:val="none" w:sz="0" w:space="0" w:color="auto"/>
        <w:left w:val="none" w:sz="0" w:space="0" w:color="auto"/>
        <w:bottom w:val="none" w:sz="0" w:space="0" w:color="auto"/>
        <w:right w:val="none" w:sz="0" w:space="0" w:color="auto"/>
      </w:divBdr>
    </w:div>
    <w:div w:id="1689328285">
      <w:bodyDiv w:val="1"/>
      <w:marLeft w:val="0"/>
      <w:marRight w:val="0"/>
      <w:marTop w:val="0"/>
      <w:marBottom w:val="0"/>
      <w:divBdr>
        <w:top w:val="none" w:sz="0" w:space="0" w:color="auto"/>
        <w:left w:val="none" w:sz="0" w:space="0" w:color="auto"/>
        <w:bottom w:val="none" w:sz="0" w:space="0" w:color="auto"/>
        <w:right w:val="none" w:sz="0" w:space="0" w:color="auto"/>
      </w:divBdr>
    </w:div>
    <w:div w:id="1690251746">
      <w:bodyDiv w:val="1"/>
      <w:marLeft w:val="0"/>
      <w:marRight w:val="0"/>
      <w:marTop w:val="0"/>
      <w:marBottom w:val="0"/>
      <w:divBdr>
        <w:top w:val="none" w:sz="0" w:space="0" w:color="auto"/>
        <w:left w:val="none" w:sz="0" w:space="0" w:color="auto"/>
        <w:bottom w:val="none" w:sz="0" w:space="0" w:color="auto"/>
        <w:right w:val="none" w:sz="0" w:space="0" w:color="auto"/>
      </w:divBdr>
    </w:div>
    <w:div w:id="1726417144">
      <w:bodyDiv w:val="1"/>
      <w:marLeft w:val="0"/>
      <w:marRight w:val="0"/>
      <w:marTop w:val="0"/>
      <w:marBottom w:val="0"/>
      <w:divBdr>
        <w:top w:val="none" w:sz="0" w:space="0" w:color="auto"/>
        <w:left w:val="none" w:sz="0" w:space="0" w:color="auto"/>
        <w:bottom w:val="none" w:sz="0" w:space="0" w:color="auto"/>
        <w:right w:val="none" w:sz="0" w:space="0" w:color="auto"/>
      </w:divBdr>
    </w:div>
    <w:div w:id="1728607324">
      <w:bodyDiv w:val="1"/>
      <w:marLeft w:val="0"/>
      <w:marRight w:val="0"/>
      <w:marTop w:val="0"/>
      <w:marBottom w:val="0"/>
      <w:divBdr>
        <w:top w:val="none" w:sz="0" w:space="0" w:color="auto"/>
        <w:left w:val="none" w:sz="0" w:space="0" w:color="auto"/>
        <w:bottom w:val="none" w:sz="0" w:space="0" w:color="auto"/>
        <w:right w:val="none" w:sz="0" w:space="0" w:color="auto"/>
      </w:divBdr>
    </w:div>
    <w:div w:id="1732919787">
      <w:bodyDiv w:val="1"/>
      <w:marLeft w:val="0"/>
      <w:marRight w:val="0"/>
      <w:marTop w:val="0"/>
      <w:marBottom w:val="0"/>
      <w:divBdr>
        <w:top w:val="none" w:sz="0" w:space="0" w:color="auto"/>
        <w:left w:val="none" w:sz="0" w:space="0" w:color="auto"/>
        <w:bottom w:val="none" w:sz="0" w:space="0" w:color="auto"/>
        <w:right w:val="none" w:sz="0" w:space="0" w:color="auto"/>
      </w:divBdr>
    </w:div>
    <w:div w:id="1749184731">
      <w:bodyDiv w:val="1"/>
      <w:marLeft w:val="0"/>
      <w:marRight w:val="0"/>
      <w:marTop w:val="0"/>
      <w:marBottom w:val="0"/>
      <w:divBdr>
        <w:top w:val="none" w:sz="0" w:space="0" w:color="auto"/>
        <w:left w:val="none" w:sz="0" w:space="0" w:color="auto"/>
        <w:bottom w:val="none" w:sz="0" w:space="0" w:color="auto"/>
        <w:right w:val="none" w:sz="0" w:space="0" w:color="auto"/>
      </w:divBdr>
    </w:div>
    <w:div w:id="1762873908">
      <w:bodyDiv w:val="1"/>
      <w:marLeft w:val="0"/>
      <w:marRight w:val="0"/>
      <w:marTop w:val="0"/>
      <w:marBottom w:val="0"/>
      <w:divBdr>
        <w:top w:val="none" w:sz="0" w:space="0" w:color="auto"/>
        <w:left w:val="none" w:sz="0" w:space="0" w:color="auto"/>
        <w:bottom w:val="none" w:sz="0" w:space="0" w:color="auto"/>
        <w:right w:val="none" w:sz="0" w:space="0" w:color="auto"/>
      </w:divBdr>
    </w:div>
    <w:div w:id="1765149166">
      <w:bodyDiv w:val="1"/>
      <w:marLeft w:val="0"/>
      <w:marRight w:val="0"/>
      <w:marTop w:val="0"/>
      <w:marBottom w:val="0"/>
      <w:divBdr>
        <w:top w:val="none" w:sz="0" w:space="0" w:color="auto"/>
        <w:left w:val="none" w:sz="0" w:space="0" w:color="auto"/>
        <w:bottom w:val="none" w:sz="0" w:space="0" w:color="auto"/>
        <w:right w:val="none" w:sz="0" w:space="0" w:color="auto"/>
      </w:divBdr>
    </w:div>
    <w:div w:id="1766608205">
      <w:bodyDiv w:val="1"/>
      <w:marLeft w:val="0"/>
      <w:marRight w:val="0"/>
      <w:marTop w:val="0"/>
      <w:marBottom w:val="0"/>
      <w:divBdr>
        <w:top w:val="none" w:sz="0" w:space="0" w:color="auto"/>
        <w:left w:val="none" w:sz="0" w:space="0" w:color="auto"/>
        <w:bottom w:val="none" w:sz="0" w:space="0" w:color="auto"/>
        <w:right w:val="none" w:sz="0" w:space="0" w:color="auto"/>
      </w:divBdr>
    </w:div>
    <w:div w:id="1768692267">
      <w:bodyDiv w:val="1"/>
      <w:marLeft w:val="0"/>
      <w:marRight w:val="0"/>
      <w:marTop w:val="0"/>
      <w:marBottom w:val="0"/>
      <w:divBdr>
        <w:top w:val="none" w:sz="0" w:space="0" w:color="auto"/>
        <w:left w:val="none" w:sz="0" w:space="0" w:color="auto"/>
        <w:bottom w:val="none" w:sz="0" w:space="0" w:color="auto"/>
        <w:right w:val="none" w:sz="0" w:space="0" w:color="auto"/>
      </w:divBdr>
    </w:div>
    <w:div w:id="1792479859">
      <w:bodyDiv w:val="1"/>
      <w:marLeft w:val="0"/>
      <w:marRight w:val="0"/>
      <w:marTop w:val="0"/>
      <w:marBottom w:val="0"/>
      <w:divBdr>
        <w:top w:val="none" w:sz="0" w:space="0" w:color="auto"/>
        <w:left w:val="none" w:sz="0" w:space="0" w:color="auto"/>
        <w:bottom w:val="none" w:sz="0" w:space="0" w:color="auto"/>
        <w:right w:val="none" w:sz="0" w:space="0" w:color="auto"/>
      </w:divBdr>
    </w:div>
    <w:div w:id="1852141430">
      <w:bodyDiv w:val="1"/>
      <w:marLeft w:val="0"/>
      <w:marRight w:val="0"/>
      <w:marTop w:val="0"/>
      <w:marBottom w:val="0"/>
      <w:divBdr>
        <w:top w:val="none" w:sz="0" w:space="0" w:color="auto"/>
        <w:left w:val="none" w:sz="0" w:space="0" w:color="auto"/>
        <w:bottom w:val="none" w:sz="0" w:space="0" w:color="auto"/>
        <w:right w:val="none" w:sz="0" w:space="0" w:color="auto"/>
      </w:divBdr>
      <w:divsChild>
        <w:div w:id="1571621667">
          <w:marLeft w:val="0"/>
          <w:marRight w:val="0"/>
          <w:marTop w:val="0"/>
          <w:marBottom w:val="225"/>
          <w:divBdr>
            <w:top w:val="none" w:sz="0" w:space="0" w:color="auto"/>
            <w:left w:val="none" w:sz="0" w:space="0" w:color="auto"/>
            <w:bottom w:val="none" w:sz="0" w:space="0" w:color="auto"/>
            <w:right w:val="none" w:sz="0" w:space="0" w:color="auto"/>
          </w:divBdr>
          <w:divsChild>
            <w:div w:id="8699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3451">
      <w:bodyDiv w:val="1"/>
      <w:marLeft w:val="0"/>
      <w:marRight w:val="0"/>
      <w:marTop w:val="0"/>
      <w:marBottom w:val="0"/>
      <w:divBdr>
        <w:top w:val="none" w:sz="0" w:space="0" w:color="auto"/>
        <w:left w:val="none" w:sz="0" w:space="0" w:color="auto"/>
        <w:bottom w:val="none" w:sz="0" w:space="0" w:color="auto"/>
        <w:right w:val="none" w:sz="0" w:space="0" w:color="auto"/>
      </w:divBdr>
    </w:div>
    <w:div w:id="1883899405">
      <w:bodyDiv w:val="1"/>
      <w:marLeft w:val="0"/>
      <w:marRight w:val="0"/>
      <w:marTop w:val="0"/>
      <w:marBottom w:val="0"/>
      <w:divBdr>
        <w:top w:val="none" w:sz="0" w:space="0" w:color="auto"/>
        <w:left w:val="none" w:sz="0" w:space="0" w:color="auto"/>
        <w:bottom w:val="none" w:sz="0" w:space="0" w:color="auto"/>
        <w:right w:val="none" w:sz="0" w:space="0" w:color="auto"/>
      </w:divBdr>
    </w:div>
    <w:div w:id="1890073573">
      <w:bodyDiv w:val="1"/>
      <w:marLeft w:val="0"/>
      <w:marRight w:val="0"/>
      <w:marTop w:val="0"/>
      <w:marBottom w:val="0"/>
      <w:divBdr>
        <w:top w:val="none" w:sz="0" w:space="0" w:color="auto"/>
        <w:left w:val="none" w:sz="0" w:space="0" w:color="auto"/>
        <w:bottom w:val="none" w:sz="0" w:space="0" w:color="auto"/>
        <w:right w:val="none" w:sz="0" w:space="0" w:color="auto"/>
      </w:divBdr>
    </w:div>
    <w:div w:id="1905868966">
      <w:bodyDiv w:val="1"/>
      <w:marLeft w:val="0"/>
      <w:marRight w:val="0"/>
      <w:marTop w:val="0"/>
      <w:marBottom w:val="0"/>
      <w:divBdr>
        <w:top w:val="none" w:sz="0" w:space="0" w:color="auto"/>
        <w:left w:val="none" w:sz="0" w:space="0" w:color="auto"/>
        <w:bottom w:val="none" w:sz="0" w:space="0" w:color="auto"/>
        <w:right w:val="none" w:sz="0" w:space="0" w:color="auto"/>
      </w:divBdr>
    </w:div>
    <w:div w:id="1934897223">
      <w:bodyDiv w:val="1"/>
      <w:marLeft w:val="0"/>
      <w:marRight w:val="0"/>
      <w:marTop w:val="0"/>
      <w:marBottom w:val="0"/>
      <w:divBdr>
        <w:top w:val="none" w:sz="0" w:space="0" w:color="auto"/>
        <w:left w:val="none" w:sz="0" w:space="0" w:color="auto"/>
        <w:bottom w:val="none" w:sz="0" w:space="0" w:color="auto"/>
        <w:right w:val="none" w:sz="0" w:space="0" w:color="auto"/>
      </w:divBdr>
    </w:div>
    <w:div w:id="1936131917">
      <w:bodyDiv w:val="1"/>
      <w:marLeft w:val="0"/>
      <w:marRight w:val="0"/>
      <w:marTop w:val="0"/>
      <w:marBottom w:val="0"/>
      <w:divBdr>
        <w:top w:val="none" w:sz="0" w:space="0" w:color="auto"/>
        <w:left w:val="none" w:sz="0" w:space="0" w:color="auto"/>
        <w:bottom w:val="none" w:sz="0" w:space="0" w:color="auto"/>
        <w:right w:val="none" w:sz="0" w:space="0" w:color="auto"/>
      </w:divBdr>
    </w:div>
    <w:div w:id="1941139375">
      <w:bodyDiv w:val="1"/>
      <w:marLeft w:val="0"/>
      <w:marRight w:val="0"/>
      <w:marTop w:val="0"/>
      <w:marBottom w:val="0"/>
      <w:divBdr>
        <w:top w:val="none" w:sz="0" w:space="0" w:color="auto"/>
        <w:left w:val="none" w:sz="0" w:space="0" w:color="auto"/>
        <w:bottom w:val="none" w:sz="0" w:space="0" w:color="auto"/>
        <w:right w:val="none" w:sz="0" w:space="0" w:color="auto"/>
      </w:divBdr>
      <w:divsChild>
        <w:div w:id="1235973531">
          <w:marLeft w:val="0"/>
          <w:marRight w:val="0"/>
          <w:marTop w:val="0"/>
          <w:marBottom w:val="0"/>
          <w:divBdr>
            <w:top w:val="none" w:sz="0" w:space="0" w:color="auto"/>
            <w:left w:val="none" w:sz="0" w:space="0" w:color="auto"/>
            <w:bottom w:val="none" w:sz="0" w:space="0" w:color="auto"/>
            <w:right w:val="none" w:sz="0" w:space="0" w:color="auto"/>
          </w:divBdr>
          <w:divsChild>
            <w:div w:id="1499077202">
              <w:marLeft w:val="0"/>
              <w:marRight w:val="0"/>
              <w:marTop w:val="0"/>
              <w:marBottom w:val="0"/>
              <w:divBdr>
                <w:top w:val="none" w:sz="0" w:space="0" w:color="auto"/>
                <w:left w:val="none" w:sz="0" w:space="0" w:color="auto"/>
                <w:bottom w:val="none" w:sz="0" w:space="0" w:color="auto"/>
                <w:right w:val="none" w:sz="0" w:space="0" w:color="auto"/>
              </w:divBdr>
              <w:divsChild>
                <w:div w:id="1653101426">
                  <w:marLeft w:val="0"/>
                  <w:marRight w:val="0"/>
                  <w:marTop w:val="0"/>
                  <w:marBottom w:val="0"/>
                  <w:divBdr>
                    <w:top w:val="none" w:sz="0" w:space="0" w:color="auto"/>
                    <w:left w:val="none" w:sz="0" w:space="0" w:color="auto"/>
                    <w:bottom w:val="none" w:sz="0" w:space="0" w:color="auto"/>
                    <w:right w:val="none" w:sz="0" w:space="0" w:color="auto"/>
                  </w:divBdr>
                  <w:divsChild>
                    <w:div w:id="8287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624">
      <w:bodyDiv w:val="1"/>
      <w:marLeft w:val="0"/>
      <w:marRight w:val="0"/>
      <w:marTop w:val="0"/>
      <w:marBottom w:val="0"/>
      <w:divBdr>
        <w:top w:val="none" w:sz="0" w:space="0" w:color="auto"/>
        <w:left w:val="none" w:sz="0" w:space="0" w:color="auto"/>
        <w:bottom w:val="none" w:sz="0" w:space="0" w:color="auto"/>
        <w:right w:val="none" w:sz="0" w:space="0" w:color="auto"/>
      </w:divBdr>
    </w:div>
    <w:div w:id="1987733110">
      <w:bodyDiv w:val="1"/>
      <w:marLeft w:val="0"/>
      <w:marRight w:val="0"/>
      <w:marTop w:val="0"/>
      <w:marBottom w:val="0"/>
      <w:divBdr>
        <w:top w:val="none" w:sz="0" w:space="0" w:color="auto"/>
        <w:left w:val="none" w:sz="0" w:space="0" w:color="auto"/>
        <w:bottom w:val="none" w:sz="0" w:space="0" w:color="auto"/>
        <w:right w:val="none" w:sz="0" w:space="0" w:color="auto"/>
      </w:divBdr>
    </w:div>
    <w:div w:id="2007433834">
      <w:bodyDiv w:val="1"/>
      <w:marLeft w:val="0"/>
      <w:marRight w:val="0"/>
      <w:marTop w:val="0"/>
      <w:marBottom w:val="0"/>
      <w:divBdr>
        <w:top w:val="none" w:sz="0" w:space="0" w:color="auto"/>
        <w:left w:val="none" w:sz="0" w:space="0" w:color="auto"/>
        <w:bottom w:val="none" w:sz="0" w:space="0" w:color="auto"/>
        <w:right w:val="none" w:sz="0" w:space="0" w:color="auto"/>
      </w:divBdr>
    </w:div>
    <w:div w:id="2017144685">
      <w:bodyDiv w:val="1"/>
      <w:marLeft w:val="0"/>
      <w:marRight w:val="0"/>
      <w:marTop w:val="0"/>
      <w:marBottom w:val="0"/>
      <w:divBdr>
        <w:top w:val="none" w:sz="0" w:space="0" w:color="auto"/>
        <w:left w:val="none" w:sz="0" w:space="0" w:color="auto"/>
        <w:bottom w:val="none" w:sz="0" w:space="0" w:color="auto"/>
        <w:right w:val="none" w:sz="0" w:space="0" w:color="auto"/>
      </w:divBdr>
    </w:div>
    <w:div w:id="2017732781">
      <w:bodyDiv w:val="1"/>
      <w:marLeft w:val="0"/>
      <w:marRight w:val="0"/>
      <w:marTop w:val="0"/>
      <w:marBottom w:val="0"/>
      <w:divBdr>
        <w:top w:val="none" w:sz="0" w:space="0" w:color="auto"/>
        <w:left w:val="none" w:sz="0" w:space="0" w:color="auto"/>
        <w:bottom w:val="none" w:sz="0" w:space="0" w:color="auto"/>
        <w:right w:val="none" w:sz="0" w:space="0" w:color="auto"/>
      </w:divBdr>
    </w:div>
    <w:div w:id="2020423731">
      <w:bodyDiv w:val="1"/>
      <w:marLeft w:val="0"/>
      <w:marRight w:val="0"/>
      <w:marTop w:val="0"/>
      <w:marBottom w:val="0"/>
      <w:divBdr>
        <w:top w:val="none" w:sz="0" w:space="0" w:color="auto"/>
        <w:left w:val="none" w:sz="0" w:space="0" w:color="auto"/>
        <w:bottom w:val="none" w:sz="0" w:space="0" w:color="auto"/>
        <w:right w:val="none" w:sz="0" w:space="0" w:color="auto"/>
      </w:divBdr>
    </w:div>
    <w:div w:id="2049795262">
      <w:bodyDiv w:val="1"/>
      <w:marLeft w:val="0"/>
      <w:marRight w:val="0"/>
      <w:marTop w:val="0"/>
      <w:marBottom w:val="0"/>
      <w:divBdr>
        <w:top w:val="none" w:sz="0" w:space="0" w:color="auto"/>
        <w:left w:val="none" w:sz="0" w:space="0" w:color="auto"/>
        <w:bottom w:val="none" w:sz="0" w:space="0" w:color="auto"/>
        <w:right w:val="none" w:sz="0" w:space="0" w:color="auto"/>
      </w:divBdr>
    </w:div>
    <w:div w:id="2051102554">
      <w:bodyDiv w:val="1"/>
      <w:marLeft w:val="0"/>
      <w:marRight w:val="0"/>
      <w:marTop w:val="0"/>
      <w:marBottom w:val="0"/>
      <w:divBdr>
        <w:top w:val="none" w:sz="0" w:space="0" w:color="auto"/>
        <w:left w:val="none" w:sz="0" w:space="0" w:color="auto"/>
        <w:bottom w:val="none" w:sz="0" w:space="0" w:color="auto"/>
        <w:right w:val="none" w:sz="0" w:space="0" w:color="auto"/>
      </w:divBdr>
    </w:div>
    <w:div w:id="2051953129">
      <w:bodyDiv w:val="1"/>
      <w:marLeft w:val="0"/>
      <w:marRight w:val="0"/>
      <w:marTop w:val="0"/>
      <w:marBottom w:val="0"/>
      <w:divBdr>
        <w:top w:val="none" w:sz="0" w:space="0" w:color="auto"/>
        <w:left w:val="none" w:sz="0" w:space="0" w:color="auto"/>
        <w:bottom w:val="none" w:sz="0" w:space="0" w:color="auto"/>
        <w:right w:val="none" w:sz="0" w:space="0" w:color="auto"/>
      </w:divBdr>
    </w:div>
    <w:div w:id="2064716288">
      <w:bodyDiv w:val="1"/>
      <w:marLeft w:val="0"/>
      <w:marRight w:val="0"/>
      <w:marTop w:val="0"/>
      <w:marBottom w:val="0"/>
      <w:divBdr>
        <w:top w:val="none" w:sz="0" w:space="0" w:color="auto"/>
        <w:left w:val="none" w:sz="0" w:space="0" w:color="auto"/>
        <w:bottom w:val="none" w:sz="0" w:space="0" w:color="auto"/>
        <w:right w:val="none" w:sz="0" w:space="0" w:color="auto"/>
      </w:divBdr>
    </w:div>
    <w:div w:id="2064786356">
      <w:bodyDiv w:val="1"/>
      <w:marLeft w:val="0"/>
      <w:marRight w:val="0"/>
      <w:marTop w:val="0"/>
      <w:marBottom w:val="0"/>
      <w:divBdr>
        <w:top w:val="none" w:sz="0" w:space="0" w:color="auto"/>
        <w:left w:val="none" w:sz="0" w:space="0" w:color="auto"/>
        <w:bottom w:val="none" w:sz="0" w:space="0" w:color="auto"/>
        <w:right w:val="none" w:sz="0" w:space="0" w:color="auto"/>
      </w:divBdr>
    </w:div>
    <w:div w:id="2066029791">
      <w:bodyDiv w:val="1"/>
      <w:marLeft w:val="0"/>
      <w:marRight w:val="0"/>
      <w:marTop w:val="0"/>
      <w:marBottom w:val="0"/>
      <w:divBdr>
        <w:top w:val="none" w:sz="0" w:space="0" w:color="auto"/>
        <w:left w:val="none" w:sz="0" w:space="0" w:color="auto"/>
        <w:bottom w:val="none" w:sz="0" w:space="0" w:color="auto"/>
        <w:right w:val="none" w:sz="0" w:space="0" w:color="auto"/>
      </w:divBdr>
    </w:div>
    <w:div w:id="2085644579">
      <w:bodyDiv w:val="1"/>
      <w:marLeft w:val="0"/>
      <w:marRight w:val="0"/>
      <w:marTop w:val="0"/>
      <w:marBottom w:val="0"/>
      <w:divBdr>
        <w:top w:val="none" w:sz="0" w:space="0" w:color="auto"/>
        <w:left w:val="none" w:sz="0" w:space="0" w:color="auto"/>
        <w:bottom w:val="none" w:sz="0" w:space="0" w:color="auto"/>
        <w:right w:val="none" w:sz="0" w:space="0" w:color="auto"/>
      </w:divBdr>
    </w:div>
    <w:div w:id="2086222444">
      <w:bodyDiv w:val="1"/>
      <w:marLeft w:val="0"/>
      <w:marRight w:val="0"/>
      <w:marTop w:val="0"/>
      <w:marBottom w:val="0"/>
      <w:divBdr>
        <w:top w:val="none" w:sz="0" w:space="0" w:color="auto"/>
        <w:left w:val="none" w:sz="0" w:space="0" w:color="auto"/>
        <w:bottom w:val="none" w:sz="0" w:space="0" w:color="auto"/>
        <w:right w:val="none" w:sz="0" w:space="0" w:color="auto"/>
      </w:divBdr>
    </w:div>
    <w:div w:id="2089036883">
      <w:bodyDiv w:val="1"/>
      <w:marLeft w:val="0"/>
      <w:marRight w:val="0"/>
      <w:marTop w:val="0"/>
      <w:marBottom w:val="0"/>
      <w:divBdr>
        <w:top w:val="none" w:sz="0" w:space="0" w:color="auto"/>
        <w:left w:val="none" w:sz="0" w:space="0" w:color="auto"/>
        <w:bottom w:val="none" w:sz="0" w:space="0" w:color="auto"/>
        <w:right w:val="none" w:sz="0" w:space="0" w:color="auto"/>
      </w:divBdr>
    </w:div>
    <w:div w:id="2107729044">
      <w:bodyDiv w:val="1"/>
      <w:marLeft w:val="0"/>
      <w:marRight w:val="0"/>
      <w:marTop w:val="0"/>
      <w:marBottom w:val="0"/>
      <w:divBdr>
        <w:top w:val="none" w:sz="0" w:space="0" w:color="auto"/>
        <w:left w:val="none" w:sz="0" w:space="0" w:color="auto"/>
        <w:bottom w:val="none" w:sz="0" w:space="0" w:color="auto"/>
        <w:right w:val="none" w:sz="0" w:space="0" w:color="auto"/>
      </w:divBdr>
    </w:div>
    <w:div w:id="2109736443">
      <w:bodyDiv w:val="1"/>
      <w:marLeft w:val="0"/>
      <w:marRight w:val="0"/>
      <w:marTop w:val="0"/>
      <w:marBottom w:val="0"/>
      <w:divBdr>
        <w:top w:val="none" w:sz="0" w:space="0" w:color="auto"/>
        <w:left w:val="none" w:sz="0" w:space="0" w:color="auto"/>
        <w:bottom w:val="none" w:sz="0" w:space="0" w:color="auto"/>
        <w:right w:val="none" w:sz="0" w:space="0" w:color="auto"/>
      </w:divBdr>
    </w:div>
    <w:div w:id="2110541022">
      <w:bodyDiv w:val="1"/>
      <w:marLeft w:val="0"/>
      <w:marRight w:val="0"/>
      <w:marTop w:val="0"/>
      <w:marBottom w:val="0"/>
      <w:divBdr>
        <w:top w:val="none" w:sz="0" w:space="0" w:color="auto"/>
        <w:left w:val="none" w:sz="0" w:space="0" w:color="auto"/>
        <w:bottom w:val="none" w:sz="0" w:space="0" w:color="auto"/>
        <w:right w:val="none" w:sz="0" w:space="0" w:color="auto"/>
      </w:divBdr>
    </w:div>
    <w:div w:id="2113086141">
      <w:bodyDiv w:val="1"/>
      <w:marLeft w:val="0"/>
      <w:marRight w:val="0"/>
      <w:marTop w:val="0"/>
      <w:marBottom w:val="0"/>
      <w:divBdr>
        <w:top w:val="none" w:sz="0" w:space="0" w:color="auto"/>
        <w:left w:val="none" w:sz="0" w:space="0" w:color="auto"/>
        <w:bottom w:val="none" w:sz="0" w:space="0" w:color="auto"/>
        <w:right w:val="none" w:sz="0" w:space="0" w:color="auto"/>
      </w:divBdr>
    </w:div>
    <w:div w:id="2113893886">
      <w:bodyDiv w:val="1"/>
      <w:marLeft w:val="0"/>
      <w:marRight w:val="0"/>
      <w:marTop w:val="0"/>
      <w:marBottom w:val="0"/>
      <w:divBdr>
        <w:top w:val="none" w:sz="0" w:space="0" w:color="auto"/>
        <w:left w:val="none" w:sz="0" w:space="0" w:color="auto"/>
        <w:bottom w:val="none" w:sz="0" w:space="0" w:color="auto"/>
        <w:right w:val="none" w:sz="0" w:space="0" w:color="auto"/>
      </w:divBdr>
    </w:div>
    <w:div w:id="2114009995">
      <w:bodyDiv w:val="1"/>
      <w:marLeft w:val="0"/>
      <w:marRight w:val="0"/>
      <w:marTop w:val="0"/>
      <w:marBottom w:val="0"/>
      <w:divBdr>
        <w:top w:val="none" w:sz="0" w:space="0" w:color="auto"/>
        <w:left w:val="none" w:sz="0" w:space="0" w:color="auto"/>
        <w:bottom w:val="none" w:sz="0" w:space="0" w:color="auto"/>
        <w:right w:val="none" w:sz="0" w:space="0" w:color="auto"/>
      </w:divBdr>
    </w:div>
    <w:div w:id="2114855163">
      <w:bodyDiv w:val="1"/>
      <w:marLeft w:val="0"/>
      <w:marRight w:val="0"/>
      <w:marTop w:val="0"/>
      <w:marBottom w:val="0"/>
      <w:divBdr>
        <w:top w:val="none" w:sz="0" w:space="0" w:color="auto"/>
        <w:left w:val="none" w:sz="0" w:space="0" w:color="auto"/>
        <w:bottom w:val="none" w:sz="0" w:space="0" w:color="auto"/>
        <w:right w:val="none" w:sz="0" w:space="0" w:color="auto"/>
      </w:divBdr>
    </w:div>
    <w:div w:id="2115201637">
      <w:bodyDiv w:val="1"/>
      <w:marLeft w:val="0"/>
      <w:marRight w:val="0"/>
      <w:marTop w:val="0"/>
      <w:marBottom w:val="0"/>
      <w:divBdr>
        <w:top w:val="none" w:sz="0" w:space="0" w:color="auto"/>
        <w:left w:val="none" w:sz="0" w:space="0" w:color="auto"/>
        <w:bottom w:val="none" w:sz="0" w:space="0" w:color="auto"/>
        <w:right w:val="none" w:sz="0" w:space="0" w:color="auto"/>
      </w:divBdr>
    </w:div>
    <w:div w:id="2116048117">
      <w:bodyDiv w:val="1"/>
      <w:marLeft w:val="0"/>
      <w:marRight w:val="0"/>
      <w:marTop w:val="0"/>
      <w:marBottom w:val="0"/>
      <w:divBdr>
        <w:top w:val="none" w:sz="0" w:space="0" w:color="auto"/>
        <w:left w:val="none" w:sz="0" w:space="0" w:color="auto"/>
        <w:bottom w:val="none" w:sz="0" w:space="0" w:color="auto"/>
        <w:right w:val="none" w:sz="0" w:space="0" w:color="auto"/>
      </w:divBdr>
    </w:div>
    <w:div w:id="21306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www.zeit.de/wissen/gesundheit/2020-11/coronavirus-aerosols-infection-risk-hotspot-interiors" TargetMode="Externa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en.wikipedia.org/wiki/Basic_reproduction_number" TargetMode="External"/><Relationship Id="rId40" Type="http://schemas.openxmlformats.org/officeDocument/2006/relationships/hyperlink" Target="https://calculate.org.au/wp-content/uploads/sites/15/2018/10/spread-of-disease.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www.youtube.com/watch?v=buZjhRAAKH4" TargetMode="External"/><Relationship Id="rId20" Type="http://schemas.openxmlformats.org/officeDocument/2006/relationships/image" Target="media/image11.png"/><Relationship Id="rId41" Type="http://schemas.openxmlformats.org/officeDocument/2006/relationships/hyperlink" Target="https://www.slideshare.net/singh_br1762/r0-value-herd-immun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3.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4.xml><?xml version="1.0" encoding="utf-8"?>
<ds:datastoreItem xmlns:ds="http://schemas.openxmlformats.org/officeDocument/2006/customXml" ds:itemID="{5B60C99F-854B-4D38-BC71-32F0526B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4914</Words>
  <Characters>28015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32864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subject/>
  <dc:creator>Texas Instruments</dc:creator>
  <cp:keywords/>
  <dc:description/>
  <cp:lastModifiedBy>Kugler, Cara</cp:lastModifiedBy>
  <cp:revision>3</cp:revision>
  <cp:lastPrinted>2019-12-12T17:54:00Z</cp:lastPrinted>
  <dcterms:created xsi:type="dcterms:W3CDTF">2021-01-25T22:37:00Z</dcterms:created>
  <dcterms:modified xsi:type="dcterms:W3CDTF">2021-01-25T22:38:00Z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