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2A31D8" w:rsidRPr="002A31D8" w14:paraId="413A795E" w14:textId="77777777" w:rsidTr="004A4CA8">
        <w:tc>
          <w:tcPr>
            <w:tcW w:w="6408" w:type="dxa"/>
            <w:tcBorders>
              <w:bottom w:val="single" w:sz="4" w:space="0" w:color="auto"/>
            </w:tcBorders>
          </w:tcPr>
          <w:p w14:paraId="5F2E8EB9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Open the TI-</w:t>
            </w:r>
            <w:proofErr w:type="spellStart"/>
            <w:r w:rsidRPr="002A31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Nspire</w:t>
            </w:r>
            <w:proofErr w:type="spellEnd"/>
            <w:r w:rsidRPr="002A31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document </w:t>
            </w:r>
            <w:proofErr w:type="spellStart"/>
            <w:r w:rsidRPr="002A31D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Finite_Differences.tns</w:t>
            </w:r>
            <w:proofErr w:type="spellEnd"/>
            <w:r w:rsidRPr="002A31D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.</w:t>
            </w:r>
          </w:p>
          <w:p w14:paraId="182633FD" w14:textId="77777777" w:rsidR="002A31D8" w:rsidRPr="002A31D8" w:rsidRDefault="002A31D8" w:rsidP="002A31D8">
            <w:pPr>
              <w:spacing w:after="0" w:line="320" w:lineRule="atLeast"/>
              <w:ind w:right="252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0CA53027" w14:textId="22DA498B" w:rsidR="002A31D8" w:rsidRPr="002A31D8" w:rsidRDefault="002A31D8" w:rsidP="002A31D8">
            <w:pPr>
              <w:spacing w:after="0" w:line="320" w:lineRule="atLeast"/>
              <w:ind w:right="25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This activity looks at the finite</w:t>
            </w:r>
            <w:r w:rsidR="00EB3B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(common)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differences of polynomial functions and investigates the relationship between the constant value of finite</w:t>
            </w:r>
            <w:r w:rsidR="00EB3B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(common)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differences and the slope</w:t>
            </w:r>
            <w:r w:rsidR="00AC34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or rate of change,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of a line (or the leading coefficient of a quadratic function).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8350755" w14:textId="413300C5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3E3ADE42" wp14:editId="0868A729">
                  <wp:extent cx="1866900" cy="1403649"/>
                  <wp:effectExtent l="0" t="0" r="0" b="6350"/>
                  <wp:docPr id="1986403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40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3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72670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4EED73" w14:textId="77777777" w:rsidR="002A31D8" w:rsidRPr="002A31D8" w:rsidRDefault="002A31D8" w:rsidP="002A31D8">
      <w:pPr>
        <w:spacing w:after="0" w:line="32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52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2A31D8" w:rsidRPr="002A31D8" w14:paraId="6ED6A353" w14:textId="77777777" w:rsidTr="004A4CA8">
        <w:trPr>
          <w:trHeight w:val="459"/>
        </w:trPr>
        <w:tc>
          <w:tcPr>
            <w:tcW w:w="6408" w:type="dxa"/>
          </w:tcPr>
          <w:p w14:paraId="1DF860F8" w14:textId="77777777" w:rsidR="002A31D8" w:rsidRPr="002A31D8" w:rsidRDefault="002A31D8" w:rsidP="002A31D8">
            <w:pPr>
              <w:spacing w:after="0" w:line="320" w:lineRule="atLeast"/>
              <w:ind w:right="504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1.2.</w:t>
            </w:r>
          </w:p>
        </w:tc>
        <w:tc>
          <w:tcPr>
            <w:tcW w:w="3120" w:type="dxa"/>
            <w:shd w:val="clear" w:color="auto" w:fill="D9D9D9"/>
          </w:tcPr>
          <w:p w14:paraId="5CACDE3D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Press </w:t>
            </w:r>
            <w:r w:rsidRPr="002A31D8">
              <w:rPr>
                <w:rFonts w:ascii="TINspireKeysCX" w:eastAsia="Times New Roman" w:hAnsi="TINspireKeysCX" w:cs="TINspireKeysTouch"/>
                <w:kern w:val="0"/>
                <w:sz w:val="28"/>
                <w:szCs w:val="28"/>
                <w14:ligatures w14:val="none"/>
              </w:rPr>
              <w:t>/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31D8">
              <w:rPr>
                <w:rFonts w:ascii="TINspireKeysCX" w:eastAsia="Times New Roman" w:hAnsi="TINspireKeysCX" w:cs="TINspireKeysTouch"/>
                <w:kern w:val="0"/>
                <w:sz w:val="28"/>
                <w:szCs w:val="28"/>
                <w14:ligatures w14:val="none"/>
              </w:rPr>
              <w:t>¢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</w:t>
            </w:r>
            <w:r w:rsidRPr="002A31D8">
              <w:rPr>
                <w:rFonts w:ascii="TINspireKeysCX" w:eastAsia="Times New Roman" w:hAnsi="TINspireKeysCX" w:cs="TINspireKeysTouch"/>
                <w:kern w:val="0"/>
                <w:sz w:val="28"/>
                <w:szCs w:val="28"/>
                <w14:ligatures w14:val="none"/>
              </w:rPr>
              <w:t>/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31D8">
              <w:rPr>
                <w:rFonts w:ascii="TINspireKeysCX" w:eastAsia="Times New Roman" w:hAnsi="TINspireKeysCX" w:cs="TINspireKeysTouch"/>
                <w:kern w:val="0"/>
                <w:sz w:val="28"/>
                <w:szCs w:val="28"/>
                <w14:ligatures w14:val="none"/>
              </w:rPr>
              <w:t>¡</w:t>
            </w:r>
            <w:r w:rsidRPr="002A31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 navigate through the lesson.</w:t>
            </w:r>
          </w:p>
        </w:tc>
      </w:tr>
      <w:tr w:rsidR="002A31D8" w:rsidRPr="002A31D8" w14:paraId="5300D001" w14:textId="77777777" w:rsidTr="004A4CA8">
        <w:trPr>
          <w:trHeight w:val="818"/>
        </w:trPr>
        <w:tc>
          <w:tcPr>
            <w:tcW w:w="9528" w:type="dxa"/>
            <w:gridSpan w:val="2"/>
          </w:tcPr>
          <w:p w14:paraId="3B4486D6" w14:textId="227F6EC0" w:rsidR="002A31D8" w:rsidRPr="002A31D8" w:rsidRDefault="002A31D8" w:rsidP="002A31D8">
            <w:pPr>
              <w:tabs>
                <w:tab w:val="left" w:pos="705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 page 1.2, there is a table of points (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xc, </w:t>
            </w:r>
            <w:proofErr w:type="spellStart"/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yc</w:t>
            </w:r>
            <w:proofErr w:type="spellEnd"/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 for a linear function. An interesting property for some functions is called the Finite Differences Method</w:t>
            </w:r>
            <w:r w:rsidR="00EB3B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(common differences)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The set of first differences is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4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3</m:t>
                  </m:r>
                </m:sub>
              </m:sSub>
            </m:oMath>
            <w:r w:rsidR="003F23FB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(the value of </w:t>
            </w:r>
            <w:r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y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minus the previous value of </w:t>
            </w:r>
            <w:r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y)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BF3E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 consecutive equal-length input-value intervals (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when the </w:t>
            </w:r>
            <w:r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-values increase by the same amount</w:t>
            </w:r>
            <w:r w:rsidR="00BF3E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In column C, enter the values of the first differences. A message will tell you if you are correct. </w:t>
            </w:r>
          </w:p>
          <w:p w14:paraId="4EF597EF" w14:textId="77777777" w:rsidR="002A31D8" w:rsidRPr="002A31D8" w:rsidRDefault="002A31D8" w:rsidP="002A31D8">
            <w:pPr>
              <w:tabs>
                <w:tab w:val="left" w:pos="705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  <w:p w14:paraId="3ED27DA5" w14:textId="77777777" w:rsidR="002A31D8" w:rsidRPr="002A31D8" w:rsidRDefault="002A31D8" w:rsidP="002A31D8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What do you notice about the set of first differences? </w:t>
            </w:r>
          </w:p>
          <w:p w14:paraId="2C2B0A45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AEF2239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27E75395" w14:textId="77777777" w:rsidTr="004A4CA8">
        <w:trPr>
          <w:trHeight w:val="522"/>
        </w:trPr>
        <w:tc>
          <w:tcPr>
            <w:tcW w:w="9528" w:type="dxa"/>
            <w:gridSpan w:val="2"/>
          </w:tcPr>
          <w:p w14:paraId="61389466" w14:textId="77777777" w:rsidR="002A31D8" w:rsidRPr="002A31D8" w:rsidRDefault="002A31D8" w:rsidP="002A31D8">
            <w:pPr>
              <w:tabs>
                <w:tab w:val="center" w:pos="6192"/>
              </w:tabs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1.3.</w:t>
            </w:r>
          </w:p>
          <w:p w14:paraId="52A1E552" w14:textId="77777777" w:rsidR="002A31D8" w:rsidRPr="002A31D8" w:rsidRDefault="002A31D8" w:rsidP="002A31D8">
            <w:pPr>
              <w:tabs>
                <w:tab w:val="left" w:pos="705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5D7F2885" w14:textId="77777777" w:rsidTr="004A4CA8">
        <w:tc>
          <w:tcPr>
            <w:tcW w:w="9528" w:type="dxa"/>
            <w:gridSpan w:val="2"/>
          </w:tcPr>
          <w:p w14:paraId="707E37F8" w14:textId="406C6007" w:rsidR="002A31D8" w:rsidRPr="002A31D8" w:rsidRDefault="002A31D8" w:rsidP="002A31D8">
            <w:pPr>
              <w:spacing w:after="0" w:line="320" w:lineRule="atLeast"/>
              <w:ind w:right="47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This is the graph of the linear function with the set of ordered pairs shown on page 1.2. The slope </w:t>
            </w:r>
            <w:r w:rsidR="00AC34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(rate of change)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and equation are also given.</w:t>
            </w:r>
          </w:p>
          <w:p w14:paraId="353611D1" w14:textId="77777777" w:rsidR="002A31D8" w:rsidRPr="002A31D8" w:rsidRDefault="002A31D8" w:rsidP="002A31D8">
            <w:pPr>
              <w:tabs>
                <w:tab w:val="left" w:pos="9000"/>
              </w:tabs>
              <w:spacing w:after="0" w:line="320" w:lineRule="atLeast"/>
              <w:ind w:right="13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65647FA" w14:textId="74110C84" w:rsidR="002A31D8" w:rsidRPr="002A31D8" w:rsidRDefault="002A31D8" w:rsidP="002A31D8">
            <w:pPr>
              <w:tabs>
                <w:tab w:val="left" w:pos="364"/>
                <w:tab w:val="center" w:pos="6192"/>
              </w:tabs>
              <w:spacing w:after="0" w:line="320" w:lineRule="atLeast"/>
              <w:ind w:left="720" w:right="1210" w:hanging="7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a.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What do you notice about the set of first differences, the slope</w:t>
            </w:r>
            <w:r w:rsidR="00AC34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(rate of change)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the equation?</w:t>
            </w:r>
          </w:p>
          <w:p w14:paraId="671445D8" w14:textId="77777777" w:rsidR="002A31D8" w:rsidRPr="002A31D8" w:rsidRDefault="002A31D8" w:rsidP="002A31D8">
            <w:pPr>
              <w:tabs>
                <w:tab w:val="center" w:pos="6192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FC84B69" w14:textId="77777777" w:rsidR="002A31D8" w:rsidRPr="002A31D8" w:rsidRDefault="002A31D8" w:rsidP="002A31D8">
            <w:pPr>
              <w:tabs>
                <w:tab w:val="center" w:pos="6192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201A9C1" w14:textId="2AA51A33" w:rsidR="002A31D8" w:rsidRPr="002A31D8" w:rsidRDefault="002A31D8" w:rsidP="002A31D8">
            <w:pPr>
              <w:spacing w:after="0" w:line="320" w:lineRule="atLeast"/>
              <w:ind w:left="720" w:right="1212" w:hanging="344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Use the linear equation </w:t>
            </w:r>
            <w:r w:rsidRPr="002A31D8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f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) =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mx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+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b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to explain the relationship between the set of first differences and the slope</w:t>
            </w:r>
            <w:r w:rsidR="00AC34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(rate of change)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(Hint: Consider how the value of the function changes for any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x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and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+ 1.)</w:t>
            </w:r>
          </w:p>
          <w:p w14:paraId="64DA03D6" w14:textId="77777777" w:rsidR="002A31D8" w:rsidRPr="002A31D8" w:rsidRDefault="002A31D8" w:rsidP="002A31D8">
            <w:pPr>
              <w:tabs>
                <w:tab w:val="center" w:pos="6192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B4E7F88" w14:textId="77777777" w:rsidR="002A31D8" w:rsidRPr="002A31D8" w:rsidRDefault="002A31D8" w:rsidP="002A31D8">
            <w:pPr>
              <w:tabs>
                <w:tab w:val="center" w:pos="6192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107BA973" w14:textId="77777777" w:rsidTr="004A4CA8">
        <w:trPr>
          <w:trHeight w:val="513"/>
        </w:trPr>
        <w:tc>
          <w:tcPr>
            <w:tcW w:w="9528" w:type="dxa"/>
            <w:gridSpan w:val="2"/>
          </w:tcPr>
          <w:p w14:paraId="72426548" w14:textId="77777777" w:rsidR="002A31D8" w:rsidRPr="002A31D8" w:rsidRDefault="002A31D8" w:rsidP="002A31D8">
            <w:pPr>
              <w:tabs>
                <w:tab w:val="center" w:pos="6192"/>
              </w:tabs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2.1.</w:t>
            </w:r>
          </w:p>
          <w:p w14:paraId="78347BBB" w14:textId="77777777" w:rsidR="002A31D8" w:rsidRPr="002A31D8" w:rsidRDefault="002A31D8" w:rsidP="002A31D8">
            <w:pPr>
              <w:tabs>
                <w:tab w:val="center" w:pos="6192"/>
              </w:tabs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3CE7F548" w14:textId="77777777" w:rsidTr="004A4CA8">
        <w:trPr>
          <w:trHeight w:val="387"/>
        </w:trPr>
        <w:tc>
          <w:tcPr>
            <w:tcW w:w="9528" w:type="dxa"/>
            <w:gridSpan w:val="2"/>
          </w:tcPr>
          <w:p w14:paraId="732065A2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Click the slider in the upper left corner of the screen until the differences are equal.</w:t>
            </w:r>
          </w:p>
        </w:tc>
      </w:tr>
      <w:tr w:rsidR="002A31D8" w:rsidRPr="002A31D8" w14:paraId="3E8F4027" w14:textId="77777777" w:rsidTr="004A4CA8">
        <w:trPr>
          <w:trHeight w:val="657"/>
        </w:trPr>
        <w:tc>
          <w:tcPr>
            <w:tcW w:w="9528" w:type="dxa"/>
            <w:gridSpan w:val="2"/>
          </w:tcPr>
          <w:p w14:paraId="29B9A7B2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Move to page 2.2.</w:t>
            </w:r>
          </w:p>
          <w:p w14:paraId="526317A7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75096897" w14:textId="77777777" w:rsidTr="004A4CA8">
        <w:trPr>
          <w:trHeight w:val="900"/>
        </w:trPr>
        <w:tc>
          <w:tcPr>
            <w:tcW w:w="9528" w:type="dxa"/>
            <w:gridSpan w:val="2"/>
          </w:tcPr>
          <w:p w14:paraId="189CF3E2" w14:textId="77777777" w:rsidR="002A31D8" w:rsidRPr="002A31D8" w:rsidRDefault="002A31D8" w:rsidP="002A31D8">
            <w:pPr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This is the graph of the function with the set of ordered pairs shown on page 2.1.</w:t>
            </w:r>
          </w:p>
          <w:p w14:paraId="5844E52A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61861B5" w14:textId="4EFA7943" w:rsidR="002A31D8" w:rsidRPr="002A31D8" w:rsidRDefault="002A31D8" w:rsidP="002A31D8">
            <w:pPr>
              <w:spacing w:after="0" w:line="320" w:lineRule="atLeast"/>
              <w:ind w:left="36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Is the slope</w:t>
            </w:r>
            <w:r w:rsidR="00AC34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(rate of change)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related to the differences?</w:t>
            </w:r>
          </w:p>
          <w:p w14:paraId="50695AB5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4C9B88D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9BA0184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FD90E60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5A249624" w14:textId="77777777" w:rsidTr="004A4CA8">
        <w:trPr>
          <w:trHeight w:val="603"/>
        </w:trPr>
        <w:tc>
          <w:tcPr>
            <w:tcW w:w="9528" w:type="dxa"/>
            <w:gridSpan w:val="2"/>
          </w:tcPr>
          <w:p w14:paraId="04FE6278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3.1.</w:t>
            </w:r>
          </w:p>
          <w:p w14:paraId="2E144194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2CB6137F" w14:textId="77777777" w:rsidTr="004A4CA8">
        <w:trPr>
          <w:trHeight w:val="630"/>
        </w:trPr>
        <w:tc>
          <w:tcPr>
            <w:tcW w:w="9528" w:type="dxa"/>
            <w:gridSpan w:val="2"/>
          </w:tcPr>
          <w:p w14:paraId="48A0D8F1" w14:textId="77777777" w:rsidR="002A31D8" w:rsidRPr="002A31D8" w:rsidRDefault="002A31D8" w:rsidP="002A31D8">
            <w:pPr>
              <w:tabs>
                <w:tab w:val="center" w:pos="6192"/>
                <w:tab w:val="left" w:pos="9000"/>
              </w:tabs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Click the slider in the upper left corner of the screen again until the differences are equal.</w:t>
            </w:r>
          </w:p>
          <w:p w14:paraId="5DAF64AC" w14:textId="77777777" w:rsidR="002A31D8" w:rsidRPr="002A31D8" w:rsidRDefault="002A31D8" w:rsidP="002A31D8">
            <w:pPr>
              <w:spacing w:after="0" w:line="320" w:lineRule="atLeast"/>
              <w:ind w:left="284" w:right="1210" w:hanging="28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7D072D92" w14:textId="77777777" w:rsidTr="004A4CA8">
        <w:trPr>
          <w:trHeight w:val="612"/>
        </w:trPr>
        <w:tc>
          <w:tcPr>
            <w:tcW w:w="9528" w:type="dxa"/>
            <w:gridSpan w:val="2"/>
          </w:tcPr>
          <w:p w14:paraId="6016B006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3.2.</w:t>
            </w:r>
          </w:p>
          <w:p w14:paraId="616BBB8E" w14:textId="77777777" w:rsidR="002A31D8" w:rsidRPr="002A31D8" w:rsidRDefault="002A31D8" w:rsidP="002A31D8">
            <w:pPr>
              <w:spacing w:after="0" w:line="320" w:lineRule="atLeast"/>
              <w:ind w:left="284" w:right="1210" w:hanging="284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10A8E637" w14:textId="77777777" w:rsidTr="004A4CA8">
        <w:trPr>
          <w:trHeight w:val="846"/>
        </w:trPr>
        <w:tc>
          <w:tcPr>
            <w:tcW w:w="9528" w:type="dxa"/>
            <w:gridSpan w:val="2"/>
          </w:tcPr>
          <w:p w14:paraId="176C24F7" w14:textId="00441FA1" w:rsidR="002A31D8" w:rsidRPr="002A31D8" w:rsidRDefault="002A31D8" w:rsidP="002A31D8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What is the relationship between the first set of differences (when the </w:t>
            </w:r>
            <w:r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-value increases by something other than 1) and the </w:t>
            </w:r>
            <w:r w:rsidR="00AC34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rate of change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of the line? Explain.</w:t>
            </w:r>
          </w:p>
          <w:p w14:paraId="2AD2D300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4F57479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7823F1F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ABC30CD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066F4B21" w14:textId="77777777" w:rsidTr="004A4CA8">
        <w:trPr>
          <w:trHeight w:val="630"/>
        </w:trPr>
        <w:tc>
          <w:tcPr>
            <w:tcW w:w="9528" w:type="dxa"/>
            <w:gridSpan w:val="2"/>
          </w:tcPr>
          <w:p w14:paraId="3A94993B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4.1.</w:t>
            </w:r>
          </w:p>
          <w:p w14:paraId="71C750AF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34A63207" w14:textId="77777777" w:rsidTr="004A4CA8">
        <w:tc>
          <w:tcPr>
            <w:tcW w:w="9528" w:type="dxa"/>
            <w:gridSpan w:val="2"/>
          </w:tcPr>
          <w:p w14:paraId="76A1E6B5" w14:textId="77777777" w:rsidR="002A31D8" w:rsidRPr="002A31D8" w:rsidRDefault="002A31D8" w:rsidP="002A31D8">
            <w:pPr>
              <w:tabs>
                <w:tab w:val="center" w:pos="6192"/>
                <w:tab w:val="left" w:pos="9000"/>
              </w:tabs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Click the slider in the upper left corner of the screen until the differences are equal.</w:t>
            </w:r>
          </w:p>
          <w:p w14:paraId="3C1CB706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10E1B25E" w14:textId="77777777" w:rsidTr="004A4CA8">
        <w:tc>
          <w:tcPr>
            <w:tcW w:w="9528" w:type="dxa"/>
            <w:gridSpan w:val="2"/>
          </w:tcPr>
          <w:p w14:paraId="66DA1001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4.2.</w:t>
            </w:r>
          </w:p>
          <w:p w14:paraId="56A4F1EB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0CB9BD1E" w14:textId="77777777" w:rsidTr="004A4CA8">
        <w:tc>
          <w:tcPr>
            <w:tcW w:w="9528" w:type="dxa"/>
            <w:gridSpan w:val="2"/>
          </w:tcPr>
          <w:p w14:paraId="3D848C80" w14:textId="77777777" w:rsidR="002A31D8" w:rsidRPr="002A31D8" w:rsidRDefault="002A31D8" w:rsidP="002A31D8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When the first set of differences is negative, what impact does that have on the graph?</w:t>
            </w:r>
          </w:p>
          <w:p w14:paraId="210EE7DD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3E1C933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7F0810C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09362D5" w14:textId="237B07F0" w:rsidR="002A31D8" w:rsidRPr="002A31D8" w:rsidRDefault="002A31D8" w:rsidP="002A31D8">
            <w:pPr>
              <w:spacing w:after="0" w:line="320" w:lineRule="atLeast"/>
              <w:ind w:left="360" w:right="80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Looking at linear data, Meredith subtracted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b>
              </m:sSub>
            </m:oMath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found the constant set of first differences to be 5. Owen subtracted</w:t>
            </w:r>
            <w:r w:rsidR="00764A9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</m:oMath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found the constant set of first differences to be –5. What is the </w:t>
            </w:r>
            <w:r w:rsidR="00AC34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rate of change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of the line, assuming that the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-values are increasing by 1? Explain why the order in which the subtraction is performed is important.</w:t>
            </w:r>
          </w:p>
          <w:p w14:paraId="31434512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CBD8626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DD05782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40AA2A0D" w14:textId="77777777" w:rsidTr="004A4CA8">
        <w:trPr>
          <w:trHeight w:val="657"/>
        </w:trPr>
        <w:tc>
          <w:tcPr>
            <w:tcW w:w="9528" w:type="dxa"/>
            <w:gridSpan w:val="2"/>
          </w:tcPr>
          <w:p w14:paraId="4C98E5CA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Move to page 5.1.</w:t>
            </w:r>
          </w:p>
          <w:p w14:paraId="20B45193" w14:textId="77777777" w:rsidR="002A31D8" w:rsidRPr="002A31D8" w:rsidRDefault="002A31D8" w:rsidP="002A31D8">
            <w:pPr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0972B912" w14:textId="77777777" w:rsidTr="004A4CA8">
        <w:tc>
          <w:tcPr>
            <w:tcW w:w="9528" w:type="dxa"/>
            <w:gridSpan w:val="2"/>
          </w:tcPr>
          <w:p w14:paraId="5B1C10A9" w14:textId="77777777" w:rsidR="002A31D8" w:rsidRPr="002A31D8" w:rsidRDefault="002A31D8" w:rsidP="002A31D8">
            <w:pPr>
              <w:tabs>
                <w:tab w:val="center" w:pos="6192"/>
                <w:tab w:val="left" w:pos="9000"/>
              </w:tabs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Click the slider in the upper left corner of the screen until the differences are equal.</w:t>
            </w:r>
          </w:p>
          <w:p w14:paraId="5EB7F85D" w14:textId="77777777" w:rsidR="002A31D8" w:rsidRPr="002A31D8" w:rsidRDefault="002A31D8" w:rsidP="002A31D8">
            <w:pPr>
              <w:tabs>
                <w:tab w:val="center" w:pos="6192"/>
                <w:tab w:val="left" w:pos="9000"/>
              </w:tabs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2BFE0E0" w14:textId="77777777" w:rsidR="002A31D8" w:rsidRPr="002A31D8" w:rsidRDefault="002A31D8" w:rsidP="002A31D8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What do you notice about the set of first differences? Second differences?</w:t>
            </w:r>
          </w:p>
          <w:p w14:paraId="2622CA18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FAFB098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21681B3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47A78A3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3C15B012" w14:textId="77777777" w:rsidTr="004A4CA8">
        <w:tc>
          <w:tcPr>
            <w:tcW w:w="9528" w:type="dxa"/>
            <w:gridSpan w:val="2"/>
          </w:tcPr>
          <w:p w14:paraId="11328F54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5.2.</w:t>
            </w:r>
          </w:p>
          <w:p w14:paraId="5BB14E4C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6086B350" w14:textId="77777777" w:rsidTr="004A4CA8">
        <w:tc>
          <w:tcPr>
            <w:tcW w:w="9528" w:type="dxa"/>
            <w:gridSpan w:val="2"/>
          </w:tcPr>
          <w:p w14:paraId="2710830C" w14:textId="77777777" w:rsidR="002A31D8" w:rsidRPr="002A31D8" w:rsidRDefault="002A31D8" w:rsidP="002A31D8">
            <w:pPr>
              <w:tabs>
                <w:tab w:val="left" w:pos="8364"/>
              </w:tabs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This is the graph of the quadratic function with the set of ordered pairs shown on page 5.1. </w:t>
            </w:r>
          </w:p>
          <w:p w14:paraId="3F803B67" w14:textId="77777777" w:rsidR="002A31D8" w:rsidRPr="002A31D8" w:rsidRDefault="002A31D8" w:rsidP="002A31D8">
            <w:pPr>
              <w:spacing w:after="0" w:line="320" w:lineRule="atLeast"/>
              <w:ind w:left="426" w:right="1212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573A24E" w14:textId="77777777" w:rsidR="002A31D8" w:rsidRPr="002A31D8" w:rsidRDefault="002A31D8" w:rsidP="002A31D8">
            <w:pPr>
              <w:tabs>
                <w:tab w:val="left" w:pos="360"/>
              </w:tabs>
              <w:spacing w:after="0" w:line="320" w:lineRule="atLeast"/>
              <w:ind w:left="720" w:right="1210" w:hanging="7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a.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With an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-value increase of 1, what seems to be the relationship between the second differences and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the leading coefficient in the equation?</w:t>
            </w:r>
          </w:p>
          <w:p w14:paraId="3026538B" w14:textId="77777777" w:rsidR="002A31D8" w:rsidRPr="002A31D8" w:rsidRDefault="002A31D8" w:rsidP="002A31D8">
            <w:pPr>
              <w:spacing w:after="0" w:line="320" w:lineRule="atLeast"/>
              <w:ind w:left="426" w:right="1212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95FC0BB" w14:textId="77777777" w:rsidR="002A31D8" w:rsidRPr="002A31D8" w:rsidRDefault="002A31D8" w:rsidP="002A31D8">
            <w:pPr>
              <w:spacing w:after="0" w:line="320" w:lineRule="atLeast"/>
              <w:ind w:left="426" w:right="1212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971997A" w14:textId="77777777" w:rsidR="002A31D8" w:rsidRPr="002A31D8" w:rsidRDefault="002A31D8" w:rsidP="002A31D8">
            <w:pPr>
              <w:spacing w:after="0" w:line="320" w:lineRule="atLeast"/>
              <w:ind w:left="426" w:right="1212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619CB78" w14:textId="77777777" w:rsidR="002A31D8" w:rsidRPr="002A31D8" w:rsidRDefault="002A31D8" w:rsidP="002A31D8">
            <w:pPr>
              <w:spacing w:after="0" w:line="320" w:lineRule="atLeast"/>
              <w:ind w:left="720" w:right="65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Tanesia made a conjecture that the rate of change for the quadratic function is a linear function. Does her conjecture seem reasonable? Why or why not?</w:t>
            </w:r>
          </w:p>
          <w:p w14:paraId="769F6EAA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D65792D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8E69249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381517FA" w14:textId="77777777" w:rsidTr="004A4CA8">
        <w:tc>
          <w:tcPr>
            <w:tcW w:w="9528" w:type="dxa"/>
            <w:gridSpan w:val="2"/>
          </w:tcPr>
          <w:p w14:paraId="2A99F821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6.1.</w:t>
            </w:r>
          </w:p>
          <w:p w14:paraId="6FD0CB53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30DBEB02" w14:textId="77777777" w:rsidTr="004A4CA8">
        <w:tc>
          <w:tcPr>
            <w:tcW w:w="9528" w:type="dxa"/>
            <w:gridSpan w:val="2"/>
          </w:tcPr>
          <w:p w14:paraId="1C45B028" w14:textId="77777777" w:rsidR="002A31D8" w:rsidRPr="002A31D8" w:rsidRDefault="002A31D8" w:rsidP="002A31D8">
            <w:pPr>
              <w:tabs>
                <w:tab w:val="center" w:pos="6192"/>
                <w:tab w:val="left" w:pos="9000"/>
              </w:tabs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Click the slider in the upper left corner of the screen until the differences are equal.</w:t>
            </w:r>
          </w:p>
          <w:p w14:paraId="3883BC4F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41C1AAEC" w14:textId="77777777" w:rsidTr="004A4CA8">
        <w:tc>
          <w:tcPr>
            <w:tcW w:w="9528" w:type="dxa"/>
            <w:gridSpan w:val="2"/>
          </w:tcPr>
          <w:p w14:paraId="7FD36A10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6.2.</w:t>
            </w:r>
          </w:p>
          <w:p w14:paraId="6C98ECCF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40B9EF14" w14:textId="77777777" w:rsidTr="004A4CA8">
        <w:tc>
          <w:tcPr>
            <w:tcW w:w="9528" w:type="dxa"/>
            <w:gridSpan w:val="2"/>
          </w:tcPr>
          <w:p w14:paraId="3DC704F7" w14:textId="77777777" w:rsidR="002A31D8" w:rsidRPr="002A31D8" w:rsidRDefault="002A31D8" w:rsidP="002A31D8">
            <w:pPr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This is the graph of the quadratic function with the set of ordered pairs shown on page 6.1. </w:t>
            </w:r>
          </w:p>
          <w:p w14:paraId="17163A6B" w14:textId="77777777" w:rsidR="002A31D8" w:rsidRPr="002A31D8" w:rsidRDefault="002A31D8" w:rsidP="002A31D8">
            <w:pPr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ACBE7AC" w14:textId="77777777" w:rsidR="002A31D8" w:rsidRPr="002A31D8" w:rsidRDefault="002A31D8" w:rsidP="002A31D8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With an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-value increase of 2, what is the relationship between the second differences and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the leading coefficient in the equation?</w:t>
            </w:r>
          </w:p>
          <w:p w14:paraId="0B83924C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19014CC" w14:textId="77777777" w:rsid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B152FC1" w14:textId="77777777" w:rsidR="003F23FB" w:rsidRDefault="003F23FB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CE3D70B" w14:textId="77777777" w:rsidR="003F23FB" w:rsidRPr="002A31D8" w:rsidRDefault="003F23FB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F7AAFE0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6987E1B7" w14:textId="77777777" w:rsidTr="004A4CA8">
        <w:tc>
          <w:tcPr>
            <w:tcW w:w="9528" w:type="dxa"/>
            <w:gridSpan w:val="2"/>
          </w:tcPr>
          <w:p w14:paraId="3815AFC7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Move to page 7.1.</w:t>
            </w:r>
          </w:p>
          <w:p w14:paraId="33053325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7FEDE6D1" w14:textId="77777777" w:rsidTr="004A4CA8">
        <w:tc>
          <w:tcPr>
            <w:tcW w:w="9528" w:type="dxa"/>
            <w:gridSpan w:val="2"/>
          </w:tcPr>
          <w:p w14:paraId="1CEB0A11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Click the slider in the upper left corner of the screen until the differences are equal.</w:t>
            </w:r>
          </w:p>
        </w:tc>
      </w:tr>
      <w:tr w:rsidR="002A31D8" w:rsidRPr="002A31D8" w14:paraId="625699B9" w14:textId="77777777" w:rsidTr="004A4CA8">
        <w:tc>
          <w:tcPr>
            <w:tcW w:w="9528" w:type="dxa"/>
            <w:gridSpan w:val="2"/>
          </w:tcPr>
          <w:p w14:paraId="64BCEC6A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 7.2.</w:t>
            </w:r>
          </w:p>
          <w:p w14:paraId="3EC68E87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68CBFD55" w14:textId="77777777" w:rsidTr="004A4CA8">
        <w:tc>
          <w:tcPr>
            <w:tcW w:w="9528" w:type="dxa"/>
            <w:gridSpan w:val="2"/>
          </w:tcPr>
          <w:p w14:paraId="2F542F64" w14:textId="77777777" w:rsidR="002A31D8" w:rsidRPr="002A31D8" w:rsidRDefault="002A31D8" w:rsidP="002A31D8">
            <w:pPr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This is the graph of the quadratic function with the set of ordered pairs shown on page 7.1. </w:t>
            </w:r>
          </w:p>
          <w:p w14:paraId="4BAAD95B" w14:textId="77777777" w:rsidR="002A31D8" w:rsidRPr="002A31D8" w:rsidRDefault="002A31D8" w:rsidP="002A31D8">
            <w:pPr>
              <w:spacing w:after="0" w:line="320" w:lineRule="atLeast"/>
              <w:ind w:left="426" w:right="665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4616394" w14:textId="77777777" w:rsidR="002A31D8" w:rsidRPr="002A31D8" w:rsidRDefault="002A31D8" w:rsidP="002A31D8">
            <w:pPr>
              <w:spacing w:after="0" w:line="320" w:lineRule="atLeast"/>
              <w:ind w:left="360" w:right="66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Regardless of the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-value increase, what is the relationship between the second differences and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the leading coefficient in the equation?</w:t>
            </w:r>
          </w:p>
          <w:p w14:paraId="573617B4" w14:textId="77777777" w:rsidR="002A31D8" w:rsidRPr="002A31D8" w:rsidRDefault="002A31D8" w:rsidP="002A31D8">
            <w:pPr>
              <w:spacing w:after="0" w:line="320" w:lineRule="atLeast"/>
              <w:ind w:left="426" w:right="665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13846CE" w14:textId="77777777" w:rsidR="002A31D8" w:rsidRPr="002A31D8" w:rsidRDefault="002A31D8" w:rsidP="002A31D8">
            <w:pPr>
              <w:spacing w:after="0" w:line="320" w:lineRule="atLeast"/>
              <w:ind w:right="66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70134AF" w14:textId="77777777" w:rsidR="002A31D8" w:rsidRPr="002A31D8" w:rsidRDefault="002A31D8" w:rsidP="002A31D8">
            <w:pPr>
              <w:spacing w:after="0" w:line="320" w:lineRule="atLeast"/>
              <w:ind w:right="66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44F1457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16208ED6" w14:textId="77777777" w:rsidTr="004A4CA8">
        <w:tc>
          <w:tcPr>
            <w:tcW w:w="9528" w:type="dxa"/>
            <w:gridSpan w:val="2"/>
          </w:tcPr>
          <w:p w14:paraId="74C29AC4" w14:textId="77777777" w:rsidR="002A31D8" w:rsidRPr="002A31D8" w:rsidRDefault="002A31D8" w:rsidP="002A31D8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Revisit the three quadratics from pages 5.2, 6.2, and 7.2. Remember what you learned earlier about the relationship between the sign of the leading coefficient </w:t>
            </w:r>
            <w:r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the direction in which the quadratic opens.</w:t>
            </w:r>
          </w:p>
          <w:p w14:paraId="68B838D4" w14:textId="77777777" w:rsidR="002A31D8" w:rsidRPr="002A31D8" w:rsidRDefault="002A31D8" w:rsidP="002A31D8">
            <w:pPr>
              <w:spacing w:after="0" w:line="320" w:lineRule="atLeast"/>
              <w:ind w:left="720" w:right="57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Make a prediction about the relationship between the constant difference and the sign of the leading coefficient,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7E68FEF2" w14:textId="77777777" w:rsidR="002A31D8" w:rsidRPr="002A31D8" w:rsidRDefault="002A31D8" w:rsidP="002A31D8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D097344" w14:textId="77777777" w:rsidR="002A31D8" w:rsidRPr="002A31D8" w:rsidRDefault="002A31D8" w:rsidP="002A31D8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E97BA2B" w14:textId="77777777" w:rsidR="002A31D8" w:rsidRPr="002A31D8" w:rsidRDefault="002A31D8" w:rsidP="002A31D8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DCDBB84" w14:textId="77777777" w:rsidR="002A31D8" w:rsidRPr="002A31D8" w:rsidRDefault="002A31D8" w:rsidP="002A31D8">
            <w:pPr>
              <w:spacing w:after="0" w:line="320" w:lineRule="atLeast"/>
              <w:ind w:left="720" w:right="57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Use the graph of the function and what you know about the rate of change of a quadratic function to explain why your prediction is reasonable.</w:t>
            </w:r>
          </w:p>
          <w:p w14:paraId="089FA421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F682C20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6E9E5C5" w14:textId="77777777" w:rsidR="002A31D8" w:rsidRPr="002A31D8" w:rsidRDefault="002A31D8" w:rsidP="002A31D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5616B95F" w14:textId="77777777" w:rsidTr="004A4CA8">
        <w:tc>
          <w:tcPr>
            <w:tcW w:w="9528" w:type="dxa"/>
            <w:gridSpan w:val="2"/>
          </w:tcPr>
          <w:p w14:paraId="7A145A2A" w14:textId="77777777" w:rsidR="002A31D8" w:rsidRPr="002A31D8" w:rsidRDefault="002A31D8" w:rsidP="002A31D8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Move to pages 8.1 and 8.2.</w:t>
            </w:r>
          </w:p>
          <w:p w14:paraId="79D406D3" w14:textId="77777777" w:rsidR="002A31D8" w:rsidRPr="002A31D8" w:rsidRDefault="002A31D8" w:rsidP="002A31D8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075A1589" w14:textId="77777777" w:rsidTr="004A4CA8">
        <w:tc>
          <w:tcPr>
            <w:tcW w:w="9528" w:type="dxa"/>
            <w:gridSpan w:val="2"/>
          </w:tcPr>
          <w:p w14:paraId="40D260EE" w14:textId="77777777" w:rsidR="002A31D8" w:rsidRPr="002A31D8" w:rsidRDefault="002A31D8" w:rsidP="002A31D8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points on page 8.1 are from a cubic equation.</w:t>
            </w:r>
          </w:p>
          <w:p w14:paraId="61DD681F" w14:textId="77777777" w:rsidR="002A31D8" w:rsidRPr="002A31D8" w:rsidRDefault="002A31D8" w:rsidP="002A31D8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5F0490E" w14:textId="77777777" w:rsidR="002A31D8" w:rsidRPr="002A31D8" w:rsidRDefault="002A31D8" w:rsidP="002A31D8">
            <w:pPr>
              <w:spacing w:after="0" w:line="320" w:lineRule="atLeast"/>
              <w:ind w:left="360" w:right="57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Predict how many subtractions it will take until the differences are constant. Check your prediction by clicking the slider</w:t>
            </w:r>
            <w:r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the differences are equal.</w:t>
            </w:r>
          </w:p>
          <w:p w14:paraId="6E2F3EC1" w14:textId="77777777" w:rsidR="002A31D8" w:rsidRPr="002A31D8" w:rsidRDefault="002A31D8" w:rsidP="002A31D8">
            <w:pPr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3991474" w14:textId="77777777" w:rsidR="002A31D8" w:rsidRPr="002A31D8" w:rsidRDefault="002A31D8" w:rsidP="002A31D8">
            <w:pPr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2B29064" w14:textId="77777777" w:rsidR="002A31D8" w:rsidRPr="002A31D8" w:rsidRDefault="002A31D8" w:rsidP="002A31D8">
            <w:pPr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7364D995" w14:textId="77777777" w:rsidTr="004A4CA8">
        <w:tc>
          <w:tcPr>
            <w:tcW w:w="9528" w:type="dxa"/>
            <w:gridSpan w:val="2"/>
          </w:tcPr>
          <w:p w14:paraId="25F8EE01" w14:textId="77777777" w:rsidR="002A31D8" w:rsidRPr="002A31D8" w:rsidRDefault="002A31D8" w:rsidP="002A31D8">
            <w:pPr>
              <w:spacing w:after="0" w:line="320" w:lineRule="atLeast"/>
              <w:ind w:left="360" w:right="65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Which set of finite differences would be a constant for a polynomial of </w:t>
            </w:r>
            <w:r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n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degree? Explain your reasoning. </w:t>
            </w:r>
          </w:p>
          <w:p w14:paraId="09AE00E4" w14:textId="77777777" w:rsidR="002A31D8" w:rsidRPr="002A31D8" w:rsidRDefault="002A31D8" w:rsidP="003F23FB">
            <w:pPr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058D8B59" w14:textId="77777777" w:rsidTr="004A4CA8">
        <w:trPr>
          <w:trHeight w:val="3504"/>
        </w:trPr>
        <w:tc>
          <w:tcPr>
            <w:tcW w:w="9528" w:type="dxa"/>
            <w:gridSpan w:val="2"/>
          </w:tcPr>
          <w:p w14:paraId="7EFC1027" w14:textId="77777777" w:rsidR="002A31D8" w:rsidRPr="002A31D8" w:rsidRDefault="002A31D8" w:rsidP="002A31D8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14.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Summarize your results from the investigation. </w:t>
            </w:r>
          </w:p>
          <w:p w14:paraId="27049F15" w14:textId="77777777" w:rsidR="002A31D8" w:rsidRPr="002A31D8" w:rsidRDefault="002A31D8" w:rsidP="002A31D8">
            <w:pPr>
              <w:spacing w:after="0" w:line="320" w:lineRule="atLeast"/>
              <w:ind w:left="720" w:right="191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>a.</w:t>
            </w: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ab/>
              <w:t>For a linear function, if the first set of differences is a positive constant, the graph ______________________________.</w:t>
            </w:r>
          </w:p>
          <w:p w14:paraId="7757A64B" w14:textId="77777777" w:rsidR="002A31D8" w:rsidRPr="002A31D8" w:rsidRDefault="002A31D8" w:rsidP="002A31D8">
            <w:pPr>
              <w:spacing w:after="0" w:line="320" w:lineRule="atLeast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</w:p>
          <w:p w14:paraId="789377E4" w14:textId="77777777" w:rsidR="002A31D8" w:rsidRPr="002A31D8" w:rsidRDefault="002A31D8" w:rsidP="002A31D8">
            <w:pPr>
              <w:spacing w:after="0" w:line="320" w:lineRule="atLeast"/>
              <w:ind w:left="720" w:right="155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>b.</w:t>
            </w: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ab/>
              <w:t>For a linear function, if the first set of differences is a negative constant, the graph ______________________________.</w:t>
            </w:r>
          </w:p>
          <w:p w14:paraId="4C6B4E5A" w14:textId="77777777" w:rsidR="002A31D8" w:rsidRPr="002A31D8" w:rsidRDefault="002A31D8" w:rsidP="002A31D8">
            <w:pPr>
              <w:spacing w:after="0" w:line="320" w:lineRule="atLeast"/>
              <w:ind w:left="720" w:right="155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</w:p>
          <w:p w14:paraId="4BA9BB85" w14:textId="77777777" w:rsidR="002A31D8" w:rsidRPr="002A31D8" w:rsidRDefault="002A31D8" w:rsidP="002A31D8">
            <w:pPr>
              <w:spacing w:after="0" w:line="320" w:lineRule="atLeast"/>
              <w:ind w:left="720" w:right="137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>c.</w:t>
            </w: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ab/>
              <w:t>For a quadratic function, if the second set of differences is a positive constant, the graph ______________________________.</w:t>
            </w:r>
          </w:p>
          <w:p w14:paraId="498BBB93" w14:textId="77777777" w:rsidR="002A31D8" w:rsidRPr="002A31D8" w:rsidRDefault="002A31D8" w:rsidP="002A31D8">
            <w:pPr>
              <w:spacing w:after="0" w:line="320" w:lineRule="atLeast"/>
              <w:ind w:left="720" w:right="137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</w:p>
          <w:p w14:paraId="10A7E393" w14:textId="77777777" w:rsidR="002A31D8" w:rsidRPr="002A31D8" w:rsidRDefault="002A31D8" w:rsidP="002A31D8">
            <w:pPr>
              <w:spacing w:after="0" w:line="320" w:lineRule="atLeast"/>
              <w:ind w:left="720" w:right="137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>d.</w:t>
            </w: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ab/>
              <w:t>For a quadratic function, if the second set of differences is a negative constant, the graph ______________________________.</w:t>
            </w:r>
          </w:p>
          <w:p w14:paraId="13D24AD5" w14:textId="77777777" w:rsidR="002A31D8" w:rsidRPr="002A31D8" w:rsidRDefault="002A31D8" w:rsidP="002A31D8">
            <w:pPr>
              <w:spacing w:after="0" w:line="320" w:lineRule="atLeast"/>
              <w:ind w:left="720" w:right="1376" w:hanging="344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257E4" w:rsidRPr="002A31D8" w14:paraId="1F1B58F1" w14:textId="77777777" w:rsidTr="004A4CA8">
        <w:tc>
          <w:tcPr>
            <w:tcW w:w="9528" w:type="dxa"/>
            <w:gridSpan w:val="2"/>
          </w:tcPr>
          <w:tbl>
            <w:tblPr>
              <w:tblW w:w="9528" w:type="dxa"/>
              <w:tblLayout w:type="fixed"/>
              <w:tblLook w:val="01E0" w:firstRow="1" w:lastRow="1" w:firstColumn="1" w:lastColumn="1" w:noHBand="0" w:noVBand="0"/>
            </w:tblPr>
            <w:tblGrid>
              <w:gridCol w:w="9528"/>
            </w:tblGrid>
            <w:tr w:rsidR="004257E4" w:rsidRPr="004755F6" w14:paraId="607453B3" w14:textId="77777777" w:rsidTr="0061719D">
              <w:tc>
                <w:tcPr>
                  <w:tcW w:w="9528" w:type="dxa"/>
                </w:tcPr>
                <w:p w14:paraId="158E89F2" w14:textId="77777777" w:rsidR="004257E4" w:rsidRPr="004755F6" w:rsidRDefault="004257E4" w:rsidP="004257E4">
                  <w:pPr>
                    <w:spacing w:after="0" w:line="320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84EB593" w14:textId="38626A05" w:rsidR="004257E4" w:rsidRPr="004755F6" w:rsidRDefault="004257E4" w:rsidP="004257E4">
                  <w:pPr>
                    <w:tabs>
                      <w:tab w:val="left" w:pos="364"/>
                    </w:tabs>
                    <w:spacing w:after="0" w:line="320" w:lineRule="atLeast"/>
                    <w:ind w:left="720" w:right="476" w:hanging="720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15.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ab/>
                    <w:t xml:space="preserve">Let’s use </w:t>
                  </w: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our 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technology</w:t>
                  </w: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and tables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to find your common differences. Using the table below, open a list and spreadsheet page and enter the following values into the first two columns remember to name each column first.</w:t>
                  </w:r>
                </w:p>
                <w:p w14:paraId="1E9885C5" w14:textId="77777777" w:rsidR="004257E4" w:rsidRPr="004755F6" w:rsidRDefault="004257E4" w:rsidP="004257E4">
                  <w:pPr>
                    <w:spacing w:after="0" w:line="320" w:lineRule="atLeast"/>
                    <w:ind w:left="567" w:hanging="567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tbl>
                  <w:tblPr>
                    <w:tblpPr w:leftFromText="180" w:rightFromText="180" w:vertAnchor="text" w:horzAnchor="page" w:tblpX="2031" w:tblpY="-240"/>
                    <w:tblOverlap w:val="never"/>
                    <w:tblW w:w="23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170"/>
                    <w:gridCol w:w="1165"/>
                  </w:tblGrid>
                  <w:tr w:rsidR="004257E4" w:rsidRPr="004755F6" w14:paraId="69BBC9C2" w14:textId="77777777" w:rsidTr="004A4CA8">
                    <w:trPr>
                      <w:trHeight w:val="334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50A756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 w:rsidRPr="004755F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kern w:val="0"/>
                            <w:sz w:val="20"/>
                            <w:szCs w:val="20"/>
                            <w14:ligatures w14:val="none"/>
                          </w:rPr>
                          <w:t>xvalue</w:t>
                        </w:r>
                        <w:proofErr w:type="spellEnd"/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30871B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 w:rsidRPr="004755F6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14:ligatures w14:val="none"/>
                          </w:rPr>
                          <w:t>yvalue</w:t>
                        </w:r>
                        <w:proofErr w:type="spellEnd"/>
                      </w:p>
                    </w:tc>
                  </w:tr>
                  <w:tr w:rsidR="004257E4" w:rsidRPr="004755F6" w14:paraId="2BF6059C" w14:textId="77777777" w:rsidTr="004A4CA8">
                    <w:trPr>
                      <w:trHeight w:val="334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380518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285FF4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1</w:t>
                        </w:r>
                      </w:p>
                    </w:tc>
                  </w:tr>
                  <w:tr w:rsidR="004257E4" w:rsidRPr="004755F6" w14:paraId="79E0D84A" w14:textId="77777777" w:rsidTr="004A4CA8">
                    <w:trPr>
                      <w:trHeight w:val="334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41EFB7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96023E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3</w:t>
                        </w:r>
                      </w:p>
                    </w:tc>
                  </w:tr>
                  <w:tr w:rsidR="004257E4" w:rsidRPr="004755F6" w14:paraId="7CCEBADC" w14:textId="77777777" w:rsidTr="004A4CA8">
                    <w:trPr>
                      <w:trHeight w:val="334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D691EF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3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A94BD3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6</w:t>
                        </w:r>
                      </w:p>
                    </w:tc>
                  </w:tr>
                  <w:tr w:rsidR="004257E4" w:rsidRPr="004755F6" w14:paraId="7ED83A0D" w14:textId="77777777" w:rsidTr="004A4CA8">
                    <w:trPr>
                      <w:trHeight w:val="334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E388A1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4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FD41F6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10</w:t>
                        </w:r>
                      </w:p>
                    </w:tc>
                  </w:tr>
                  <w:tr w:rsidR="004257E4" w:rsidRPr="004755F6" w14:paraId="36D8D1BE" w14:textId="77777777" w:rsidTr="004A4CA8">
                    <w:trPr>
                      <w:trHeight w:val="334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38140F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5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666FB9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15</w:t>
                        </w:r>
                      </w:p>
                    </w:tc>
                  </w:tr>
                  <w:tr w:rsidR="004257E4" w:rsidRPr="004755F6" w14:paraId="0A3E32E3" w14:textId="77777777" w:rsidTr="004A4CA8">
                    <w:trPr>
                      <w:trHeight w:val="334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F32F14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6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61EFED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21</w:t>
                        </w:r>
                      </w:p>
                    </w:tc>
                  </w:tr>
                  <w:tr w:rsidR="004257E4" w:rsidRPr="004755F6" w14:paraId="0B2FD590" w14:textId="77777777" w:rsidTr="004A4CA8">
                    <w:trPr>
                      <w:trHeight w:val="334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32F580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7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00EA78" w14:textId="77777777" w:rsidR="004257E4" w:rsidRPr="004755F6" w:rsidRDefault="004257E4" w:rsidP="004257E4">
                        <w:pPr>
                          <w:spacing w:after="0" w:line="320" w:lineRule="atLeast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755F6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28</w:t>
                        </w:r>
                      </w:p>
                    </w:tc>
                  </w:tr>
                </w:tbl>
                <w:p w14:paraId="4520B23B" w14:textId="77777777" w:rsidR="004257E4" w:rsidRPr="004755F6" w:rsidRDefault="004257E4" w:rsidP="004257E4">
                  <w:pPr>
                    <w:spacing w:after="0" w:line="320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2624EC3" w14:textId="77777777" w:rsidR="004257E4" w:rsidRPr="004755F6" w:rsidRDefault="004257E4" w:rsidP="004257E4">
                  <w:pPr>
                    <w:spacing w:after="0" w:line="320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4257E4" w:rsidRPr="004755F6" w14:paraId="6551621A" w14:textId="77777777" w:rsidTr="0061719D">
              <w:tc>
                <w:tcPr>
                  <w:tcW w:w="9528" w:type="dxa"/>
                </w:tcPr>
                <w:p w14:paraId="69BBD118" w14:textId="77777777" w:rsidR="004257E4" w:rsidRPr="004755F6" w:rsidRDefault="004257E4" w:rsidP="004257E4">
                  <w:pPr>
                    <w:spacing w:after="0" w:line="320" w:lineRule="atLeas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           </w:t>
                  </w:r>
                </w:p>
              </w:tc>
            </w:tr>
            <w:tr w:rsidR="004257E4" w:rsidRPr="004755F6" w14:paraId="4A6B785D" w14:textId="77777777" w:rsidTr="0061719D">
              <w:tc>
                <w:tcPr>
                  <w:tcW w:w="9528" w:type="dxa"/>
                </w:tcPr>
                <w:p w14:paraId="7E2D7E38" w14:textId="77777777" w:rsidR="004257E4" w:rsidRPr="004755F6" w:rsidRDefault="004257E4" w:rsidP="004257E4">
                  <w:pPr>
                    <w:spacing w:after="0" w:line="320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To find the common differences on the handheld, name the third column </w:t>
                  </w:r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diff1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, press enter and in the equation row, press </w:t>
                  </w:r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menu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Data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List Operations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Difference List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. In the parenthesis, press </w:t>
                  </w:r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var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and select </w:t>
                  </w:r>
                  <w:proofErr w:type="spellStart"/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yvalue</w:t>
                  </w:r>
                  <w:proofErr w:type="spellEnd"/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, then </w:t>
                  </w:r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enter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. Find the differences of </w:t>
                  </w:r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diff1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in the next column and call it </w:t>
                  </w:r>
                  <w:r w:rsidRPr="004755F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diff2</w:t>
                  </w: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</w:t>
                  </w:r>
                </w:p>
                <w:p w14:paraId="3250376F" w14:textId="77777777" w:rsidR="004257E4" w:rsidRPr="004755F6" w:rsidRDefault="004257E4" w:rsidP="004257E4">
                  <w:pPr>
                    <w:spacing w:after="0" w:line="320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755F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Using your knowledge gained from this activity while comparing common differences, explain the function that this table represents and explain how you came to that conclusion.</w:t>
                  </w:r>
                </w:p>
              </w:tc>
            </w:tr>
          </w:tbl>
          <w:p w14:paraId="6C4145B0" w14:textId="77777777" w:rsidR="004257E4" w:rsidRPr="002A31D8" w:rsidRDefault="004257E4" w:rsidP="004257E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257E4" w:rsidRPr="002A31D8" w14:paraId="49D72CB8" w14:textId="77777777" w:rsidTr="004A4CA8">
        <w:tc>
          <w:tcPr>
            <w:tcW w:w="9528" w:type="dxa"/>
            <w:gridSpan w:val="2"/>
          </w:tcPr>
          <w:p w14:paraId="6A214F9C" w14:textId="77777777" w:rsidR="004257E4" w:rsidRDefault="004257E4" w:rsidP="004257E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9C34E30" w14:textId="77777777" w:rsidR="004257E4" w:rsidRDefault="004257E4" w:rsidP="004257E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4A2987D" w14:textId="77777777" w:rsidR="004257E4" w:rsidRDefault="004257E4" w:rsidP="004257E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9167E5F" w14:textId="77777777" w:rsidR="004257E4" w:rsidRDefault="004257E4" w:rsidP="004257E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C76513F" w14:textId="77777777" w:rsidR="004257E4" w:rsidRDefault="004257E4" w:rsidP="004257E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97D5FF6" w14:textId="77777777" w:rsidR="004257E4" w:rsidRPr="002A31D8" w:rsidRDefault="004257E4" w:rsidP="004257E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A31D8" w:rsidRPr="002A31D8" w14:paraId="02E25A87" w14:textId="77777777" w:rsidTr="004A4CA8">
        <w:tc>
          <w:tcPr>
            <w:tcW w:w="9528" w:type="dxa"/>
            <w:gridSpan w:val="2"/>
          </w:tcPr>
          <w:p w14:paraId="5EDB6C34" w14:textId="185247A4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Move to pages </w:t>
            </w:r>
            <w:r w:rsidR="0042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.1 and </w:t>
            </w:r>
            <w:r w:rsidR="0042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.2.</w:t>
            </w:r>
          </w:p>
          <w:p w14:paraId="22D2ED2B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0E16224" w14:textId="70AF2F77" w:rsidR="002A31D8" w:rsidRPr="002A31D8" w:rsidRDefault="002A31D8" w:rsidP="002A31D8">
            <w:pPr>
              <w:tabs>
                <w:tab w:val="left" w:pos="364"/>
              </w:tabs>
              <w:spacing w:after="0" w:line="320" w:lineRule="atLeast"/>
              <w:ind w:left="720" w:right="476" w:hanging="7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a.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What is different about the sets of </w:t>
            </w:r>
            <w:proofErr w:type="gramStart"/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finite</w:t>
            </w:r>
            <w:proofErr w:type="gramEnd"/>
            <w:r w:rsidR="00EB3B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(common)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differences and the graph of this function, compared to the others you have looked at in this activity?</w:t>
            </w:r>
          </w:p>
          <w:p w14:paraId="317EB88D" w14:textId="77777777" w:rsidR="002A31D8" w:rsidRPr="002A31D8" w:rsidRDefault="002A31D8" w:rsidP="002A31D8">
            <w:pPr>
              <w:spacing w:after="0" w:line="320" w:lineRule="atLeast"/>
              <w:ind w:left="567" w:hanging="56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57AB8E9" w14:textId="77777777" w:rsidR="002A31D8" w:rsidRPr="002A31D8" w:rsidRDefault="002A31D8" w:rsidP="002A31D8">
            <w:pPr>
              <w:spacing w:after="0" w:line="320" w:lineRule="atLeast"/>
              <w:ind w:left="567" w:hanging="56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014AB9F" w14:textId="77777777" w:rsidR="002A31D8" w:rsidRPr="002A31D8" w:rsidRDefault="002A31D8" w:rsidP="002A31D8">
            <w:pPr>
              <w:spacing w:after="0" w:line="320" w:lineRule="atLeast"/>
              <w:ind w:left="567" w:hanging="56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408B899" w14:textId="77777777" w:rsidR="002A31D8" w:rsidRPr="002A31D8" w:rsidRDefault="002A31D8" w:rsidP="002A31D8">
            <w:pPr>
              <w:spacing w:after="0" w:line="320" w:lineRule="atLeast"/>
              <w:ind w:left="720" w:hanging="36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Explain why the pattern of differences repeats in the way it does.</w:t>
            </w:r>
          </w:p>
          <w:p w14:paraId="7D9E8425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54072FB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487E49E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C5A6EA4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4538356" w14:textId="77777777" w:rsidR="002A31D8" w:rsidRPr="002A31D8" w:rsidRDefault="002A31D8" w:rsidP="002A31D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B7B02E" w14:textId="77777777" w:rsidR="002A31D8" w:rsidRPr="002A31D8" w:rsidRDefault="002A31D8" w:rsidP="002A31D8">
      <w:pPr>
        <w:spacing w:after="0" w:line="320" w:lineRule="atLeas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BCF7E3" w14:textId="77777777" w:rsidR="00BF7B19" w:rsidRDefault="00BF7B19"/>
    <w:sectPr w:rsidR="00BF7B19" w:rsidSect="002A3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2E90" w14:textId="77777777" w:rsidR="00274AA8" w:rsidRDefault="00274AA8" w:rsidP="007606C5">
      <w:pPr>
        <w:spacing w:after="0" w:line="240" w:lineRule="auto"/>
      </w:pPr>
      <w:r>
        <w:separator/>
      </w:r>
    </w:p>
  </w:endnote>
  <w:endnote w:type="continuationSeparator" w:id="0">
    <w:p w14:paraId="768847DB" w14:textId="77777777" w:rsidR="00274AA8" w:rsidRDefault="00274AA8" w:rsidP="0076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NspireKeysTouch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71873" w14:textId="77777777" w:rsidR="008F1D07" w:rsidRDefault="008F1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409D5" w14:textId="4B3A6A38" w:rsidR="00260C3E" w:rsidRPr="00974CB0" w:rsidRDefault="00274AA8" w:rsidP="004B56E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mallCaps/>
        <w:sz w:val="18"/>
        <w:szCs w:val="18"/>
      </w:rPr>
      <w:t>©</w:t>
    </w:r>
    <w:r w:rsidRPr="00A4621A">
      <w:rPr>
        <w:rFonts w:ascii="Arial" w:hAnsi="Arial" w:cs="Arial"/>
        <w:b/>
        <w:bCs/>
        <w:smallCaps/>
        <w:sz w:val="16"/>
        <w:szCs w:val="16"/>
      </w:rPr>
      <w:t>20</w:t>
    </w:r>
    <w:r>
      <w:rPr>
        <w:rFonts w:ascii="Arial" w:hAnsi="Arial" w:cs="Arial"/>
        <w:b/>
        <w:bCs/>
        <w:smallCaps/>
        <w:sz w:val="16"/>
        <w:szCs w:val="16"/>
      </w:rPr>
      <w:t>11</w:t>
    </w:r>
    <w:r w:rsidR="008F1D07">
      <w:rPr>
        <w:rFonts w:ascii="Arial" w:hAnsi="Arial" w:cs="Arial"/>
        <w:b/>
        <w:bCs/>
        <w:smallCaps/>
        <w:sz w:val="16"/>
        <w:szCs w:val="16"/>
      </w:rPr>
      <w:t>-2024</w:t>
    </w:r>
    <w:bookmarkStart w:id="0" w:name="_GoBack"/>
    <w:bookmarkEnd w:id="0"/>
    <w:r>
      <w:rPr>
        <w:rFonts w:ascii="Arial" w:hAnsi="Arial" w:cs="Arial"/>
        <w:b/>
        <w:bCs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bCs/>
        <w:sz w:val="16"/>
        <w:szCs w:val="16"/>
      </w:rPr>
      <w:t>Tex</w:t>
    </w:r>
    <w:r w:rsidRPr="00974CB0">
      <w:rPr>
        <w:rFonts w:ascii="Arial" w:hAnsi="Arial" w:cs="Arial"/>
        <w:b/>
        <w:bCs/>
        <w:sz w:val="16"/>
        <w:szCs w:val="16"/>
      </w:rPr>
      <w:t>as Instruments Incorporated</w:t>
    </w:r>
    <w:r>
      <w:rPr>
        <w:rFonts w:ascii="Arial" w:hAnsi="Arial" w:cs="Arial"/>
        <w:b/>
        <w:bCs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bCs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bCs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bCs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bCs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bCs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bCs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678F" w14:textId="77777777" w:rsidR="008F1D07" w:rsidRDefault="008F1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5BEEB" w14:textId="77777777" w:rsidR="00274AA8" w:rsidRDefault="00274AA8" w:rsidP="007606C5">
      <w:pPr>
        <w:spacing w:after="0" w:line="240" w:lineRule="auto"/>
      </w:pPr>
      <w:r>
        <w:separator/>
      </w:r>
    </w:p>
  </w:footnote>
  <w:footnote w:type="continuationSeparator" w:id="0">
    <w:p w14:paraId="55A95F3F" w14:textId="77777777" w:rsidR="00274AA8" w:rsidRDefault="00274AA8" w:rsidP="0076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8195" w14:textId="77777777" w:rsidR="008F1D07" w:rsidRDefault="008F1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5074" w14:textId="123E1A3A" w:rsidR="00260C3E" w:rsidRDefault="002A31D8" w:rsidP="00994C6A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  <w:bCs/>
      </w:rPr>
    </w:pPr>
    <w:r>
      <w:rPr>
        <w:rFonts w:ascii="Arial Black" w:hAnsi="Arial Black" w:cs="Arial Black"/>
        <w:noProof/>
        <w:position w:val="-12"/>
        <w:sz w:val="32"/>
        <w:szCs w:val="32"/>
      </w:rPr>
      <w:drawing>
        <wp:inline distT="0" distB="0" distL="0" distR="0" wp14:anchorId="61EEA4F6" wp14:editId="2F94BF8C">
          <wp:extent cx="281940" cy="236220"/>
          <wp:effectExtent l="0" t="0" r="3810" b="0"/>
          <wp:docPr id="18813338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 w:cs="Arial Black"/>
        <w:position w:val="-12"/>
        <w:sz w:val="32"/>
        <w:szCs w:val="32"/>
      </w:rPr>
      <w:t xml:space="preserve"> </w:t>
    </w:r>
    <w:r>
      <w:rPr>
        <w:rFonts w:ascii="Arial Black" w:hAnsi="Arial Black" w:cs="Arial Black"/>
        <w:position w:val="-12"/>
        <w:sz w:val="32"/>
        <w:szCs w:val="32"/>
      </w:rPr>
      <w:tab/>
    </w:r>
    <w:r>
      <w:rPr>
        <w:rFonts w:ascii="Arial" w:hAnsi="Arial" w:cs="Arial"/>
        <w:b/>
        <w:bCs/>
        <w:sz w:val="28"/>
        <w:szCs w:val="28"/>
      </w:rPr>
      <w:t>Finite Differences</w:t>
    </w:r>
    <w:r>
      <w:rPr>
        <w:rFonts w:ascii="Arial" w:hAnsi="Arial" w:cs="Arial"/>
        <w:b/>
        <w:bCs/>
        <w:sz w:val="32"/>
        <w:szCs w:val="32"/>
      </w:rPr>
      <w:tab/>
    </w:r>
    <w:r w:rsidR="007606C5">
      <w:rPr>
        <w:rFonts w:ascii="Arial" w:hAnsi="Arial" w:cs="Arial"/>
        <w:b/>
        <w:bCs/>
        <w:sz w:val="32"/>
        <w:szCs w:val="32"/>
      </w:rPr>
      <w:tab/>
    </w:r>
    <w:r w:rsidRPr="00994C6A">
      <w:rPr>
        <w:rFonts w:ascii="Arial" w:hAnsi="Arial" w:cs="Arial"/>
        <w:b/>
        <w:bCs/>
      </w:rPr>
      <w:t>Name</w:t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sz w:val="32"/>
        <w:szCs w:val="32"/>
      </w:rPr>
      <w:br/>
    </w:r>
    <w:r>
      <w:rPr>
        <w:rFonts w:ascii="Arial" w:hAnsi="Arial" w:cs="Arial"/>
        <w:b/>
        <w:bCs/>
      </w:rPr>
      <w:t>Student Activity</w:t>
    </w:r>
    <w:r>
      <w:rPr>
        <w:rFonts w:ascii="Arial" w:hAnsi="Arial" w:cs="Arial"/>
        <w:b/>
        <w:bCs/>
      </w:rPr>
      <w:tab/>
    </w:r>
    <w:r w:rsidR="007606C5"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 xml:space="preserve">Class </w:t>
    </w:r>
    <w:r w:rsidRPr="00994C6A">
      <w:rPr>
        <w:rFonts w:ascii="Arial" w:hAnsi="Arial" w:cs="Arial"/>
        <w:b/>
        <w:bCs/>
        <w:u w:val="single"/>
      </w:rPr>
      <w:tab/>
    </w:r>
    <w:r w:rsidR="007606C5">
      <w:rPr>
        <w:rFonts w:ascii="Arial" w:hAnsi="Arial" w:cs="Arial"/>
        <w:b/>
        <w:bCs/>
        <w:u w:val="single"/>
      </w:rPr>
      <w:br/>
    </w:r>
  </w:p>
  <w:p w14:paraId="4D8A38DF" w14:textId="77777777" w:rsidR="00260C3E" w:rsidRPr="008E6F0B" w:rsidRDefault="00260C3E" w:rsidP="008E6F0B">
    <w:pPr>
      <w:pStyle w:val="Head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E776" w14:textId="77777777" w:rsidR="008F1D07" w:rsidRDefault="008F1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D8"/>
    <w:rsid w:val="00260C3E"/>
    <w:rsid w:val="00274AA8"/>
    <w:rsid w:val="002A31D8"/>
    <w:rsid w:val="003F23FB"/>
    <w:rsid w:val="004257E4"/>
    <w:rsid w:val="005849F1"/>
    <w:rsid w:val="005A53FA"/>
    <w:rsid w:val="007606C5"/>
    <w:rsid w:val="00764A91"/>
    <w:rsid w:val="007B74F9"/>
    <w:rsid w:val="00837888"/>
    <w:rsid w:val="008F1D07"/>
    <w:rsid w:val="00AC3472"/>
    <w:rsid w:val="00BF3E02"/>
    <w:rsid w:val="00BF7B19"/>
    <w:rsid w:val="00E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5868"/>
  <w15:chartTrackingRefBased/>
  <w15:docId w15:val="{556B5C46-ACC4-4ABB-A7C0-BB8C708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1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1D8"/>
  </w:style>
  <w:style w:type="paragraph" w:styleId="Footer">
    <w:name w:val="footer"/>
    <w:basedOn w:val="Normal"/>
    <w:link w:val="FooterChar"/>
    <w:uiPriority w:val="99"/>
    <w:unhideWhenUsed/>
    <w:rsid w:val="002A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1D8"/>
  </w:style>
  <w:style w:type="character" w:styleId="PageNumber">
    <w:name w:val="page number"/>
    <w:basedOn w:val="DefaultParagraphFont"/>
    <w:uiPriority w:val="99"/>
    <w:rsid w:val="002A31D8"/>
  </w:style>
  <w:style w:type="character" w:styleId="PlaceholderText">
    <w:name w:val="Placeholder Text"/>
    <w:basedOn w:val="DefaultParagraphFont"/>
    <w:uiPriority w:val="99"/>
    <w:semiHidden/>
    <w:rsid w:val="00764A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1C01-1EEE-4DA9-A670-BAF2BEC5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1101</Words>
  <Characters>5356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Wilkie</dc:creator>
  <cp:keywords/>
  <dc:description/>
  <cp:lastModifiedBy>Kugler, Cara</cp:lastModifiedBy>
  <cp:revision>10</cp:revision>
  <cp:lastPrinted>2024-09-12T19:06:00Z</cp:lastPrinted>
  <dcterms:created xsi:type="dcterms:W3CDTF">2024-09-06T13:56:00Z</dcterms:created>
  <dcterms:modified xsi:type="dcterms:W3CDTF">2024-09-20T16:54:00Z</dcterms:modified>
</cp:coreProperties>
</file>