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5310"/>
        <w:gridCol w:w="5490"/>
      </w:tblGrid>
      <w:tr w:rsidR="00672653" w:rsidRPr="00A4348D" w14:paraId="415AAF7B" w14:textId="77777777" w:rsidTr="00681278">
        <w:trPr>
          <w:trHeight w:val="468"/>
        </w:trPr>
        <w:tc>
          <w:tcPr>
            <w:tcW w:w="5310" w:type="dxa"/>
            <w:shd w:val="clear" w:color="auto" w:fill="548DD4"/>
            <w:vAlign w:val="center"/>
          </w:tcPr>
          <w:p w14:paraId="7752B8AC" w14:textId="2E10FF2C"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681278">
              <w:rPr>
                <w:rFonts w:ascii="Arial" w:hAnsi="Arial" w:cs="Arial"/>
                <w:b/>
                <w:color w:val="FFFFFF"/>
                <w:sz w:val="20"/>
                <w:szCs w:val="20"/>
              </w:rPr>
              <w:t>2.</w:t>
            </w:r>
            <w:r w:rsidR="009B78B5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B4692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9B78B5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Exponential</w:t>
            </w:r>
            <w:r w:rsidR="0068127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Function Manipulation</w:t>
            </w:r>
          </w:p>
        </w:tc>
        <w:tc>
          <w:tcPr>
            <w:tcW w:w="5490" w:type="dxa"/>
            <w:shd w:val="clear" w:color="auto" w:fill="548DD4"/>
            <w:vAlign w:val="center"/>
          </w:tcPr>
          <w:p w14:paraId="3B8390E7" w14:textId="273EB1F4" w:rsidR="00832934" w:rsidRPr="00A4348D" w:rsidRDefault="00681278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Transformations</w:t>
            </w:r>
            <w:r w:rsidR="0060545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         </w:t>
            </w:r>
          </w:p>
        </w:tc>
      </w:tr>
      <w:tr w:rsidR="00450551" w:rsidRPr="00A4348D" w14:paraId="6E35999E" w14:textId="77777777" w:rsidTr="00B4692F">
        <w:trPr>
          <w:trHeight w:val="260"/>
        </w:trPr>
        <w:tc>
          <w:tcPr>
            <w:tcW w:w="10800" w:type="dxa"/>
            <w:gridSpan w:val="2"/>
          </w:tcPr>
          <w:p w14:paraId="4F0AD90D" w14:textId="77777777"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D1A2F" w14:textId="1F9877EE" w:rsidR="00B4692F" w:rsidRPr="009B78B5" w:rsidRDefault="3E0407FC" w:rsidP="00CE0B5E">
      <w:pPr>
        <w:rPr>
          <w:rFonts w:ascii="Arial" w:hAnsi="Arial" w:cs="Arial"/>
        </w:rPr>
      </w:pPr>
      <w:r w:rsidRPr="009B78B5">
        <w:rPr>
          <w:rFonts w:ascii="Arial" w:hAnsi="Arial" w:cs="Arial"/>
          <w:b/>
          <w:bCs/>
        </w:rPr>
        <w:t>Practice Problem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4692F" w:rsidRPr="009B78B5" w14:paraId="61D122DB" w14:textId="77777777" w:rsidTr="00B4692F">
        <w:tc>
          <w:tcPr>
            <w:tcW w:w="10790" w:type="dxa"/>
          </w:tcPr>
          <w:p w14:paraId="0218D675" w14:textId="3F3E4303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hAnsi="Arial" w:cs="Arial"/>
              </w:rPr>
              <w:t>The function</w:t>
            </w:r>
            <w:r w:rsidR="000059AD">
              <w:rPr>
                <w:rFonts w:ascii="Arial" w:hAnsi="Arial" w:cs="Arial"/>
              </w:rPr>
              <w:t xml:space="preserve"> </w:t>
            </w:r>
            <w:r w:rsidR="000059AD" w:rsidRPr="000059AD">
              <w:rPr>
                <w:rFonts w:ascii="Arial" w:eastAsiaTheme="minorEastAsia" w:hAnsi="Arial" w:cs="Arial"/>
                <w:position w:val="-10"/>
              </w:rPr>
              <w:object w:dxaOrig="220" w:dyaOrig="260" w14:anchorId="195AC0FC">
                <v:shape id="_x0000_i1026" type="#_x0000_t75" style="width:11.25pt;height:12.75pt" o:ole="">
                  <v:imagedata r:id="rId11" o:title=""/>
                </v:shape>
                <o:OLEObject Type="Embed" ProgID="Equation.DSMT4" ShapeID="_x0000_i1026" DrawAspect="Content" ObjectID="_1791781556" r:id="rId12"/>
              </w:object>
            </w:r>
            <w:r w:rsidRPr="009B78B5">
              <w:rPr>
                <w:rFonts w:ascii="Arial" w:eastAsiaTheme="minorEastAsia" w:hAnsi="Arial" w:cs="Arial"/>
              </w:rPr>
              <w:t xml:space="preserve"> is given by </w:t>
            </w:r>
            <w:r w:rsidR="000059AD" w:rsidRPr="000059AD">
              <w:rPr>
                <w:rFonts w:ascii="Arial" w:eastAsiaTheme="minorEastAsia" w:hAnsi="Arial" w:cs="Arial"/>
                <w:position w:val="-14"/>
              </w:rPr>
              <w:object w:dxaOrig="1260" w:dyaOrig="400" w14:anchorId="6CBC7C69">
                <v:shape id="_x0000_i1027" type="#_x0000_t75" style="width:63pt;height:20.25pt" o:ole="">
                  <v:imagedata r:id="rId13" o:title=""/>
                </v:shape>
                <o:OLEObject Type="Embed" ProgID="Equation.DSMT4" ShapeID="_x0000_i1027" DrawAspect="Content" ObjectID="_1791781557" r:id="rId14"/>
              </w:object>
            </w:r>
            <w:r w:rsidR="000059AD">
              <w:rPr>
                <w:rFonts w:ascii="Arial" w:eastAsiaTheme="minorEastAsia" w:hAnsi="Arial" w:cs="Arial"/>
              </w:rPr>
              <w:t xml:space="preserve"> Which of the following is an equivalent form for </w:t>
            </w:r>
            <w:r w:rsidR="000059AD" w:rsidRPr="000059AD">
              <w:rPr>
                <w:rFonts w:ascii="Arial" w:eastAsiaTheme="minorEastAsia" w:hAnsi="Arial" w:cs="Arial"/>
                <w:position w:val="-14"/>
              </w:rPr>
              <w:object w:dxaOrig="680" w:dyaOrig="400" w14:anchorId="630514DC">
                <v:shape id="_x0000_i1028" type="#_x0000_t75" style="width:33.75pt;height:20.25pt" o:ole="">
                  <v:imagedata r:id="rId15" o:title=""/>
                </v:shape>
                <o:OLEObject Type="Embed" ProgID="Equation.DSMT4" ShapeID="_x0000_i1028" DrawAspect="Content" ObjectID="_1791781558" r:id="rId16"/>
              </w:object>
            </w:r>
          </w:p>
          <w:p w14:paraId="0DE7F929" w14:textId="71867893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(a)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0059AD" w:rsidRPr="000059AD">
              <w:rPr>
                <w:rFonts w:ascii="Arial" w:eastAsiaTheme="minorEastAsia" w:hAnsi="Arial" w:cs="Arial"/>
                <w:position w:val="-14"/>
              </w:rPr>
              <w:object w:dxaOrig="1160" w:dyaOrig="400" w14:anchorId="137FC017">
                <v:shape id="_x0000_i1029" type="#_x0000_t75" style="width:57.75pt;height:20.25pt" o:ole="">
                  <v:imagedata r:id="rId17" o:title=""/>
                </v:shape>
                <o:OLEObject Type="Embed" ProgID="Equation.DSMT4" ShapeID="_x0000_i1029" DrawAspect="Content" ObjectID="_1791781559" r:id="rId18"/>
              </w:object>
            </w:r>
          </w:p>
          <w:p w14:paraId="174E4548" w14:textId="7AB65067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(b)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0059AD" w:rsidRPr="000059AD">
              <w:rPr>
                <w:rFonts w:ascii="Arial" w:eastAsiaTheme="minorEastAsia" w:hAnsi="Arial" w:cs="Arial"/>
                <w:position w:val="-14"/>
              </w:rPr>
              <w:object w:dxaOrig="1160" w:dyaOrig="400" w14:anchorId="3798D7F5">
                <v:shape id="_x0000_i1030" type="#_x0000_t75" style="width:57.75pt;height:20.25pt" o:ole="">
                  <v:imagedata r:id="rId19" o:title=""/>
                </v:shape>
                <o:OLEObject Type="Embed" ProgID="Equation.DSMT4" ShapeID="_x0000_i1030" DrawAspect="Content" ObjectID="_1791781560" r:id="rId20"/>
              </w:object>
            </w:r>
          </w:p>
          <w:p w14:paraId="30C4AC28" w14:textId="3B1278B0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 xml:space="preserve">(c) 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0059AD" w:rsidRPr="000059AD">
              <w:rPr>
                <w:rFonts w:ascii="Arial" w:eastAsiaTheme="minorEastAsia" w:hAnsi="Arial" w:cs="Arial"/>
                <w:position w:val="-14"/>
              </w:rPr>
              <w:object w:dxaOrig="1080" w:dyaOrig="400" w14:anchorId="62828240">
                <v:shape id="_x0000_i1031" type="#_x0000_t75" style="width:54pt;height:20.25pt" o:ole="">
                  <v:imagedata r:id="rId21" o:title=""/>
                </v:shape>
                <o:OLEObject Type="Embed" ProgID="Equation.DSMT4" ShapeID="_x0000_i1031" DrawAspect="Content" ObjectID="_1791781561" r:id="rId22"/>
              </w:object>
            </w:r>
          </w:p>
          <w:p w14:paraId="0083F816" w14:textId="2737CA15" w:rsidR="00B4692F" w:rsidRPr="009B78B5" w:rsidRDefault="00B4692F" w:rsidP="00B4692F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(d)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0059AD" w:rsidRPr="000059AD">
              <w:rPr>
                <w:rFonts w:ascii="Arial" w:eastAsiaTheme="minorEastAsia" w:hAnsi="Arial" w:cs="Arial"/>
                <w:position w:val="-14"/>
              </w:rPr>
              <w:object w:dxaOrig="1120" w:dyaOrig="400" w14:anchorId="539757E4">
                <v:shape id="_x0000_i1032" type="#_x0000_t75" style="width:56.25pt;height:20.25pt" o:ole="">
                  <v:imagedata r:id="rId23" o:title=""/>
                </v:shape>
                <o:OLEObject Type="Embed" ProgID="Equation.DSMT4" ShapeID="_x0000_i1032" DrawAspect="Content" ObjectID="_1791781562" r:id="rId24"/>
              </w:object>
            </w:r>
          </w:p>
        </w:tc>
      </w:tr>
    </w:tbl>
    <w:p w14:paraId="281A76B9" w14:textId="77777777" w:rsidR="00B4692F" w:rsidRDefault="00B4692F" w:rsidP="00CE0B5E">
      <w:pPr>
        <w:rPr>
          <w:rFonts w:ascii="Arial" w:hAnsi="Arial" w:cs="Arial"/>
          <w:sz w:val="20"/>
          <w:szCs w:val="20"/>
        </w:rPr>
      </w:pPr>
    </w:p>
    <w:p w14:paraId="1B754C93" w14:textId="225040CD" w:rsidR="001E5D71" w:rsidRDefault="001E5D71" w:rsidP="00CE0B5E">
      <w:pPr>
        <w:rPr>
          <w:rFonts w:ascii="Arial" w:hAnsi="Arial" w:cs="Arial"/>
          <w:sz w:val="20"/>
          <w:szCs w:val="20"/>
        </w:rPr>
      </w:pPr>
    </w:p>
    <w:p w14:paraId="4CA427AA" w14:textId="30A05004" w:rsidR="001D3C7B" w:rsidRPr="000059AD" w:rsidRDefault="3E0407FC" w:rsidP="00CE0B5E">
      <w:pPr>
        <w:rPr>
          <w:rFonts w:ascii="Arial" w:hAnsi="Arial" w:cs="Arial"/>
        </w:rPr>
      </w:pPr>
      <w:r w:rsidRPr="000059AD">
        <w:rPr>
          <w:rFonts w:ascii="Arial" w:hAnsi="Arial" w:cs="Arial"/>
          <w:b/>
          <w:bCs/>
        </w:rPr>
        <w:t>Practice Problem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059AD" w:rsidRPr="009B78B5" w14:paraId="5EA6C6E3" w14:textId="77777777" w:rsidTr="00814C8E">
        <w:tc>
          <w:tcPr>
            <w:tcW w:w="10790" w:type="dxa"/>
          </w:tcPr>
          <w:p w14:paraId="69A97E9D" w14:textId="22BDD3CA" w:rsidR="000059AD" w:rsidRPr="009B78B5" w:rsidRDefault="001E0D50" w:rsidP="00814C8E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In the </w:t>
            </w:r>
            <w:r>
              <w:rPr>
                <w:rFonts w:ascii="Arial" w:hAnsi="Arial" w:cs="Arial"/>
                <w:i/>
                <w:iCs/>
              </w:rPr>
              <w:t>xy-</w:t>
            </w:r>
            <w:r>
              <w:rPr>
                <w:rFonts w:ascii="Arial" w:hAnsi="Arial" w:cs="Arial"/>
              </w:rPr>
              <w:t>plane, t</w:t>
            </w:r>
            <w:r w:rsidR="000059AD" w:rsidRPr="009B78B5">
              <w:rPr>
                <w:rFonts w:ascii="Arial" w:hAnsi="Arial" w:cs="Arial"/>
              </w:rPr>
              <w:t>he function</w:t>
            </w:r>
            <w:r w:rsidR="000059AD">
              <w:rPr>
                <w:rFonts w:ascii="Arial" w:hAnsi="Arial" w:cs="Arial"/>
              </w:rPr>
              <w:t xml:space="preserve"> </w:t>
            </w:r>
            <w:r w:rsidRPr="000059AD">
              <w:rPr>
                <w:rFonts w:ascii="Arial" w:eastAsiaTheme="minorEastAsia" w:hAnsi="Arial" w:cs="Arial"/>
                <w:position w:val="-10"/>
              </w:rPr>
              <w:object w:dxaOrig="300" w:dyaOrig="320" w14:anchorId="431C322F">
                <v:shape id="_x0000_i1033" type="#_x0000_t75" style="width:15pt;height:15.75pt" o:ole="">
                  <v:imagedata r:id="rId25" o:title=""/>
                </v:shape>
                <o:OLEObject Type="Embed" ProgID="Equation.DSMT4" ShapeID="_x0000_i1033" DrawAspect="Content" ObjectID="_1791781563" r:id="rId26"/>
              </w:object>
            </w:r>
            <w:r w:rsidR="000059AD" w:rsidRPr="009B78B5">
              <w:rPr>
                <w:rFonts w:ascii="Arial" w:eastAsiaTheme="minorEastAsia" w:hAnsi="Arial" w:cs="Arial"/>
              </w:rPr>
              <w:t xml:space="preserve"> given by </w:t>
            </w:r>
            <w:r w:rsidRPr="000059AD">
              <w:rPr>
                <w:rFonts w:ascii="Arial" w:eastAsiaTheme="minorEastAsia" w:hAnsi="Arial" w:cs="Arial"/>
                <w:position w:val="-14"/>
              </w:rPr>
              <w:object w:dxaOrig="1260" w:dyaOrig="400" w14:anchorId="2BBE1F2D">
                <v:shape id="_x0000_i1034" type="#_x0000_t75" style="width:63pt;height:20.25pt" o:ole="">
                  <v:imagedata r:id="rId27" o:title=""/>
                </v:shape>
                <o:OLEObject Type="Embed" ProgID="Equation.DSMT4" ShapeID="_x0000_i1034" DrawAspect="Content" ObjectID="_1791781564" r:id="rId28"/>
              </w:object>
            </w:r>
            <w:r w:rsidR="000059AD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is a horizontal translation of the exponential function </w:t>
            </w:r>
            <w:r w:rsidRPr="001E0D50">
              <w:rPr>
                <w:rFonts w:ascii="Arial" w:eastAsiaTheme="minorEastAsia" w:hAnsi="Arial" w:cs="Arial"/>
                <w:position w:val="-10"/>
              </w:rPr>
              <w:object w:dxaOrig="279" w:dyaOrig="260" w14:anchorId="2F02235E">
                <v:shape id="_x0000_i1035" type="#_x0000_t75" style="width:14.25pt;height:12.75pt" o:ole="">
                  <v:imagedata r:id="rId29" o:title=""/>
                </v:shape>
                <o:OLEObject Type="Embed" ProgID="Equation.DSMT4" ShapeID="_x0000_i1035" DrawAspect="Content" ObjectID="_1791781565" r:id="rId30"/>
              </w:object>
            </w:r>
            <w:r>
              <w:rPr>
                <w:rFonts w:ascii="Arial" w:eastAsiaTheme="minorEastAsia" w:hAnsi="Arial" w:cs="Arial"/>
              </w:rPr>
              <w:t xml:space="preserve"> given by </w:t>
            </w:r>
            <w:r w:rsidRPr="000059AD">
              <w:rPr>
                <w:rFonts w:ascii="Arial" w:eastAsiaTheme="minorEastAsia" w:hAnsi="Arial" w:cs="Arial"/>
                <w:position w:val="-14"/>
              </w:rPr>
              <w:object w:dxaOrig="1040" w:dyaOrig="400" w14:anchorId="20A58D42">
                <v:shape id="_x0000_i1036" type="#_x0000_t75" style="width:51.75pt;height:20.25pt" o:ole="">
                  <v:imagedata r:id="rId31" o:title=""/>
                </v:shape>
                <o:OLEObject Type="Embed" ProgID="Equation.DSMT4" ShapeID="_x0000_i1036" DrawAspect="Content" ObjectID="_1791781566" r:id="rId32"/>
              </w:object>
            </w:r>
            <w:r w:rsidR="000059AD">
              <w:rPr>
                <w:rFonts w:ascii="Arial" w:eastAsiaTheme="minorEastAsia" w:hAnsi="Arial" w:cs="Arial"/>
              </w:rPr>
              <w:t xml:space="preserve">Which of the following is an equivalent form for </w:t>
            </w:r>
            <w:r w:rsidRPr="000059AD">
              <w:rPr>
                <w:rFonts w:ascii="Arial" w:eastAsiaTheme="minorEastAsia" w:hAnsi="Arial" w:cs="Arial"/>
                <w:position w:val="-14"/>
              </w:rPr>
              <w:object w:dxaOrig="580" w:dyaOrig="400" w14:anchorId="37BEBC9E">
                <v:shape id="_x0000_i1037" type="#_x0000_t75" style="width:29.25pt;height:20.25pt" o:ole="">
                  <v:imagedata r:id="rId33" o:title=""/>
                </v:shape>
                <o:OLEObject Type="Embed" ProgID="Equation.DSMT4" ShapeID="_x0000_i1037" DrawAspect="Content" ObjectID="_1791781567" r:id="rId34"/>
              </w:object>
            </w:r>
            <w:r>
              <w:rPr>
                <w:rFonts w:ascii="Arial" w:eastAsiaTheme="minorEastAsia" w:hAnsi="Arial" w:cs="Arial"/>
              </w:rPr>
              <w:t xml:space="preserve"> that expresses </w:t>
            </w:r>
            <w:r w:rsidRPr="001E0D50">
              <w:rPr>
                <w:rFonts w:ascii="Arial" w:eastAsiaTheme="minorEastAsia" w:hAnsi="Arial" w:cs="Arial"/>
                <w:position w:val="-10"/>
              </w:rPr>
              <w:object w:dxaOrig="240" w:dyaOrig="320" w14:anchorId="0985085A">
                <v:shape id="_x0000_i1038" type="#_x0000_t75" style="width:12pt;height:15.75pt" o:ole="">
                  <v:imagedata r:id="rId35" o:title=""/>
                </v:shape>
                <o:OLEObject Type="Embed" ProgID="Equation.DSMT4" ShapeID="_x0000_i1038" DrawAspect="Content" ObjectID="_1791781568" r:id="rId36"/>
              </w:object>
            </w:r>
            <w:r>
              <w:rPr>
                <w:rFonts w:ascii="Arial" w:eastAsiaTheme="minorEastAsia" w:hAnsi="Arial" w:cs="Arial"/>
              </w:rPr>
              <w:t xml:space="preserve"> as a vertical dilation of </w:t>
            </w:r>
            <w:r w:rsidRPr="001E0D50">
              <w:rPr>
                <w:rFonts w:ascii="Arial" w:eastAsiaTheme="minorEastAsia" w:hAnsi="Arial" w:cs="Arial"/>
                <w:position w:val="-10"/>
              </w:rPr>
              <w:object w:dxaOrig="360" w:dyaOrig="320" w14:anchorId="67F8871C">
                <v:shape id="_x0000_i1039" type="#_x0000_t75" style="width:18pt;height:15.75pt" o:ole="">
                  <v:imagedata r:id="rId37" o:title=""/>
                </v:shape>
                <o:OLEObject Type="Embed" ProgID="Equation.DSMT4" ShapeID="_x0000_i1039" DrawAspect="Content" ObjectID="_1791781569" r:id="rId38"/>
              </w:object>
            </w:r>
          </w:p>
          <w:p w14:paraId="266B30EB" w14:textId="3EE25699" w:rsidR="000059AD" w:rsidRPr="009B78B5" w:rsidRDefault="000059AD" w:rsidP="00814C8E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(a)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1E0D50" w:rsidRPr="001E0D50">
              <w:rPr>
                <w:rFonts w:ascii="Arial" w:eastAsiaTheme="minorEastAsia" w:hAnsi="Arial" w:cs="Arial"/>
                <w:position w:val="-24"/>
              </w:rPr>
              <w:object w:dxaOrig="1480" w:dyaOrig="620" w14:anchorId="2B56C6E0">
                <v:shape id="_x0000_i1040" type="#_x0000_t75" style="width:74.25pt;height:30.75pt" o:ole="">
                  <v:imagedata r:id="rId39" o:title=""/>
                </v:shape>
                <o:OLEObject Type="Embed" ProgID="Equation.DSMT4" ShapeID="_x0000_i1040" DrawAspect="Content" ObjectID="_1791781570" r:id="rId40"/>
              </w:object>
            </w:r>
          </w:p>
          <w:p w14:paraId="79405FB7" w14:textId="0175E073" w:rsidR="000059AD" w:rsidRPr="009B78B5" w:rsidRDefault="000059AD" w:rsidP="00814C8E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(b)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1E0D50" w:rsidRPr="000059AD">
              <w:rPr>
                <w:rFonts w:ascii="Arial" w:eastAsiaTheme="minorEastAsia" w:hAnsi="Arial" w:cs="Arial"/>
                <w:position w:val="-14"/>
              </w:rPr>
              <w:object w:dxaOrig="1359" w:dyaOrig="400" w14:anchorId="3B18522C">
                <v:shape id="_x0000_i1041" type="#_x0000_t75" style="width:68.25pt;height:20.25pt" o:ole="">
                  <v:imagedata r:id="rId41" o:title=""/>
                </v:shape>
                <o:OLEObject Type="Embed" ProgID="Equation.DSMT4" ShapeID="_x0000_i1041" DrawAspect="Content" ObjectID="_1791781571" r:id="rId42"/>
              </w:object>
            </w:r>
          </w:p>
          <w:p w14:paraId="35A4E019" w14:textId="6EF82E55" w:rsidR="000059AD" w:rsidRPr="009B78B5" w:rsidRDefault="000059AD" w:rsidP="00814C8E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 xml:space="preserve">(c) 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1E0D50" w:rsidRPr="001E0D50">
              <w:rPr>
                <w:rFonts w:ascii="Arial" w:eastAsiaTheme="minorEastAsia" w:hAnsi="Arial" w:cs="Arial"/>
                <w:position w:val="-28"/>
              </w:rPr>
              <w:object w:dxaOrig="1620" w:dyaOrig="740" w14:anchorId="2F1530CF">
                <v:shape id="_x0000_i1042" type="#_x0000_t75" style="width:81pt;height:36.75pt" o:ole="">
                  <v:imagedata r:id="rId43" o:title=""/>
                </v:shape>
                <o:OLEObject Type="Embed" ProgID="Equation.DSMT4" ShapeID="_x0000_i1042" DrawAspect="Content" ObjectID="_1791781572" r:id="rId44"/>
              </w:object>
            </w:r>
          </w:p>
          <w:p w14:paraId="1135F939" w14:textId="6BF03A61" w:rsidR="000059AD" w:rsidRPr="009B78B5" w:rsidRDefault="000059AD" w:rsidP="00814C8E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(d)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="001E0D50" w:rsidRPr="001E0D50">
              <w:rPr>
                <w:rFonts w:ascii="Arial" w:eastAsiaTheme="minorEastAsia" w:hAnsi="Arial" w:cs="Arial"/>
                <w:position w:val="-28"/>
              </w:rPr>
              <w:object w:dxaOrig="1620" w:dyaOrig="680" w14:anchorId="5AFE5255">
                <v:shape id="_x0000_i1043" type="#_x0000_t75" style="width:81pt;height:33.75pt" o:ole="">
                  <v:imagedata r:id="rId45" o:title=""/>
                </v:shape>
                <o:OLEObject Type="Embed" ProgID="Equation.DSMT4" ShapeID="_x0000_i1043" DrawAspect="Content" ObjectID="_1791781573" r:id="rId46"/>
              </w:object>
            </w:r>
          </w:p>
        </w:tc>
      </w:tr>
    </w:tbl>
    <w:p w14:paraId="0AB4548C" w14:textId="77777777" w:rsidR="000059AD" w:rsidRDefault="000059AD" w:rsidP="3E0407FC">
      <w:pPr>
        <w:rPr>
          <w:rFonts w:ascii="Arial" w:hAnsi="Arial" w:cs="Arial"/>
        </w:rPr>
      </w:pPr>
    </w:p>
    <w:p w14:paraId="50E88191" w14:textId="411CBA78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74EE4E24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19EEC814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256E5A0A" w14:textId="77777777" w:rsidR="001D3C7B" w:rsidRDefault="001D3C7B" w:rsidP="00CE0B5E">
      <w:pPr>
        <w:rPr>
          <w:rFonts w:ascii="Arial" w:hAnsi="Arial" w:cs="Arial"/>
          <w:sz w:val="20"/>
          <w:szCs w:val="20"/>
        </w:rPr>
      </w:pPr>
    </w:p>
    <w:p w14:paraId="2A537F87" w14:textId="5FE10982" w:rsidR="00B4692F" w:rsidRDefault="00B4692F" w:rsidP="00CE0B5E">
      <w:pPr>
        <w:rPr>
          <w:rFonts w:ascii="Arial" w:hAnsi="Arial" w:cs="Arial"/>
          <w:sz w:val="20"/>
          <w:szCs w:val="20"/>
        </w:rPr>
      </w:pPr>
    </w:p>
    <w:p w14:paraId="5736AC32" w14:textId="6778F08C" w:rsidR="00610633" w:rsidRDefault="00610633" w:rsidP="00CE0B5E">
      <w:pPr>
        <w:rPr>
          <w:rFonts w:ascii="Arial" w:hAnsi="Arial" w:cs="Arial"/>
          <w:sz w:val="20"/>
          <w:szCs w:val="20"/>
        </w:rPr>
      </w:pPr>
    </w:p>
    <w:p w14:paraId="25B12AC4" w14:textId="18C25701" w:rsidR="00610633" w:rsidRDefault="00610633" w:rsidP="00CE0B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E5D71" w14:paraId="60AF7A80" w14:textId="77777777" w:rsidTr="00EA1113">
        <w:trPr>
          <w:trHeight w:val="2862"/>
        </w:trPr>
        <w:tc>
          <w:tcPr>
            <w:tcW w:w="10790" w:type="dxa"/>
          </w:tcPr>
          <w:p w14:paraId="214A5DD0" w14:textId="33BA13FD" w:rsidR="001E5D71" w:rsidRPr="001E5D71" w:rsidRDefault="3E0407FC" w:rsidP="00CE0B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t>Practice Problem 1 Solution:</w:t>
            </w:r>
          </w:p>
          <w:p w14:paraId="569850A0" w14:textId="65890171" w:rsidR="000059AD" w:rsidRDefault="001E5D71" w:rsidP="00CE0B5E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059AD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0059AD" w:rsidRPr="000059AD">
              <w:rPr>
                <w:rFonts w:ascii="Arial" w:eastAsiaTheme="minorEastAsia" w:hAnsi="Arial" w:cs="Arial"/>
                <w:position w:val="-14"/>
              </w:rPr>
              <w:object w:dxaOrig="1160" w:dyaOrig="400" w14:anchorId="3E7F5034">
                <v:shape id="_x0000_i1044" type="#_x0000_t75" style="width:57.75pt;height:20.25pt" o:ole="">
                  <v:imagedata r:id="rId47" o:title=""/>
                </v:shape>
                <o:OLEObject Type="Embed" ProgID="Equation.DSMT4" ShapeID="_x0000_i1044" DrawAspect="Content" ObjectID="_1791781574" r:id="rId48"/>
              </w:object>
            </w:r>
          </w:p>
          <w:p w14:paraId="468468A6" w14:textId="6DBCD5BA" w:rsidR="001E5D71" w:rsidRPr="001E5D71" w:rsidRDefault="001E5D71" w:rsidP="00CE0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property:  </w:t>
            </w:r>
            <w:r w:rsidR="00333D9E" w:rsidRPr="000059AD">
              <w:rPr>
                <w:rFonts w:ascii="Arial" w:eastAsiaTheme="minorEastAsia" w:hAnsi="Arial" w:cs="Arial"/>
                <w:position w:val="-10"/>
              </w:rPr>
              <w:object w:dxaOrig="1359" w:dyaOrig="360" w14:anchorId="53B758C7">
                <v:shape id="_x0000_i1054" type="#_x0000_t75" style="width:68.25pt;height:18pt" o:ole="">
                  <v:imagedata r:id="rId49" o:title=""/>
                </v:shape>
                <o:OLEObject Type="Embed" ProgID="Equation.DSMT4" ShapeID="_x0000_i1054" DrawAspect="Content" ObjectID="_1791781575" r:id="rId5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you can rewrite</w:t>
            </w:r>
            <w:r w:rsidR="00005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9AD" w:rsidRPr="000059AD">
              <w:rPr>
                <w:rFonts w:ascii="Arial" w:eastAsiaTheme="minorEastAsia" w:hAnsi="Arial" w:cs="Arial"/>
                <w:position w:val="-6"/>
              </w:rPr>
              <w:object w:dxaOrig="1960" w:dyaOrig="320" w14:anchorId="5000896B">
                <v:shape id="_x0000_i1046" type="#_x0000_t75" style="width:98.25pt;height:15.75pt" o:ole="">
                  <v:imagedata r:id="rId51" o:title=""/>
                </v:shape>
                <o:OLEObject Type="Embed" ProgID="Equation.DSMT4" ShapeID="_x0000_i1046" DrawAspect="Content" ObjectID="_1791781576" r:id="rId52"/>
              </w:object>
            </w:r>
          </w:p>
        </w:tc>
      </w:tr>
      <w:tr w:rsidR="00610633" w14:paraId="7162E744" w14:textId="77777777" w:rsidTr="3E0407FC">
        <w:tc>
          <w:tcPr>
            <w:tcW w:w="10790" w:type="dxa"/>
          </w:tcPr>
          <w:p w14:paraId="1FEE2328" w14:textId="16EDE2C8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0F4FBB" w14:textId="54E8F0BB" w:rsidR="00610633" w:rsidRPr="001E5D71" w:rsidRDefault="0061063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400B09" w14:textId="63C8857B" w:rsidR="00610633" w:rsidRPr="001E5D71" w:rsidRDefault="3E0407FC" w:rsidP="3E0407FC">
            <w:pPr>
              <w:rPr>
                <w:rFonts w:ascii="Arial" w:hAnsi="Arial" w:cs="Arial"/>
                <w:sz w:val="20"/>
                <w:szCs w:val="20"/>
              </w:rPr>
            </w:pPr>
            <w:r w:rsidRPr="3E0407FC">
              <w:rPr>
                <w:rFonts w:ascii="Arial" w:hAnsi="Arial" w:cs="Arial"/>
                <w:b/>
                <w:bCs/>
                <w:sz w:val="20"/>
                <w:szCs w:val="20"/>
              </w:rPr>
              <w:t>Practice Problem 2 Solution:</w:t>
            </w:r>
          </w:p>
          <w:p w14:paraId="49083627" w14:textId="77777777" w:rsidR="00EA1113" w:rsidRDefault="00EA1113" w:rsidP="3E0407FC">
            <w:pPr>
              <w:rPr>
                <w:rFonts w:ascii="Arial" w:eastAsiaTheme="minorEastAsia" w:hAnsi="Arial" w:cs="Arial"/>
              </w:rPr>
            </w:pPr>
            <w:r w:rsidRPr="009B78B5">
              <w:rPr>
                <w:rFonts w:ascii="Arial" w:eastAsiaTheme="minorEastAsia" w:hAnsi="Arial" w:cs="Arial"/>
              </w:rPr>
              <w:t>(d)</w:t>
            </w:r>
            <w:r w:rsidRPr="009B78B5">
              <w:rPr>
                <w:rFonts w:ascii="Arial" w:eastAsiaTheme="minorEastAsia" w:hAnsi="Arial" w:cs="Arial"/>
              </w:rPr>
              <w:tab/>
            </w:r>
            <w:r w:rsidRPr="001E0D50">
              <w:rPr>
                <w:rFonts w:ascii="Arial" w:eastAsiaTheme="minorEastAsia" w:hAnsi="Arial" w:cs="Arial"/>
                <w:position w:val="-28"/>
              </w:rPr>
              <w:object w:dxaOrig="1620" w:dyaOrig="680" w14:anchorId="6CF7D3BF">
                <v:shape id="_x0000_i1047" type="#_x0000_t75" style="width:81pt;height:33.75pt" o:ole="">
                  <v:imagedata r:id="rId45" o:title=""/>
                </v:shape>
                <o:OLEObject Type="Embed" ProgID="Equation.DSMT4" ShapeID="_x0000_i1047" DrawAspect="Content" ObjectID="_1791781577" r:id="rId53"/>
              </w:object>
            </w:r>
          </w:p>
          <w:p w14:paraId="5938C177" w14:textId="1A698FF2" w:rsidR="00610633" w:rsidRPr="001E5D71" w:rsidRDefault="00EA1113" w:rsidP="3E040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Using the property:  </w:t>
            </w:r>
            <w:r w:rsidR="00333D9E" w:rsidRPr="000059AD">
              <w:rPr>
                <w:rFonts w:ascii="Arial" w:eastAsiaTheme="minorEastAsia" w:hAnsi="Arial" w:cs="Arial"/>
                <w:position w:val="-10"/>
              </w:rPr>
              <w:object w:dxaOrig="1359" w:dyaOrig="360" w14:anchorId="635A4DDA">
                <v:shape id="_x0000_i1056" type="#_x0000_t75" style="width:68.25pt;height:18pt" o:ole="">
                  <v:imagedata r:id="rId49" o:title=""/>
                </v:shape>
                <o:OLEObject Type="Embed" ProgID="Equation.DSMT4" ShapeID="_x0000_i1056" DrawAspect="Content" ObjectID="_1791781578" r:id="rId5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you can rewrite </w:t>
            </w:r>
            <w:r w:rsidRPr="00EA1113">
              <w:rPr>
                <w:rFonts w:ascii="Arial" w:eastAsiaTheme="minorEastAsia" w:hAnsi="Arial" w:cs="Arial"/>
                <w:position w:val="-24"/>
              </w:rPr>
              <w:object w:dxaOrig="2200" w:dyaOrig="620" w14:anchorId="36A0B7B9">
                <v:shape id="_x0000_i1049" type="#_x0000_t75" style="width:110.25pt;height:30.75pt" o:ole="">
                  <v:imagedata r:id="rId55" o:title=""/>
                </v:shape>
                <o:OLEObject Type="Embed" ProgID="Equation.DSMT4" ShapeID="_x0000_i1049" DrawAspect="Content" ObjectID="_1791781579" r:id="rId56"/>
              </w:object>
            </w:r>
            <w:r>
              <w:rPr>
                <w:rFonts w:ascii="Arial" w:eastAsiaTheme="minorEastAsia" w:hAnsi="Arial" w:cs="Arial"/>
              </w:rPr>
              <w:t xml:space="preserve"> The function </w:t>
            </w:r>
            <w:r w:rsidRPr="001E0D50">
              <w:rPr>
                <w:rFonts w:ascii="Arial" w:eastAsiaTheme="minorEastAsia" w:hAnsi="Arial" w:cs="Arial"/>
                <w:position w:val="-28"/>
              </w:rPr>
              <w:object w:dxaOrig="1620" w:dyaOrig="680" w14:anchorId="0B258839">
                <v:shape id="_x0000_i1050" type="#_x0000_t75" style="width:81pt;height:33.75pt" o:ole="">
                  <v:imagedata r:id="rId45" o:title=""/>
                </v:shape>
                <o:OLEObject Type="Embed" ProgID="Equation.DSMT4" ShapeID="_x0000_i1050" DrawAspect="Content" ObjectID="_1791781580" r:id="rId57"/>
              </w:object>
            </w:r>
            <w:r>
              <w:rPr>
                <w:rFonts w:ascii="Arial" w:eastAsiaTheme="minorEastAsia" w:hAnsi="Arial" w:cs="Arial"/>
              </w:rPr>
              <w:t xml:space="preserve">represents a vertical dilation of the function </w:t>
            </w:r>
            <w:r w:rsidRPr="000059AD">
              <w:rPr>
                <w:rFonts w:ascii="Arial" w:eastAsiaTheme="minorEastAsia" w:hAnsi="Arial" w:cs="Arial"/>
                <w:position w:val="-14"/>
              </w:rPr>
              <w:object w:dxaOrig="999" w:dyaOrig="400" w14:anchorId="677508EA">
                <v:shape id="_x0000_i1051" type="#_x0000_t75" style="width:50.25pt;height:20.25pt" o:ole="">
                  <v:imagedata r:id="rId58" o:title=""/>
                </v:shape>
                <o:OLEObject Type="Embed" ProgID="Equation.DSMT4" ShapeID="_x0000_i1051" DrawAspect="Content" ObjectID="_1791781581" r:id="rId59"/>
              </w:object>
            </w:r>
            <w:r>
              <w:rPr>
                <w:rFonts w:ascii="Arial" w:eastAsiaTheme="minorEastAsia" w:hAnsi="Arial" w:cs="Arial"/>
              </w:rPr>
              <w:t xml:space="preserve"> by a factor of </w:t>
            </w:r>
            <w:r w:rsidRPr="00EA1113">
              <w:rPr>
                <w:rFonts w:ascii="Arial" w:eastAsiaTheme="minorEastAsia" w:hAnsi="Arial" w:cs="Arial"/>
                <w:position w:val="-24"/>
              </w:rPr>
              <w:object w:dxaOrig="380" w:dyaOrig="620" w14:anchorId="7614CEEA">
                <v:shape id="_x0000_i1052" type="#_x0000_t75" style="width:18.75pt;height:30.75pt" o:ole="">
                  <v:imagedata r:id="rId60" o:title=""/>
                </v:shape>
                <o:OLEObject Type="Embed" ProgID="Equation.DSMT4" ShapeID="_x0000_i1052" DrawAspect="Content" ObjectID="_1791781582" r:id="rId61"/>
              </w:object>
            </w:r>
          </w:p>
        </w:tc>
      </w:tr>
    </w:tbl>
    <w:p w14:paraId="084E7A10" w14:textId="77777777" w:rsidR="00610633" w:rsidRDefault="00610633" w:rsidP="00610633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</w:rPr>
        <w:t xml:space="preserve">**Note: This activity has been developed independently by Texas Instruments. </w:t>
      </w:r>
      <w:r>
        <w:rPr>
          <w:rFonts w:ascii="Arial" w:hAnsi="Arial" w:cs="Arial"/>
        </w:rPr>
        <w:t>AP is a registered trademark of the College Board, which was not involved in the production of, and does not endorse, this product. Policies subject to change. </w:t>
      </w:r>
      <w:hyperlink r:id="rId62" w:tgtFrame="_blank" w:history="1">
        <w:r>
          <w:rPr>
            <w:rStyle w:val="Hyperlink"/>
            <w:rFonts w:ascii="Arial" w:hAnsi="Arial" w:cs="Arial"/>
          </w:rPr>
          <w:t>Visit www.collegeboard.org.</w:t>
        </w:r>
      </w:hyperlink>
    </w:p>
    <w:p w14:paraId="774CAF3D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16140EE1" w14:textId="77777777" w:rsidR="00B4692F" w:rsidRPr="00B4692F" w:rsidRDefault="00B4692F" w:rsidP="00B4692F">
      <w:pPr>
        <w:rPr>
          <w:rFonts w:ascii="Arial" w:hAnsi="Arial" w:cs="Arial"/>
          <w:sz w:val="20"/>
          <w:szCs w:val="20"/>
        </w:rPr>
      </w:pPr>
    </w:p>
    <w:p w14:paraId="78FC5DB4" w14:textId="04A3C25F" w:rsidR="00B4692F" w:rsidRPr="00B4692F" w:rsidRDefault="00B4692F" w:rsidP="00B4692F">
      <w:pPr>
        <w:tabs>
          <w:tab w:val="left" w:pos="11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4692F" w:rsidRPr="00B4692F" w:rsidSect="00AF756E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B9CB" w14:textId="77777777" w:rsidR="009941D7" w:rsidRDefault="009941D7" w:rsidP="001D66AC">
      <w:pPr>
        <w:spacing w:after="0" w:line="240" w:lineRule="auto"/>
      </w:pPr>
      <w:r>
        <w:separator/>
      </w:r>
    </w:p>
  </w:endnote>
  <w:endnote w:type="continuationSeparator" w:id="0">
    <w:p w14:paraId="5118A144" w14:textId="77777777" w:rsidR="009941D7" w:rsidRDefault="009941D7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E105" w14:textId="67096275"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E04BC6">
      <w:rPr>
        <w:rFonts w:ascii="Arial" w:hAnsi="Arial" w:cs="Arial"/>
        <w:b/>
        <w:smallCaps/>
        <w:sz w:val="16"/>
        <w:szCs w:val="16"/>
      </w:rPr>
      <w:t>202</w:t>
    </w:r>
    <w:r w:rsidR="00B4692F">
      <w:rPr>
        <w:rFonts w:ascii="Arial" w:hAnsi="Arial" w:cs="Arial"/>
        <w:b/>
        <w:smallCaps/>
        <w:sz w:val="16"/>
        <w:szCs w:val="16"/>
      </w:rPr>
      <w:t>4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65411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99F4F" w14:textId="77777777" w:rsidR="009941D7" w:rsidRDefault="009941D7" w:rsidP="001D66AC">
      <w:pPr>
        <w:spacing w:after="0" w:line="240" w:lineRule="auto"/>
      </w:pPr>
      <w:r>
        <w:separator/>
      </w:r>
    </w:p>
  </w:footnote>
  <w:footnote w:type="continuationSeparator" w:id="0">
    <w:p w14:paraId="1E1027A8" w14:textId="77777777" w:rsidR="009941D7" w:rsidRDefault="009941D7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59145" w14:textId="447D5338"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F960EDB" wp14:editId="5AC4A0BA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681278" w:rsidRPr="3E0407FC">
      <w:rPr>
        <w:rFonts w:ascii="Arial" w:hAnsi="Arial" w:cs="Arial"/>
        <w:b/>
        <w:bCs/>
        <w:sz w:val="28"/>
        <w:szCs w:val="28"/>
      </w:rPr>
      <w:t xml:space="preserve">Transformations of </w:t>
    </w:r>
    <w:r w:rsidR="009B78B5">
      <w:rPr>
        <w:rFonts w:ascii="Arial" w:hAnsi="Arial" w:cs="Arial"/>
        <w:b/>
        <w:bCs/>
        <w:sz w:val="28"/>
        <w:szCs w:val="28"/>
      </w:rPr>
      <w:t>Exponential</w:t>
    </w:r>
    <w:r w:rsidR="00681278" w:rsidRPr="3E0407FC">
      <w:rPr>
        <w:rFonts w:ascii="Arial" w:hAnsi="Arial" w:cs="Arial"/>
        <w:b/>
        <w:bCs/>
        <w:sz w:val="28"/>
        <w:szCs w:val="28"/>
      </w:rPr>
      <w:t xml:space="preserve"> Functions</w:t>
    </w:r>
    <w:r w:rsidR="009712F0" w:rsidRPr="3E0407FC">
      <w:rPr>
        <w:rFonts w:ascii="Arial" w:hAnsi="Arial" w:cs="Arial"/>
        <w:b/>
        <w:bCs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B4692F" w:rsidRPr="3E0407FC">
      <w:rPr>
        <w:rFonts w:ascii="Arial" w:hAnsi="Arial" w:cs="Arial"/>
        <w:b/>
        <w:bCs/>
        <w:smallCaps/>
      </w:rPr>
      <w:t>AP</w:t>
    </w:r>
    <w:r w:rsidR="005752E6" w:rsidRPr="3E0407FC">
      <w:rPr>
        <w:rFonts w:ascii="Arial" w:hAnsi="Arial" w:cs="Arial"/>
        <w:b/>
        <w:bCs/>
        <w:smallCaps/>
      </w:rPr>
      <w:t>® Practice</w:t>
    </w:r>
    <w:r w:rsidR="00F67DB1" w:rsidRPr="3E0407FC">
      <w:rPr>
        <w:rFonts w:ascii="Arial" w:hAnsi="Arial" w:cs="Arial"/>
        <w:b/>
        <w:bCs/>
        <w:smallCaps/>
      </w:rPr>
      <w:t xml:space="preserve"> </w:t>
    </w:r>
    <w:r w:rsidR="005752E6" w:rsidRPr="3E0407FC">
      <w:rPr>
        <w:rFonts w:ascii="Arial" w:hAnsi="Arial" w:cs="Arial"/>
        <w:b/>
        <w:bCs/>
        <w:smallCaps/>
      </w:rPr>
      <w:t>Question</w:t>
    </w:r>
    <w:r w:rsidR="002F647C">
      <w:rPr>
        <w:rFonts w:ascii="Arial" w:hAnsi="Arial" w:cs="Arial"/>
        <w:b/>
        <w:bCs/>
        <w:smallCaps/>
      </w:rPr>
      <w:t>s</w:t>
    </w:r>
    <w:r w:rsidR="009712F0" w:rsidRPr="3E0407FC">
      <w:rPr>
        <w:rFonts w:ascii="Arial" w:hAnsi="Arial" w:cs="Arial"/>
        <w:b/>
        <w:bCs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I Logo" style="width:272.25pt;height:264.7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9F3F2"/>
    <w:multiLevelType w:val="hybridMultilevel"/>
    <w:tmpl w:val="FE024748"/>
    <w:lvl w:ilvl="0" w:tplc="F814D524">
      <w:start w:val="1"/>
      <w:numFmt w:val="lowerLetter"/>
      <w:lvlText w:val="(%1)"/>
      <w:lvlJc w:val="left"/>
      <w:pPr>
        <w:ind w:left="720" w:hanging="360"/>
      </w:pPr>
    </w:lvl>
    <w:lvl w:ilvl="1" w:tplc="710C38A4">
      <w:start w:val="1"/>
      <w:numFmt w:val="lowerLetter"/>
      <w:lvlText w:val="%2."/>
      <w:lvlJc w:val="left"/>
      <w:pPr>
        <w:ind w:left="1440" w:hanging="360"/>
      </w:pPr>
    </w:lvl>
    <w:lvl w:ilvl="2" w:tplc="701EC50A">
      <w:start w:val="1"/>
      <w:numFmt w:val="lowerRoman"/>
      <w:lvlText w:val="%3."/>
      <w:lvlJc w:val="right"/>
      <w:pPr>
        <w:ind w:left="2160" w:hanging="180"/>
      </w:pPr>
    </w:lvl>
    <w:lvl w:ilvl="3" w:tplc="C9DEC310">
      <w:start w:val="1"/>
      <w:numFmt w:val="decimal"/>
      <w:lvlText w:val="%4."/>
      <w:lvlJc w:val="left"/>
      <w:pPr>
        <w:ind w:left="2880" w:hanging="360"/>
      </w:pPr>
    </w:lvl>
    <w:lvl w:ilvl="4" w:tplc="D42048E2">
      <w:start w:val="1"/>
      <w:numFmt w:val="lowerLetter"/>
      <w:lvlText w:val="%5."/>
      <w:lvlJc w:val="left"/>
      <w:pPr>
        <w:ind w:left="3600" w:hanging="360"/>
      </w:pPr>
    </w:lvl>
    <w:lvl w:ilvl="5" w:tplc="52A2866E">
      <w:start w:val="1"/>
      <w:numFmt w:val="lowerRoman"/>
      <w:lvlText w:val="%6."/>
      <w:lvlJc w:val="right"/>
      <w:pPr>
        <w:ind w:left="4320" w:hanging="180"/>
      </w:pPr>
    </w:lvl>
    <w:lvl w:ilvl="6" w:tplc="C7CC9508">
      <w:start w:val="1"/>
      <w:numFmt w:val="decimal"/>
      <w:lvlText w:val="%7."/>
      <w:lvlJc w:val="left"/>
      <w:pPr>
        <w:ind w:left="5040" w:hanging="360"/>
      </w:pPr>
    </w:lvl>
    <w:lvl w:ilvl="7" w:tplc="E444B506">
      <w:start w:val="1"/>
      <w:numFmt w:val="lowerLetter"/>
      <w:lvlText w:val="%8."/>
      <w:lvlJc w:val="left"/>
      <w:pPr>
        <w:ind w:left="5760" w:hanging="360"/>
      </w:pPr>
    </w:lvl>
    <w:lvl w:ilvl="8" w:tplc="4BB61D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4A68A3D"/>
    <w:multiLevelType w:val="hybridMultilevel"/>
    <w:tmpl w:val="33523638"/>
    <w:lvl w:ilvl="0" w:tplc="8320DA2E">
      <w:start w:val="1"/>
      <w:numFmt w:val="lowerLetter"/>
      <w:lvlText w:val="(%1)"/>
      <w:lvlJc w:val="left"/>
      <w:pPr>
        <w:ind w:left="720" w:hanging="360"/>
      </w:pPr>
    </w:lvl>
    <w:lvl w:ilvl="1" w:tplc="97B220B0">
      <w:start w:val="1"/>
      <w:numFmt w:val="lowerLetter"/>
      <w:lvlText w:val="%2."/>
      <w:lvlJc w:val="left"/>
      <w:pPr>
        <w:ind w:left="1440" w:hanging="360"/>
      </w:pPr>
    </w:lvl>
    <w:lvl w:ilvl="2" w:tplc="8A3A3C4A">
      <w:start w:val="1"/>
      <w:numFmt w:val="lowerRoman"/>
      <w:lvlText w:val="%3."/>
      <w:lvlJc w:val="right"/>
      <w:pPr>
        <w:ind w:left="2160" w:hanging="180"/>
      </w:pPr>
    </w:lvl>
    <w:lvl w:ilvl="3" w:tplc="2D1E1F14">
      <w:start w:val="1"/>
      <w:numFmt w:val="decimal"/>
      <w:lvlText w:val="%4."/>
      <w:lvlJc w:val="left"/>
      <w:pPr>
        <w:ind w:left="2880" w:hanging="360"/>
      </w:pPr>
    </w:lvl>
    <w:lvl w:ilvl="4" w:tplc="88C20E0A">
      <w:start w:val="1"/>
      <w:numFmt w:val="lowerLetter"/>
      <w:lvlText w:val="%5."/>
      <w:lvlJc w:val="left"/>
      <w:pPr>
        <w:ind w:left="3600" w:hanging="360"/>
      </w:pPr>
    </w:lvl>
    <w:lvl w:ilvl="5" w:tplc="183C16DA">
      <w:start w:val="1"/>
      <w:numFmt w:val="lowerRoman"/>
      <w:lvlText w:val="%6."/>
      <w:lvlJc w:val="right"/>
      <w:pPr>
        <w:ind w:left="4320" w:hanging="180"/>
      </w:pPr>
    </w:lvl>
    <w:lvl w:ilvl="6" w:tplc="31CCCD92">
      <w:start w:val="1"/>
      <w:numFmt w:val="decimal"/>
      <w:lvlText w:val="%7."/>
      <w:lvlJc w:val="left"/>
      <w:pPr>
        <w:ind w:left="5040" w:hanging="360"/>
      </w:pPr>
    </w:lvl>
    <w:lvl w:ilvl="7" w:tplc="D9BEC764">
      <w:start w:val="1"/>
      <w:numFmt w:val="lowerLetter"/>
      <w:lvlText w:val="%8."/>
      <w:lvlJc w:val="left"/>
      <w:pPr>
        <w:ind w:left="5760" w:hanging="360"/>
      </w:pPr>
    </w:lvl>
    <w:lvl w:ilvl="8" w:tplc="E6BC5D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9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4A7943"/>
    <w:multiLevelType w:val="hybridMultilevel"/>
    <w:tmpl w:val="A0C2BF3C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140F4"/>
    <w:multiLevelType w:val="hybridMultilevel"/>
    <w:tmpl w:val="2954E06A"/>
    <w:lvl w:ilvl="0" w:tplc="F0D26A22">
      <w:start w:val="1"/>
      <w:numFmt w:val="lowerLetter"/>
      <w:lvlText w:val="(%1)"/>
      <w:lvlJc w:val="left"/>
      <w:pPr>
        <w:ind w:left="720" w:hanging="360"/>
      </w:pPr>
    </w:lvl>
    <w:lvl w:ilvl="1" w:tplc="36746B34">
      <w:start w:val="1"/>
      <w:numFmt w:val="lowerLetter"/>
      <w:lvlText w:val="%2."/>
      <w:lvlJc w:val="left"/>
      <w:pPr>
        <w:ind w:left="1440" w:hanging="360"/>
      </w:pPr>
    </w:lvl>
    <w:lvl w:ilvl="2" w:tplc="0C3A6744">
      <w:start w:val="1"/>
      <w:numFmt w:val="lowerRoman"/>
      <w:lvlText w:val="%3."/>
      <w:lvlJc w:val="right"/>
      <w:pPr>
        <w:ind w:left="2160" w:hanging="180"/>
      </w:pPr>
    </w:lvl>
    <w:lvl w:ilvl="3" w:tplc="08B09D18">
      <w:start w:val="1"/>
      <w:numFmt w:val="decimal"/>
      <w:lvlText w:val="%4."/>
      <w:lvlJc w:val="left"/>
      <w:pPr>
        <w:ind w:left="2880" w:hanging="360"/>
      </w:pPr>
    </w:lvl>
    <w:lvl w:ilvl="4" w:tplc="2826B110">
      <w:start w:val="1"/>
      <w:numFmt w:val="lowerLetter"/>
      <w:lvlText w:val="%5."/>
      <w:lvlJc w:val="left"/>
      <w:pPr>
        <w:ind w:left="3600" w:hanging="360"/>
      </w:pPr>
    </w:lvl>
    <w:lvl w:ilvl="5" w:tplc="592A1C4E">
      <w:start w:val="1"/>
      <w:numFmt w:val="lowerRoman"/>
      <w:lvlText w:val="%6."/>
      <w:lvlJc w:val="right"/>
      <w:pPr>
        <w:ind w:left="4320" w:hanging="180"/>
      </w:pPr>
    </w:lvl>
    <w:lvl w:ilvl="6" w:tplc="47447BB4">
      <w:start w:val="1"/>
      <w:numFmt w:val="decimal"/>
      <w:lvlText w:val="%7."/>
      <w:lvlJc w:val="left"/>
      <w:pPr>
        <w:ind w:left="5040" w:hanging="360"/>
      </w:pPr>
    </w:lvl>
    <w:lvl w:ilvl="7" w:tplc="3FEEDEE2">
      <w:start w:val="1"/>
      <w:numFmt w:val="lowerLetter"/>
      <w:lvlText w:val="%8."/>
      <w:lvlJc w:val="left"/>
      <w:pPr>
        <w:ind w:left="5760" w:hanging="360"/>
      </w:pPr>
    </w:lvl>
    <w:lvl w:ilvl="8" w:tplc="379A87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5A2286"/>
    <w:multiLevelType w:val="hybridMultilevel"/>
    <w:tmpl w:val="596856FE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551748">
    <w:abstractNumId w:val="11"/>
  </w:num>
  <w:num w:numId="2" w16cid:durableId="587809047">
    <w:abstractNumId w:val="42"/>
  </w:num>
  <w:num w:numId="3" w16cid:durableId="330447412">
    <w:abstractNumId w:val="28"/>
  </w:num>
  <w:num w:numId="4" w16cid:durableId="414086369">
    <w:abstractNumId w:val="36"/>
  </w:num>
  <w:num w:numId="5" w16cid:durableId="1351491217">
    <w:abstractNumId w:val="5"/>
  </w:num>
  <w:num w:numId="6" w16cid:durableId="259484865">
    <w:abstractNumId w:val="17"/>
  </w:num>
  <w:num w:numId="7" w16cid:durableId="1023244760">
    <w:abstractNumId w:val="19"/>
  </w:num>
  <w:num w:numId="8" w16cid:durableId="1203640333">
    <w:abstractNumId w:val="18"/>
  </w:num>
  <w:num w:numId="9" w16cid:durableId="1448743686">
    <w:abstractNumId w:val="25"/>
  </w:num>
  <w:num w:numId="10" w16cid:durableId="1033926231">
    <w:abstractNumId w:val="22"/>
  </w:num>
  <w:num w:numId="11" w16cid:durableId="1657369693">
    <w:abstractNumId w:val="20"/>
  </w:num>
  <w:num w:numId="12" w16cid:durableId="50690323">
    <w:abstractNumId w:val="4"/>
  </w:num>
  <w:num w:numId="13" w16cid:durableId="1193883285">
    <w:abstractNumId w:val="40"/>
  </w:num>
  <w:num w:numId="14" w16cid:durableId="654990468">
    <w:abstractNumId w:val="7"/>
  </w:num>
  <w:num w:numId="15" w16cid:durableId="1753310074">
    <w:abstractNumId w:val="37"/>
  </w:num>
  <w:num w:numId="16" w16cid:durableId="886257291">
    <w:abstractNumId w:val="34"/>
  </w:num>
  <w:num w:numId="17" w16cid:durableId="1996520991">
    <w:abstractNumId w:val="30"/>
  </w:num>
  <w:num w:numId="18" w16cid:durableId="618881241">
    <w:abstractNumId w:val="46"/>
  </w:num>
  <w:num w:numId="19" w16cid:durableId="1290287171">
    <w:abstractNumId w:val="31"/>
  </w:num>
  <w:num w:numId="20" w16cid:durableId="1738168593">
    <w:abstractNumId w:val="29"/>
  </w:num>
  <w:num w:numId="21" w16cid:durableId="1187208907">
    <w:abstractNumId w:val="24"/>
  </w:num>
  <w:num w:numId="22" w16cid:durableId="431244613">
    <w:abstractNumId w:val="47"/>
  </w:num>
  <w:num w:numId="23" w16cid:durableId="2040469346">
    <w:abstractNumId w:val="2"/>
  </w:num>
  <w:num w:numId="24" w16cid:durableId="393703630">
    <w:abstractNumId w:val="26"/>
  </w:num>
  <w:num w:numId="25" w16cid:durableId="1185169750">
    <w:abstractNumId w:val="38"/>
  </w:num>
  <w:num w:numId="26" w16cid:durableId="1343580436">
    <w:abstractNumId w:val="1"/>
  </w:num>
  <w:num w:numId="27" w16cid:durableId="1537964058">
    <w:abstractNumId w:val="15"/>
  </w:num>
  <w:num w:numId="28" w16cid:durableId="1150102120">
    <w:abstractNumId w:val="33"/>
  </w:num>
  <w:num w:numId="29" w16cid:durableId="1470904394">
    <w:abstractNumId w:val="3"/>
  </w:num>
  <w:num w:numId="30" w16cid:durableId="1836798885">
    <w:abstractNumId w:val="8"/>
  </w:num>
  <w:num w:numId="31" w16cid:durableId="1846167727">
    <w:abstractNumId w:val="23"/>
  </w:num>
  <w:num w:numId="32" w16cid:durableId="739643037">
    <w:abstractNumId w:val="43"/>
  </w:num>
  <w:num w:numId="33" w16cid:durableId="77336136">
    <w:abstractNumId w:val="0"/>
  </w:num>
  <w:num w:numId="34" w16cid:durableId="717968893">
    <w:abstractNumId w:val="32"/>
  </w:num>
  <w:num w:numId="35" w16cid:durableId="849484865">
    <w:abstractNumId w:val="16"/>
  </w:num>
  <w:num w:numId="36" w16cid:durableId="1738630815">
    <w:abstractNumId w:val="12"/>
  </w:num>
  <w:num w:numId="37" w16cid:durableId="1391463098">
    <w:abstractNumId w:val="39"/>
  </w:num>
  <w:num w:numId="38" w16cid:durableId="2032563106">
    <w:abstractNumId w:val="6"/>
  </w:num>
  <w:num w:numId="39" w16cid:durableId="2137675253">
    <w:abstractNumId w:val="10"/>
  </w:num>
  <w:num w:numId="40" w16cid:durableId="1703901078">
    <w:abstractNumId w:val="14"/>
  </w:num>
  <w:num w:numId="41" w16cid:durableId="706301346">
    <w:abstractNumId w:val="9"/>
  </w:num>
  <w:num w:numId="42" w16cid:durableId="1479421669">
    <w:abstractNumId w:val="13"/>
  </w:num>
  <w:num w:numId="43" w16cid:durableId="1808620585">
    <w:abstractNumId w:val="21"/>
  </w:num>
  <w:num w:numId="44" w16cid:durableId="1664357890">
    <w:abstractNumId w:val="27"/>
  </w:num>
  <w:num w:numId="45" w16cid:durableId="998078473">
    <w:abstractNumId w:val="35"/>
  </w:num>
  <w:num w:numId="46" w16cid:durableId="1623415432">
    <w:abstractNumId w:val="44"/>
  </w:num>
  <w:num w:numId="47" w16cid:durableId="1242064583">
    <w:abstractNumId w:val="41"/>
  </w:num>
  <w:num w:numId="48" w16cid:durableId="146434840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416C"/>
    <w:rsid w:val="000059AD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94D4B"/>
    <w:rsid w:val="000A1032"/>
    <w:rsid w:val="000A3B64"/>
    <w:rsid w:val="000A3CDE"/>
    <w:rsid w:val="000A4511"/>
    <w:rsid w:val="000A46F9"/>
    <w:rsid w:val="000A4746"/>
    <w:rsid w:val="000A780D"/>
    <w:rsid w:val="000B2DB1"/>
    <w:rsid w:val="000D13E5"/>
    <w:rsid w:val="000D7819"/>
    <w:rsid w:val="000E0DD3"/>
    <w:rsid w:val="000F5E18"/>
    <w:rsid w:val="000F6B08"/>
    <w:rsid w:val="00103719"/>
    <w:rsid w:val="00113977"/>
    <w:rsid w:val="00122FCE"/>
    <w:rsid w:val="00124E8B"/>
    <w:rsid w:val="00125FEA"/>
    <w:rsid w:val="001374DD"/>
    <w:rsid w:val="00141B96"/>
    <w:rsid w:val="001603BC"/>
    <w:rsid w:val="001630A8"/>
    <w:rsid w:val="00167985"/>
    <w:rsid w:val="00172338"/>
    <w:rsid w:val="001763E5"/>
    <w:rsid w:val="00183605"/>
    <w:rsid w:val="001913A0"/>
    <w:rsid w:val="00192BFC"/>
    <w:rsid w:val="001A6DDA"/>
    <w:rsid w:val="001B0843"/>
    <w:rsid w:val="001B20BC"/>
    <w:rsid w:val="001C3C5D"/>
    <w:rsid w:val="001C771E"/>
    <w:rsid w:val="001D34F7"/>
    <w:rsid w:val="001D3C7B"/>
    <w:rsid w:val="001D66AC"/>
    <w:rsid w:val="001D6F05"/>
    <w:rsid w:val="001E0D50"/>
    <w:rsid w:val="001E20FF"/>
    <w:rsid w:val="001E5D71"/>
    <w:rsid w:val="00201F8E"/>
    <w:rsid w:val="00212532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31D8"/>
    <w:rsid w:val="00275E3F"/>
    <w:rsid w:val="00276FE5"/>
    <w:rsid w:val="002822C2"/>
    <w:rsid w:val="00287D2E"/>
    <w:rsid w:val="00290228"/>
    <w:rsid w:val="00296ED1"/>
    <w:rsid w:val="002C1A3D"/>
    <w:rsid w:val="002E2D0E"/>
    <w:rsid w:val="002F647C"/>
    <w:rsid w:val="00301F21"/>
    <w:rsid w:val="003123DF"/>
    <w:rsid w:val="0031244F"/>
    <w:rsid w:val="0032520E"/>
    <w:rsid w:val="00333D9E"/>
    <w:rsid w:val="0035672C"/>
    <w:rsid w:val="00357FBB"/>
    <w:rsid w:val="00380BA5"/>
    <w:rsid w:val="003A1057"/>
    <w:rsid w:val="003A353F"/>
    <w:rsid w:val="003A416B"/>
    <w:rsid w:val="003B1F1B"/>
    <w:rsid w:val="003B588F"/>
    <w:rsid w:val="003C3E3C"/>
    <w:rsid w:val="003C68C2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37FE8"/>
    <w:rsid w:val="00550103"/>
    <w:rsid w:val="0055617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5F674E"/>
    <w:rsid w:val="0060545E"/>
    <w:rsid w:val="00610633"/>
    <w:rsid w:val="00611A18"/>
    <w:rsid w:val="00630AB2"/>
    <w:rsid w:val="00634A14"/>
    <w:rsid w:val="00646146"/>
    <w:rsid w:val="00655B56"/>
    <w:rsid w:val="00656442"/>
    <w:rsid w:val="006648A6"/>
    <w:rsid w:val="0066611A"/>
    <w:rsid w:val="00672653"/>
    <w:rsid w:val="006743AA"/>
    <w:rsid w:val="00681278"/>
    <w:rsid w:val="006950F9"/>
    <w:rsid w:val="006A41DF"/>
    <w:rsid w:val="006A7460"/>
    <w:rsid w:val="006B1FD2"/>
    <w:rsid w:val="006B25C7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80E82"/>
    <w:rsid w:val="007906FA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37888"/>
    <w:rsid w:val="00842FFE"/>
    <w:rsid w:val="008565A9"/>
    <w:rsid w:val="00857541"/>
    <w:rsid w:val="008614E4"/>
    <w:rsid w:val="00861AB2"/>
    <w:rsid w:val="008648C5"/>
    <w:rsid w:val="00880E8C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8F5847"/>
    <w:rsid w:val="00900A8E"/>
    <w:rsid w:val="00917599"/>
    <w:rsid w:val="0092157B"/>
    <w:rsid w:val="00931503"/>
    <w:rsid w:val="00934C34"/>
    <w:rsid w:val="009476A7"/>
    <w:rsid w:val="0095270A"/>
    <w:rsid w:val="0095701D"/>
    <w:rsid w:val="00965411"/>
    <w:rsid w:val="00965FAB"/>
    <w:rsid w:val="009671D3"/>
    <w:rsid w:val="009712F0"/>
    <w:rsid w:val="00981500"/>
    <w:rsid w:val="00984CA2"/>
    <w:rsid w:val="00986901"/>
    <w:rsid w:val="00987D79"/>
    <w:rsid w:val="009941D7"/>
    <w:rsid w:val="009B1126"/>
    <w:rsid w:val="009B382D"/>
    <w:rsid w:val="009B41E8"/>
    <w:rsid w:val="009B6F85"/>
    <w:rsid w:val="009B78B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05DC8"/>
    <w:rsid w:val="00A140BE"/>
    <w:rsid w:val="00A143D8"/>
    <w:rsid w:val="00A31821"/>
    <w:rsid w:val="00A34DAE"/>
    <w:rsid w:val="00A37FC0"/>
    <w:rsid w:val="00A4348D"/>
    <w:rsid w:val="00A51DE6"/>
    <w:rsid w:val="00A7740E"/>
    <w:rsid w:val="00A84AC7"/>
    <w:rsid w:val="00A857E6"/>
    <w:rsid w:val="00A93182"/>
    <w:rsid w:val="00A97977"/>
    <w:rsid w:val="00A97EA7"/>
    <w:rsid w:val="00AA1FF5"/>
    <w:rsid w:val="00AC7201"/>
    <w:rsid w:val="00AD45D8"/>
    <w:rsid w:val="00AD573F"/>
    <w:rsid w:val="00AD5B1A"/>
    <w:rsid w:val="00AD6F58"/>
    <w:rsid w:val="00AE5C3D"/>
    <w:rsid w:val="00AF5DC7"/>
    <w:rsid w:val="00AF756E"/>
    <w:rsid w:val="00B00E00"/>
    <w:rsid w:val="00B207DE"/>
    <w:rsid w:val="00B2431C"/>
    <w:rsid w:val="00B24C33"/>
    <w:rsid w:val="00B257F7"/>
    <w:rsid w:val="00B4692F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17B0A"/>
    <w:rsid w:val="00C22F9B"/>
    <w:rsid w:val="00C2378C"/>
    <w:rsid w:val="00C26DB8"/>
    <w:rsid w:val="00C32579"/>
    <w:rsid w:val="00C37704"/>
    <w:rsid w:val="00C37D10"/>
    <w:rsid w:val="00C41A9A"/>
    <w:rsid w:val="00C42C58"/>
    <w:rsid w:val="00C4335C"/>
    <w:rsid w:val="00C473C7"/>
    <w:rsid w:val="00C52D0A"/>
    <w:rsid w:val="00C81C9A"/>
    <w:rsid w:val="00C841DB"/>
    <w:rsid w:val="00C90500"/>
    <w:rsid w:val="00C944F9"/>
    <w:rsid w:val="00CA3BF5"/>
    <w:rsid w:val="00CA5B9F"/>
    <w:rsid w:val="00CA7B05"/>
    <w:rsid w:val="00CB0A6A"/>
    <w:rsid w:val="00CC0C74"/>
    <w:rsid w:val="00CD7825"/>
    <w:rsid w:val="00CE0B5E"/>
    <w:rsid w:val="00CF0C49"/>
    <w:rsid w:val="00CF738A"/>
    <w:rsid w:val="00CF7453"/>
    <w:rsid w:val="00D03C64"/>
    <w:rsid w:val="00D2074B"/>
    <w:rsid w:val="00D22AAB"/>
    <w:rsid w:val="00D30C97"/>
    <w:rsid w:val="00D41881"/>
    <w:rsid w:val="00D46967"/>
    <w:rsid w:val="00D74559"/>
    <w:rsid w:val="00D825E7"/>
    <w:rsid w:val="00D83472"/>
    <w:rsid w:val="00D85EA6"/>
    <w:rsid w:val="00D93207"/>
    <w:rsid w:val="00D94923"/>
    <w:rsid w:val="00DA4721"/>
    <w:rsid w:val="00DA69FC"/>
    <w:rsid w:val="00DA7169"/>
    <w:rsid w:val="00DB047E"/>
    <w:rsid w:val="00DB158C"/>
    <w:rsid w:val="00DB31E5"/>
    <w:rsid w:val="00DB3B8E"/>
    <w:rsid w:val="00DB5AA5"/>
    <w:rsid w:val="00DD63CF"/>
    <w:rsid w:val="00DE2963"/>
    <w:rsid w:val="00DF29F1"/>
    <w:rsid w:val="00E04BC6"/>
    <w:rsid w:val="00E1121B"/>
    <w:rsid w:val="00E225C2"/>
    <w:rsid w:val="00E270F8"/>
    <w:rsid w:val="00E4058F"/>
    <w:rsid w:val="00E546F6"/>
    <w:rsid w:val="00E578EF"/>
    <w:rsid w:val="00E647FB"/>
    <w:rsid w:val="00E72541"/>
    <w:rsid w:val="00E73797"/>
    <w:rsid w:val="00E74E1C"/>
    <w:rsid w:val="00E85302"/>
    <w:rsid w:val="00E87D0D"/>
    <w:rsid w:val="00E91C5A"/>
    <w:rsid w:val="00E97A8D"/>
    <w:rsid w:val="00EA1113"/>
    <w:rsid w:val="00EA11E8"/>
    <w:rsid w:val="00EA7A67"/>
    <w:rsid w:val="00EB3085"/>
    <w:rsid w:val="00EB3E05"/>
    <w:rsid w:val="00EB4566"/>
    <w:rsid w:val="00EB47A2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  <w:rsid w:val="3E04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65BA1"/>
  <w15:docId w15:val="{34DADBC9-8415-465D-ABB2-D64A3DE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10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63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hyperlink" Target="https://urldefense.com/v3/__https:/www.collegeboard.org/__;!!G3vK!SXFRI_DokEr05R8AM5lt1FbckpAdfUjKksrjUsrReqXq_cO5aguMW575_O1vIfV4EGlW8qNsd75DCqE$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4.wmf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5.wmf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22.wmf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FB9FF-0D1D-45AC-9CC5-22FEDFF6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dc:description/>
  <cp:lastModifiedBy>Vicki Carter</cp:lastModifiedBy>
  <cp:revision>4</cp:revision>
  <cp:lastPrinted>2019-12-12T14:26:00Z</cp:lastPrinted>
  <dcterms:created xsi:type="dcterms:W3CDTF">2024-10-22T12:36:00Z</dcterms:created>
  <dcterms:modified xsi:type="dcterms:W3CDTF">2024-10-30T12:19:00Z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  <property fmtid="{D5CDD505-2E9C-101B-9397-08002B2CF9AE}" pid="3" name="MTWinEqns">
    <vt:bool>true</vt:bool>
  </property>
</Properties>
</file>